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089EC" w14:textId="77777777" w:rsidR="00AE3329" w:rsidRPr="001B40DF" w:rsidRDefault="00AE3329" w:rsidP="004B5DC0">
      <w:pPr>
        <w:shd w:val="clear" w:color="auto" w:fill="FFFFFF" w:themeFill="background1"/>
        <w:jc w:val="both"/>
        <w:rPr>
          <w:b/>
          <w:color w:val="FFFFFF" w:themeColor="background1"/>
          <w:sz w:val="40"/>
          <w:lang w:val="en-GB"/>
        </w:rPr>
      </w:pPr>
    </w:p>
    <w:p w14:paraId="22A8021F" w14:textId="77777777" w:rsidR="00AE3329" w:rsidRPr="001B40DF" w:rsidRDefault="00AE3329" w:rsidP="004B5DC0">
      <w:pPr>
        <w:shd w:val="clear" w:color="auto" w:fill="FFFFFF" w:themeFill="background1"/>
        <w:jc w:val="both"/>
        <w:rPr>
          <w:b/>
          <w:color w:val="FFFFFF" w:themeColor="background1"/>
          <w:sz w:val="40"/>
          <w:lang w:val="en-GB"/>
        </w:rPr>
      </w:pPr>
    </w:p>
    <w:p w14:paraId="22661B82" w14:textId="77777777" w:rsidR="00496C8F" w:rsidRPr="001B40DF" w:rsidRDefault="00496C8F" w:rsidP="00DA6465">
      <w:pPr>
        <w:shd w:val="clear" w:color="auto" w:fill="009EE0"/>
        <w:jc w:val="center"/>
        <w:rPr>
          <w:b/>
          <w:color w:val="FFFFFF" w:themeColor="background1"/>
          <w:sz w:val="40"/>
          <w:lang w:val="en-GB"/>
        </w:rPr>
      </w:pPr>
      <w:r w:rsidRPr="001B40DF">
        <w:rPr>
          <w:b/>
          <w:color w:val="FFFFFF" w:themeColor="background1"/>
          <w:sz w:val="40"/>
          <w:lang w:val="en-GB"/>
        </w:rPr>
        <w:t xml:space="preserve">Disability Statistics in Humanitarian </w:t>
      </w:r>
      <w:r w:rsidR="00954243" w:rsidRPr="001B40DF">
        <w:rPr>
          <w:b/>
          <w:color w:val="FFFFFF" w:themeColor="background1"/>
          <w:sz w:val="40"/>
          <w:lang w:val="en-GB"/>
        </w:rPr>
        <w:t>Action</w:t>
      </w:r>
    </w:p>
    <w:p w14:paraId="4239FF33" w14:textId="56182EE1" w:rsidR="002513B4" w:rsidRPr="001B40DF" w:rsidRDefault="00496C8F" w:rsidP="00DA6465">
      <w:pPr>
        <w:shd w:val="clear" w:color="auto" w:fill="009EE0"/>
        <w:jc w:val="center"/>
        <w:rPr>
          <w:b/>
          <w:i/>
          <w:color w:val="FFFFFF" w:themeColor="background1"/>
          <w:lang w:val="en-GB"/>
        </w:rPr>
      </w:pPr>
      <w:r w:rsidRPr="001B40DF">
        <w:rPr>
          <w:b/>
          <w:i/>
          <w:color w:val="FFFFFF" w:themeColor="background1"/>
          <w:lang w:val="en-GB"/>
        </w:rPr>
        <w:t>‘</w:t>
      </w:r>
      <w:r w:rsidRPr="001B40DF">
        <w:rPr>
          <w:i/>
          <w:color w:val="FFFFFF" w:themeColor="background1"/>
          <w:lang w:val="en-GB"/>
        </w:rPr>
        <w:t>From evidence to action: Fi</w:t>
      </w:r>
      <w:r w:rsidR="0093091D">
        <w:rPr>
          <w:i/>
          <w:color w:val="FFFFFF" w:themeColor="background1"/>
          <w:lang w:val="en-GB"/>
        </w:rPr>
        <w:t>l</w:t>
      </w:r>
      <w:r w:rsidRPr="001B40DF">
        <w:rPr>
          <w:i/>
          <w:color w:val="FFFFFF" w:themeColor="background1"/>
          <w:lang w:val="en-GB"/>
        </w:rPr>
        <w:t>ling the data gap by enhancing the availability and use of quality disability data by humanitarian actors’</w:t>
      </w:r>
      <w:r w:rsidRPr="001B40DF">
        <w:rPr>
          <w:b/>
          <w:i/>
          <w:color w:val="FFFFFF" w:themeColor="background1"/>
          <w:lang w:val="en-GB"/>
        </w:rPr>
        <w:t xml:space="preserve"> </w:t>
      </w:r>
    </w:p>
    <w:p w14:paraId="4600317A" w14:textId="77777777" w:rsidR="002513B4" w:rsidRPr="001B40DF" w:rsidRDefault="002513B4" w:rsidP="00DA6465">
      <w:pPr>
        <w:shd w:val="clear" w:color="auto" w:fill="009EE0"/>
        <w:jc w:val="center"/>
        <w:rPr>
          <w:b/>
          <w:sz w:val="18"/>
          <w:lang w:val="en-GB"/>
        </w:rPr>
      </w:pPr>
      <w:r w:rsidRPr="001B40DF">
        <w:rPr>
          <w:b/>
          <w:color w:val="FFFFFF" w:themeColor="background1"/>
          <w:sz w:val="32"/>
          <w:lang w:val="en-GB"/>
        </w:rPr>
        <w:t xml:space="preserve">- </w:t>
      </w:r>
      <w:r w:rsidR="005023E2" w:rsidRPr="001B40DF">
        <w:rPr>
          <w:b/>
          <w:color w:val="FFFFFF" w:themeColor="background1"/>
          <w:sz w:val="32"/>
          <w:lang w:val="en-GB"/>
        </w:rPr>
        <w:t>Inception Report &amp; Research Protocol</w:t>
      </w:r>
      <w:r w:rsidRPr="001B40DF">
        <w:rPr>
          <w:b/>
          <w:color w:val="FFFFFF" w:themeColor="background1"/>
          <w:sz w:val="32"/>
          <w:lang w:val="en-GB"/>
        </w:rPr>
        <w:t xml:space="preserve"> -</w:t>
      </w:r>
    </w:p>
    <w:p w14:paraId="1076E905" w14:textId="77777777" w:rsidR="00A74602" w:rsidRPr="001B40DF" w:rsidRDefault="00A74602" w:rsidP="004B5DC0">
      <w:pPr>
        <w:jc w:val="both"/>
        <w:rPr>
          <w:b/>
          <w:lang w:val="en-GB"/>
        </w:rPr>
      </w:pPr>
    </w:p>
    <w:sdt>
      <w:sdtPr>
        <w:rPr>
          <w:rFonts w:asciiTheme="minorHAnsi" w:eastAsiaTheme="minorHAnsi" w:hAnsiTheme="minorHAnsi" w:cstheme="minorBidi"/>
          <w:b w:val="0"/>
          <w:bCs w:val="0"/>
          <w:color w:val="auto"/>
          <w:sz w:val="22"/>
          <w:szCs w:val="22"/>
          <w:lang w:val="en-GB" w:eastAsia="en-US"/>
        </w:rPr>
        <w:id w:val="6424461"/>
        <w:docPartObj>
          <w:docPartGallery w:val="Table of Contents"/>
          <w:docPartUnique/>
        </w:docPartObj>
      </w:sdtPr>
      <w:sdtEndPr>
        <w:rPr>
          <w:noProof/>
        </w:rPr>
      </w:sdtEndPr>
      <w:sdtContent>
        <w:p w14:paraId="3CD6142C" w14:textId="77777777" w:rsidR="003B7147" w:rsidRPr="001B40DF" w:rsidRDefault="003B7147" w:rsidP="004B5DC0">
          <w:pPr>
            <w:pStyle w:val="TOCHeading"/>
            <w:jc w:val="both"/>
            <w:rPr>
              <w:lang w:val="en-GB"/>
            </w:rPr>
          </w:pPr>
          <w:r w:rsidRPr="001B40DF">
            <w:rPr>
              <w:lang w:val="en-GB"/>
            </w:rPr>
            <w:t>Contents</w:t>
          </w:r>
        </w:p>
        <w:p w14:paraId="5D928C6D" w14:textId="77777777" w:rsidR="00B42829" w:rsidRDefault="003B7147">
          <w:pPr>
            <w:pStyle w:val="TOC1"/>
            <w:tabs>
              <w:tab w:val="left" w:pos="440"/>
              <w:tab w:val="right" w:leader="dot" w:pos="9854"/>
            </w:tabs>
            <w:rPr>
              <w:rFonts w:eastAsiaTheme="minorEastAsia"/>
              <w:noProof/>
              <w:lang w:val="en-GB" w:eastAsia="en-GB"/>
            </w:rPr>
          </w:pPr>
          <w:r w:rsidRPr="001B40DF">
            <w:rPr>
              <w:lang w:val="en-GB"/>
            </w:rPr>
            <w:fldChar w:fldCharType="begin"/>
          </w:r>
          <w:r w:rsidRPr="001B40DF">
            <w:rPr>
              <w:lang w:val="en-GB"/>
            </w:rPr>
            <w:instrText xml:space="preserve"> TOC \o "1-3" \h \z \u </w:instrText>
          </w:r>
          <w:r w:rsidRPr="001B40DF">
            <w:rPr>
              <w:lang w:val="en-GB"/>
            </w:rPr>
            <w:fldChar w:fldCharType="separate"/>
          </w:r>
          <w:hyperlink w:anchor="_Toc480800343" w:history="1">
            <w:r w:rsidR="00B42829" w:rsidRPr="00647A94">
              <w:rPr>
                <w:rStyle w:val="Hyperlink"/>
                <w:noProof/>
                <w:lang w:val="en-GB"/>
              </w:rPr>
              <w:t>1.</w:t>
            </w:r>
            <w:r w:rsidR="00B42829">
              <w:rPr>
                <w:rFonts w:eastAsiaTheme="minorEastAsia"/>
                <w:noProof/>
                <w:lang w:val="en-GB" w:eastAsia="en-GB"/>
              </w:rPr>
              <w:tab/>
            </w:r>
            <w:r w:rsidR="00B42829" w:rsidRPr="00647A94">
              <w:rPr>
                <w:rStyle w:val="Hyperlink"/>
                <w:noProof/>
                <w:lang w:val="en-GB"/>
              </w:rPr>
              <w:t>Executive summary</w:t>
            </w:r>
            <w:r w:rsidR="00B42829">
              <w:rPr>
                <w:noProof/>
                <w:webHidden/>
              </w:rPr>
              <w:tab/>
            </w:r>
            <w:r w:rsidR="00B42829">
              <w:rPr>
                <w:noProof/>
                <w:webHidden/>
              </w:rPr>
              <w:fldChar w:fldCharType="begin"/>
            </w:r>
            <w:r w:rsidR="00B42829">
              <w:rPr>
                <w:noProof/>
                <w:webHidden/>
              </w:rPr>
              <w:instrText xml:space="preserve"> PAGEREF _Toc480800343 \h </w:instrText>
            </w:r>
            <w:r w:rsidR="00B42829">
              <w:rPr>
                <w:noProof/>
                <w:webHidden/>
              </w:rPr>
            </w:r>
            <w:r w:rsidR="00B42829">
              <w:rPr>
                <w:noProof/>
                <w:webHidden/>
              </w:rPr>
              <w:fldChar w:fldCharType="separate"/>
            </w:r>
            <w:r w:rsidR="00B42829">
              <w:rPr>
                <w:noProof/>
                <w:webHidden/>
              </w:rPr>
              <w:t>2</w:t>
            </w:r>
            <w:r w:rsidR="00B42829">
              <w:rPr>
                <w:noProof/>
                <w:webHidden/>
              </w:rPr>
              <w:fldChar w:fldCharType="end"/>
            </w:r>
          </w:hyperlink>
        </w:p>
        <w:p w14:paraId="5A222C7B" w14:textId="77777777" w:rsidR="00B42829" w:rsidRDefault="006158E9">
          <w:pPr>
            <w:pStyle w:val="TOC1"/>
            <w:tabs>
              <w:tab w:val="left" w:pos="440"/>
              <w:tab w:val="right" w:leader="dot" w:pos="9854"/>
            </w:tabs>
            <w:rPr>
              <w:rFonts w:eastAsiaTheme="minorEastAsia"/>
              <w:noProof/>
              <w:lang w:val="en-GB" w:eastAsia="en-GB"/>
            </w:rPr>
          </w:pPr>
          <w:hyperlink w:anchor="_Toc480800344" w:history="1">
            <w:r w:rsidR="00B42829" w:rsidRPr="00647A94">
              <w:rPr>
                <w:rStyle w:val="Hyperlink"/>
                <w:noProof/>
                <w:lang w:val="en-GB"/>
              </w:rPr>
              <w:t>2.</w:t>
            </w:r>
            <w:r w:rsidR="00B42829">
              <w:rPr>
                <w:rFonts w:eastAsiaTheme="minorEastAsia"/>
                <w:noProof/>
                <w:lang w:val="en-GB" w:eastAsia="en-GB"/>
              </w:rPr>
              <w:tab/>
            </w:r>
            <w:r w:rsidR="00B42829" w:rsidRPr="00647A94">
              <w:rPr>
                <w:rStyle w:val="Hyperlink"/>
                <w:noProof/>
                <w:lang w:val="en-GB"/>
              </w:rPr>
              <w:t>Introduction</w:t>
            </w:r>
            <w:r w:rsidR="00B42829">
              <w:rPr>
                <w:noProof/>
                <w:webHidden/>
              </w:rPr>
              <w:tab/>
            </w:r>
            <w:r w:rsidR="00B42829">
              <w:rPr>
                <w:noProof/>
                <w:webHidden/>
              </w:rPr>
              <w:fldChar w:fldCharType="begin"/>
            </w:r>
            <w:r w:rsidR="00B42829">
              <w:rPr>
                <w:noProof/>
                <w:webHidden/>
              </w:rPr>
              <w:instrText xml:space="preserve"> PAGEREF _Toc480800344 \h </w:instrText>
            </w:r>
            <w:r w:rsidR="00B42829">
              <w:rPr>
                <w:noProof/>
                <w:webHidden/>
              </w:rPr>
            </w:r>
            <w:r w:rsidR="00B42829">
              <w:rPr>
                <w:noProof/>
                <w:webHidden/>
              </w:rPr>
              <w:fldChar w:fldCharType="separate"/>
            </w:r>
            <w:r w:rsidR="00B42829">
              <w:rPr>
                <w:noProof/>
                <w:webHidden/>
              </w:rPr>
              <w:t>3</w:t>
            </w:r>
            <w:r w:rsidR="00B42829">
              <w:rPr>
                <w:noProof/>
                <w:webHidden/>
              </w:rPr>
              <w:fldChar w:fldCharType="end"/>
            </w:r>
          </w:hyperlink>
        </w:p>
        <w:p w14:paraId="6C114053" w14:textId="77777777" w:rsidR="00B42829" w:rsidRDefault="006158E9">
          <w:pPr>
            <w:pStyle w:val="TOC2"/>
            <w:tabs>
              <w:tab w:val="left" w:pos="880"/>
              <w:tab w:val="right" w:leader="dot" w:pos="9854"/>
            </w:tabs>
            <w:rPr>
              <w:rFonts w:eastAsiaTheme="minorEastAsia"/>
              <w:noProof/>
              <w:lang w:val="en-GB" w:eastAsia="en-GB"/>
            </w:rPr>
          </w:pPr>
          <w:hyperlink w:anchor="_Toc480800345" w:history="1">
            <w:r w:rsidR="00B42829" w:rsidRPr="00647A94">
              <w:rPr>
                <w:rStyle w:val="Hyperlink"/>
                <w:noProof/>
                <w:lang w:val="en-GB"/>
              </w:rPr>
              <w:t>2.1</w:t>
            </w:r>
            <w:r w:rsidR="00B42829">
              <w:rPr>
                <w:rFonts w:eastAsiaTheme="minorEastAsia"/>
                <w:noProof/>
                <w:lang w:val="en-GB" w:eastAsia="en-GB"/>
              </w:rPr>
              <w:tab/>
            </w:r>
            <w:r w:rsidR="00B42829" w:rsidRPr="00647A94">
              <w:rPr>
                <w:rStyle w:val="Hyperlink"/>
                <w:noProof/>
                <w:lang w:val="en-GB"/>
              </w:rPr>
              <w:t>Context</w:t>
            </w:r>
            <w:r w:rsidR="00B42829">
              <w:rPr>
                <w:noProof/>
                <w:webHidden/>
              </w:rPr>
              <w:tab/>
            </w:r>
            <w:r w:rsidR="00B42829">
              <w:rPr>
                <w:noProof/>
                <w:webHidden/>
              </w:rPr>
              <w:fldChar w:fldCharType="begin"/>
            </w:r>
            <w:r w:rsidR="00B42829">
              <w:rPr>
                <w:noProof/>
                <w:webHidden/>
              </w:rPr>
              <w:instrText xml:space="preserve"> PAGEREF _Toc480800345 \h </w:instrText>
            </w:r>
            <w:r w:rsidR="00B42829">
              <w:rPr>
                <w:noProof/>
                <w:webHidden/>
              </w:rPr>
            </w:r>
            <w:r w:rsidR="00B42829">
              <w:rPr>
                <w:noProof/>
                <w:webHidden/>
              </w:rPr>
              <w:fldChar w:fldCharType="separate"/>
            </w:r>
            <w:r w:rsidR="00B42829">
              <w:rPr>
                <w:noProof/>
                <w:webHidden/>
              </w:rPr>
              <w:t>3</w:t>
            </w:r>
            <w:r w:rsidR="00B42829">
              <w:rPr>
                <w:noProof/>
                <w:webHidden/>
              </w:rPr>
              <w:fldChar w:fldCharType="end"/>
            </w:r>
          </w:hyperlink>
        </w:p>
        <w:p w14:paraId="6CDDA197" w14:textId="77777777" w:rsidR="00B42829" w:rsidRDefault="006158E9">
          <w:pPr>
            <w:pStyle w:val="TOC2"/>
            <w:tabs>
              <w:tab w:val="left" w:pos="880"/>
              <w:tab w:val="right" w:leader="dot" w:pos="9854"/>
            </w:tabs>
            <w:rPr>
              <w:rFonts w:eastAsiaTheme="minorEastAsia"/>
              <w:noProof/>
              <w:lang w:val="en-GB" w:eastAsia="en-GB"/>
            </w:rPr>
          </w:pPr>
          <w:hyperlink w:anchor="_Toc480800346" w:history="1">
            <w:r w:rsidR="00B42829" w:rsidRPr="00647A94">
              <w:rPr>
                <w:rStyle w:val="Hyperlink"/>
                <w:noProof/>
                <w:lang w:val="en-GB"/>
              </w:rPr>
              <w:t>2.2</w:t>
            </w:r>
            <w:r w:rsidR="00B42829">
              <w:rPr>
                <w:rFonts w:eastAsiaTheme="minorEastAsia"/>
                <w:noProof/>
                <w:lang w:val="en-GB" w:eastAsia="en-GB"/>
              </w:rPr>
              <w:tab/>
            </w:r>
            <w:r w:rsidR="00B42829" w:rsidRPr="00647A94">
              <w:rPr>
                <w:rStyle w:val="Hyperlink"/>
                <w:noProof/>
                <w:lang w:val="en-GB"/>
              </w:rPr>
              <w:t>The Washington Group Questions</w:t>
            </w:r>
            <w:r w:rsidR="00B42829">
              <w:rPr>
                <w:noProof/>
                <w:webHidden/>
              </w:rPr>
              <w:tab/>
            </w:r>
            <w:r w:rsidR="00B42829">
              <w:rPr>
                <w:noProof/>
                <w:webHidden/>
              </w:rPr>
              <w:fldChar w:fldCharType="begin"/>
            </w:r>
            <w:r w:rsidR="00B42829">
              <w:rPr>
                <w:noProof/>
                <w:webHidden/>
              </w:rPr>
              <w:instrText xml:space="preserve"> PAGEREF _Toc480800346 \h </w:instrText>
            </w:r>
            <w:r w:rsidR="00B42829">
              <w:rPr>
                <w:noProof/>
                <w:webHidden/>
              </w:rPr>
            </w:r>
            <w:r w:rsidR="00B42829">
              <w:rPr>
                <w:noProof/>
                <w:webHidden/>
              </w:rPr>
              <w:fldChar w:fldCharType="separate"/>
            </w:r>
            <w:r w:rsidR="00B42829">
              <w:rPr>
                <w:noProof/>
                <w:webHidden/>
              </w:rPr>
              <w:t>4</w:t>
            </w:r>
            <w:r w:rsidR="00B42829">
              <w:rPr>
                <w:noProof/>
                <w:webHidden/>
              </w:rPr>
              <w:fldChar w:fldCharType="end"/>
            </w:r>
          </w:hyperlink>
        </w:p>
        <w:p w14:paraId="0D8D1E5C" w14:textId="77777777" w:rsidR="00B42829" w:rsidRDefault="006158E9">
          <w:pPr>
            <w:pStyle w:val="TOC3"/>
            <w:tabs>
              <w:tab w:val="right" w:leader="dot" w:pos="9854"/>
            </w:tabs>
            <w:rPr>
              <w:rFonts w:eastAsiaTheme="minorEastAsia"/>
              <w:noProof/>
              <w:lang w:val="en-GB" w:eastAsia="en-GB"/>
            </w:rPr>
          </w:pPr>
          <w:hyperlink w:anchor="_Toc480800347" w:history="1">
            <w:r w:rsidR="00B42829" w:rsidRPr="00647A94">
              <w:rPr>
                <w:rStyle w:val="Hyperlink"/>
                <w:noProof/>
                <w:lang w:val="en-GB"/>
              </w:rPr>
              <w:t>2-2-1- The Short Set of Disability Questions</w:t>
            </w:r>
            <w:r w:rsidR="00B42829">
              <w:rPr>
                <w:noProof/>
                <w:webHidden/>
              </w:rPr>
              <w:tab/>
            </w:r>
            <w:r w:rsidR="00B42829">
              <w:rPr>
                <w:noProof/>
                <w:webHidden/>
              </w:rPr>
              <w:fldChar w:fldCharType="begin"/>
            </w:r>
            <w:r w:rsidR="00B42829">
              <w:rPr>
                <w:noProof/>
                <w:webHidden/>
              </w:rPr>
              <w:instrText xml:space="preserve"> PAGEREF _Toc480800347 \h </w:instrText>
            </w:r>
            <w:r w:rsidR="00B42829">
              <w:rPr>
                <w:noProof/>
                <w:webHidden/>
              </w:rPr>
            </w:r>
            <w:r w:rsidR="00B42829">
              <w:rPr>
                <w:noProof/>
                <w:webHidden/>
              </w:rPr>
              <w:fldChar w:fldCharType="separate"/>
            </w:r>
            <w:r w:rsidR="00B42829">
              <w:rPr>
                <w:noProof/>
                <w:webHidden/>
              </w:rPr>
              <w:t>4</w:t>
            </w:r>
            <w:r w:rsidR="00B42829">
              <w:rPr>
                <w:noProof/>
                <w:webHidden/>
              </w:rPr>
              <w:fldChar w:fldCharType="end"/>
            </w:r>
          </w:hyperlink>
        </w:p>
        <w:p w14:paraId="79D276AD" w14:textId="77777777" w:rsidR="00B42829" w:rsidRDefault="006158E9">
          <w:pPr>
            <w:pStyle w:val="TOC3"/>
            <w:tabs>
              <w:tab w:val="right" w:leader="dot" w:pos="9854"/>
            </w:tabs>
            <w:rPr>
              <w:rFonts w:eastAsiaTheme="minorEastAsia"/>
              <w:noProof/>
              <w:lang w:val="en-GB" w:eastAsia="en-GB"/>
            </w:rPr>
          </w:pPr>
          <w:hyperlink w:anchor="_Toc480800348" w:history="1">
            <w:r w:rsidR="00B42829" w:rsidRPr="00647A94">
              <w:rPr>
                <w:rStyle w:val="Hyperlink"/>
                <w:noProof/>
                <w:lang w:val="en-GB"/>
              </w:rPr>
              <w:t>2-2-2- The Extended Set of Questions on Functioning</w:t>
            </w:r>
            <w:r w:rsidR="00B42829">
              <w:rPr>
                <w:noProof/>
                <w:webHidden/>
              </w:rPr>
              <w:tab/>
            </w:r>
            <w:r w:rsidR="00B42829">
              <w:rPr>
                <w:noProof/>
                <w:webHidden/>
              </w:rPr>
              <w:fldChar w:fldCharType="begin"/>
            </w:r>
            <w:r w:rsidR="00B42829">
              <w:rPr>
                <w:noProof/>
                <w:webHidden/>
              </w:rPr>
              <w:instrText xml:space="preserve"> PAGEREF _Toc480800348 \h </w:instrText>
            </w:r>
            <w:r w:rsidR="00B42829">
              <w:rPr>
                <w:noProof/>
                <w:webHidden/>
              </w:rPr>
            </w:r>
            <w:r w:rsidR="00B42829">
              <w:rPr>
                <w:noProof/>
                <w:webHidden/>
              </w:rPr>
              <w:fldChar w:fldCharType="separate"/>
            </w:r>
            <w:r w:rsidR="00B42829">
              <w:rPr>
                <w:noProof/>
                <w:webHidden/>
              </w:rPr>
              <w:t>4</w:t>
            </w:r>
            <w:r w:rsidR="00B42829">
              <w:rPr>
                <w:noProof/>
                <w:webHidden/>
              </w:rPr>
              <w:fldChar w:fldCharType="end"/>
            </w:r>
          </w:hyperlink>
        </w:p>
        <w:p w14:paraId="1A1FC116" w14:textId="77777777" w:rsidR="00B42829" w:rsidRDefault="006158E9">
          <w:pPr>
            <w:pStyle w:val="TOC3"/>
            <w:tabs>
              <w:tab w:val="right" w:leader="dot" w:pos="9854"/>
            </w:tabs>
            <w:rPr>
              <w:rFonts w:eastAsiaTheme="minorEastAsia"/>
              <w:noProof/>
              <w:lang w:val="en-GB" w:eastAsia="en-GB"/>
            </w:rPr>
          </w:pPr>
          <w:hyperlink w:anchor="_Toc480800349" w:history="1">
            <w:r w:rsidR="00B42829" w:rsidRPr="00647A94">
              <w:rPr>
                <w:rStyle w:val="Hyperlink"/>
                <w:noProof/>
                <w:shd w:val="clear" w:color="auto" w:fill="FFFFFF"/>
                <w:lang w:val="en-GB"/>
              </w:rPr>
              <w:t>2-2-3- The Child Functioning Module</w:t>
            </w:r>
            <w:r w:rsidR="00B42829">
              <w:rPr>
                <w:noProof/>
                <w:webHidden/>
              </w:rPr>
              <w:tab/>
            </w:r>
            <w:r w:rsidR="00B42829">
              <w:rPr>
                <w:noProof/>
                <w:webHidden/>
              </w:rPr>
              <w:fldChar w:fldCharType="begin"/>
            </w:r>
            <w:r w:rsidR="00B42829">
              <w:rPr>
                <w:noProof/>
                <w:webHidden/>
              </w:rPr>
              <w:instrText xml:space="preserve"> PAGEREF _Toc480800349 \h </w:instrText>
            </w:r>
            <w:r w:rsidR="00B42829">
              <w:rPr>
                <w:noProof/>
                <w:webHidden/>
              </w:rPr>
            </w:r>
            <w:r w:rsidR="00B42829">
              <w:rPr>
                <w:noProof/>
                <w:webHidden/>
              </w:rPr>
              <w:fldChar w:fldCharType="separate"/>
            </w:r>
            <w:r w:rsidR="00B42829">
              <w:rPr>
                <w:noProof/>
                <w:webHidden/>
              </w:rPr>
              <w:t>4</w:t>
            </w:r>
            <w:r w:rsidR="00B42829">
              <w:rPr>
                <w:noProof/>
                <w:webHidden/>
              </w:rPr>
              <w:fldChar w:fldCharType="end"/>
            </w:r>
          </w:hyperlink>
        </w:p>
        <w:p w14:paraId="4F3F34BE" w14:textId="77777777" w:rsidR="00B42829" w:rsidRDefault="006158E9">
          <w:pPr>
            <w:pStyle w:val="TOC2"/>
            <w:tabs>
              <w:tab w:val="left" w:pos="880"/>
              <w:tab w:val="right" w:leader="dot" w:pos="9854"/>
            </w:tabs>
            <w:rPr>
              <w:rFonts w:eastAsiaTheme="minorEastAsia"/>
              <w:noProof/>
              <w:lang w:val="en-GB" w:eastAsia="en-GB"/>
            </w:rPr>
          </w:pPr>
          <w:hyperlink w:anchor="_Toc480800350" w:history="1">
            <w:r w:rsidR="00B42829" w:rsidRPr="00647A94">
              <w:rPr>
                <w:rStyle w:val="Hyperlink"/>
                <w:noProof/>
                <w:lang w:val="en-GB"/>
              </w:rPr>
              <w:t>2.3</w:t>
            </w:r>
            <w:r w:rsidR="00B42829">
              <w:rPr>
                <w:rFonts w:eastAsiaTheme="minorEastAsia"/>
                <w:noProof/>
                <w:lang w:val="en-GB" w:eastAsia="en-GB"/>
              </w:rPr>
              <w:tab/>
            </w:r>
            <w:r w:rsidR="00B42829" w:rsidRPr="00647A94">
              <w:rPr>
                <w:rStyle w:val="Hyperlink"/>
                <w:noProof/>
                <w:lang w:val="en-GB"/>
              </w:rPr>
              <w:t>State of the art information</w:t>
            </w:r>
            <w:r w:rsidR="00B42829">
              <w:rPr>
                <w:noProof/>
                <w:webHidden/>
              </w:rPr>
              <w:tab/>
            </w:r>
            <w:r w:rsidR="00B42829">
              <w:rPr>
                <w:noProof/>
                <w:webHidden/>
              </w:rPr>
              <w:fldChar w:fldCharType="begin"/>
            </w:r>
            <w:r w:rsidR="00B42829">
              <w:rPr>
                <w:noProof/>
                <w:webHidden/>
              </w:rPr>
              <w:instrText xml:space="preserve"> PAGEREF _Toc480800350 \h </w:instrText>
            </w:r>
            <w:r w:rsidR="00B42829">
              <w:rPr>
                <w:noProof/>
                <w:webHidden/>
              </w:rPr>
            </w:r>
            <w:r w:rsidR="00B42829">
              <w:rPr>
                <w:noProof/>
                <w:webHidden/>
              </w:rPr>
              <w:fldChar w:fldCharType="separate"/>
            </w:r>
            <w:r w:rsidR="00B42829">
              <w:rPr>
                <w:noProof/>
                <w:webHidden/>
              </w:rPr>
              <w:t>4</w:t>
            </w:r>
            <w:r w:rsidR="00B42829">
              <w:rPr>
                <w:noProof/>
                <w:webHidden/>
              </w:rPr>
              <w:fldChar w:fldCharType="end"/>
            </w:r>
          </w:hyperlink>
        </w:p>
        <w:p w14:paraId="46D74F5D" w14:textId="77777777" w:rsidR="00B42829" w:rsidRDefault="006158E9">
          <w:pPr>
            <w:pStyle w:val="TOC2"/>
            <w:tabs>
              <w:tab w:val="right" w:leader="dot" w:pos="9854"/>
            </w:tabs>
            <w:rPr>
              <w:rFonts w:eastAsiaTheme="minorEastAsia"/>
              <w:noProof/>
              <w:lang w:val="en-GB" w:eastAsia="en-GB"/>
            </w:rPr>
          </w:pPr>
          <w:hyperlink w:anchor="_Toc480800351" w:history="1">
            <w:r w:rsidR="00B42829" w:rsidRPr="00647A94">
              <w:rPr>
                <w:rStyle w:val="Hyperlink"/>
                <w:noProof/>
                <w:lang w:val="en-GB"/>
              </w:rPr>
              <w:t>2.3 Why this study/ research?</w:t>
            </w:r>
            <w:r w:rsidR="00B42829">
              <w:rPr>
                <w:noProof/>
                <w:webHidden/>
              </w:rPr>
              <w:tab/>
            </w:r>
            <w:r w:rsidR="00B42829">
              <w:rPr>
                <w:noProof/>
                <w:webHidden/>
              </w:rPr>
              <w:fldChar w:fldCharType="begin"/>
            </w:r>
            <w:r w:rsidR="00B42829">
              <w:rPr>
                <w:noProof/>
                <w:webHidden/>
              </w:rPr>
              <w:instrText xml:space="preserve"> PAGEREF _Toc480800351 \h </w:instrText>
            </w:r>
            <w:r w:rsidR="00B42829">
              <w:rPr>
                <w:noProof/>
                <w:webHidden/>
              </w:rPr>
            </w:r>
            <w:r w:rsidR="00B42829">
              <w:rPr>
                <w:noProof/>
                <w:webHidden/>
              </w:rPr>
              <w:fldChar w:fldCharType="separate"/>
            </w:r>
            <w:r w:rsidR="00B42829">
              <w:rPr>
                <w:noProof/>
                <w:webHidden/>
              </w:rPr>
              <w:t>6</w:t>
            </w:r>
            <w:r w:rsidR="00B42829">
              <w:rPr>
                <w:noProof/>
                <w:webHidden/>
              </w:rPr>
              <w:fldChar w:fldCharType="end"/>
            </w:r>
          </w:hyperlink>
        </w:p>
        <w:p w14:paraId="4D0C83AB" w14:textId="77777777" w:rsidR="00B42829" w:rsidRDefault="006158E9">
          <w:pPr>
            <w:pStyle w:val="TOC1"/>
            <w:tabs>
              <w:tab w:val="left" w:pos="440"/>
              <w:tab w:val="right" w:leader="dot" w:pos="9854"/>
            </w:tabs>
            <w:rPr>
              <w:rFonts w:eastAsiaTheme="minorEastAsia"/>
              <w:noProof/>
              <w:lang w:val="en-GB" w:eastAsia="en-GB"/>
            </w:rPr>
          </w:pPr>
          <w:hyperlink w:anchor="_Toc480800352" w:history="1">
            <w:r w:rsidR="00B42829" w:rsidRPr="00647A94">
              <w:rPr>
                <w:rStyle w:val="Hyperlink"/>
                <w:noProof/>
                <w:lang w:val="en-GB"/>
              </w:rPr>
              <w:t>3</w:t>
            </w:r>
            <w:r w:rsidR="00B42829">
              <w:rPr>
                <w:rFonts w:eastAsiaTheme="minorEastAsia"/>
                <w:noProof/>
                <w:lang w:val="en-GB" w:eastAsia="en-GB"/>
              </w:rPr>
              <w:tab/>
            </w:r>
            <w:r w:rsidR="00B42829" w:rsidRPr="00647A94">
              <w:rPr>
                <w:rStyle w:val="Hyperlink"/>
                <w:noProof/>
                <w:lang w:val="en-GB"/>
              </w:rPr>
              <w:t>Objectives and hypothesis presentation</w:t>
            </w:r>
            <w:r w:rsidR="00B42829">
              <w:rPr>
                <w:noProof/>
                <w:webHidden/>
              </w:rPr>
              <w:tab/>
            </w:r>
            <w:r w:rsidR="00B42829">
              <w:rPr>
                <w:noProof/>
                <w:webHidden/>
              </w:rPr>
              <w:fldChar w:fldCharType="begin"/>
            </w:r>
            <w:r w:rsidR="00B42829">
              <w:rPr>
                <w:noProof/>
                <w:webHidden/>
              </w:rPr>
              <w:instrText xml:space="preserve"> PAGEREF _Toc480800352 \h </w:instrText>
            </w:r>
            <w:r w:rsidR="00B42829">
              <w:rPr>
                <w:noProof/>
                <w:webHidden/>
              </w:rPr>
            </w:r>
            <w:r w:rsidR="00B42829">
              <w:rPr>
                <w:noProof/>
                <w:webHidden/>
              </w:rPr>
              <w:fldChar w:fldCharType="separate"/>
            </w:r>
            <w:r w:rsidR="00B42829">
              <w:rPr>
                <w:noProof/>
                <w:webHidden/>
              </w:rPr>
              <w:t>6</w:t>
            </w:r>
            <w:r w:rsidR="00B42829">
              <w:rPr>
                <w:noProof/>
                <w:webHidden/>
              </w:rPr>
              <w:fldChar w:fldCharType="end"/>
            </w:r>
          </w:hyperlink>
        </w:p>
        <w:p w14:paraId="74240BA3" w14:textId="77777777" w:rsidR="00B42829" w:rsidRDefault="006158E9">
          <w:pPr>
            <w:pStyle w:val="TOC2"/>
            <w:tabs>
              <w:tab w:val="left" w:pos="880"/>
              <w:tab w:val="right" w:leader="dot" w:pos="9854"/>
            </w:tabs>
            <w:rPr>
              <w:rFonts w:eastAsiaTheme="minorEastAsia"/>
              <w:noProof/>
              <w:lang w:val="en-GB" w:eastAsia="en-GB"/>
            </w:rPr>
          </w:pPr>
          <w:hyperlink w:anchor="_Toc480800353" w:history="1">
            <w:r w:rsidR="00B42829" w:rsidRPr="00647A94">
              <w:rPr>
                <w:rStyle w:val="Hyperlink"/>
                <w:noProof/>
                <w:lang w:val="en-GB"/>
              </w:rPr>
              <w:t>3.1</w:t>
            </w:r>
            <w:r w:rsidR="00B42829">
              <w:rPr>
                <w:rFonts w:eastAsiaTheme="minorEastAsia"/>
                <w:noProof/>
                <w:lang w:val="en-GB" w:eastAsia="en-GB"/>
              </w:rPr>
              <w:tab/>
            </w:r>
            <w:r w:rsidR="00B42829" w:rsidRPr="00647A94">
              <w:rPr>
                <w:rStyle w:val="Hyperlink"/>
                <w:noProof/>
                <w:lang w:val="en-GB"/>
              </w:rPr>
              <w:t>General objectives of the study/ research</w:t>
            </w:r>
            <w:r w:rsidR="00B42829">
              <w:rPr>
                <w:noProof/>
                <w:webHidden/>
              </w:rPr>
              <w:tab/>
            </w:r>
            <w:r w:rsidR="00B42829">
              <w:rPr>
                <w:noProof/>
                <w:webHidden/>
              </w:rPr>
              <w:fldChar w:fldCharType="begin"/>
            </w:r>
            <w:r w:rsidR="00B42829">
              <w:rPr>
                <w:noProof/>
                <w:webHidden/>
              </w:rPr>
              <w:instrText xml:space="preserve"> PAGEREF _Toc480800353 \h </w:instrText>
            </w:r>
            <w:r w:rsidR="00B42829">
              <w:rPr>
                <w:noProof/>
                <w:webHidden/>
              </w:rPr>
            </w:r>
            <w:r w:rsidR="00B42829">
              <w:rPr>
                <w:noProof/>
                <w:webHidden/>
              </w:rPr>
              <w:fldChar w:fldCharType="separate"/>
            </w:r>
            <w:r w:rsidR="00B42829">
              <w:rPr>
                <w:noProof/>
                <w:webHidden/>
              </w:rPr>
              <w:t>6</w:t>
            </w:r>
            <w:r w:rsidR="00B42829">
              <w:rPr>
                <w:noProof/>
                <w:webHidden/>
              </w:rPr>
              <w:fldChar w:fldCharType="end"/>
            </w:r>
          </w:hyperlink>
        </w:p>
        <w:p w14:paraId="25DF6839" w14:textId="77777777" w:rsidR="00B42829" w:rsidRDefault="006158E9">
          <w:pPr>
            <w:pStyle w:val="TOC2"/>
            <w:tabs>
              <w:tab w:val="left" w:pos="880"/>
              <w:tab w:val="right" w:leader="dot" w:pos="9854"/>
            </w:tabs>
            <w:rPr>
              <w:rFonts w:eastAsiaTheme="minorEastAsia"/>
              <w:noProof/>
              <w:lang w:val="en-GB" w:eastAsia="en-GB"/>
            </w:rPr>
          </w:pPr>
          <w:hyperlink w:anchor="_Toc480800354" w:history="1">
            <w:r w:rsidR="00B42829" w:rsidRPr="00647A94">
              <w:rPr>
                <w:rStyle w:val="Hyperlink"/>
                <w:noProof/>
                <w:lang w:val="en-GB"/>
              </w:rPr>
              <w:t>3.2</w:t>
            </w:r>
            <w:r w:rsidR="00B42829">
              <w:rPr>
                <w:rFonts w:eastAsiaTheme="minorEastAsia"/>
                <w:noProof/>
                <w:lang w:val="en-GB" w:eastAsia="en-GB"/>
              </w:rPr>
              <w:tab/>
            </w:r>
            <w:r w:rsidR="00B42829" w:rsidRPr="00647A94">
              <w:rPr>
                <w:rStyle w:val="Hyperlink"/>
                <w:noProof/>
                <w:lang w:val="en-GB"/>
              </w:rPr>
              <w:t>Specific objectives</w:t>
            </w:r>
            <w:r w:rsidR="00B42829">
              <w:rPr>
                <w:noProof/>
                <w:webHidden/>
              </w:rPr>
              <w:tab/>
            </w:r>
            <w:r w:rsidR="00B42829">
              <w:rPr>
                <w:noProof/>
                <w:webHidden/>
              </w:rPr>
              <w:fldChar w:fldCharType="begin"/>
            </w:r>
            <w:r w:rsidR="00B42829">
              <w:rPr>
                <w:noProof/>
                <w:webHidden/>
              </w:rPr>
              <w:instrText xml:space="preserve"> PAGEREF _Toc480800354 \h </w:instrText>
            </w:r>
            <w:r w:rsidR="00B42829">
              <w:rPr>
                <w:noProof/>
                <w:webHidden/>
              </w:rPr>
            </w:r>
            <w:r w:rsidR="00B42829">
              <w:rPr>
                <w:noProof/>
                <w:webHidden/>
              </w:rPr>
              <w:fldChar w:fldCharType="separate"/>
            </w:r>
            <w:r w:rsidR="00B42829">
              <w:rPr>
                <w:noProof/>
                <w:webHidden/>
              </w:rPr>
              <w:t>6</w:t>
            </w:r>
            <w:r w:rsidR="00B42829">
              <w:rPr>
                <w:noProof/>
                <w:webHidden/>
              </w:rPr>
              <w:fldChar w:fldCharType="end"/>
            </w:r>
          </w:hyperlink>
        </w:p>
        <w:p w14:paraId="06AE1DDD" w14:textId="77777777" w:rsidR="00B42829" w:rsidRDefault="006158E9">
          <w:pPr>
            <w:pStyle w:val="TOC2"/>
            <w:tabs>
              <w:tab w:val="left" w:pos="880"/>
              <w:tab w:val="right" w:leader="dot" w:pos="9854"/>
            </w:tabs>
            <w:rPr>
              <w:rFonts w:eastAsiaTheme="minorEastAsia"/>
              <w:noProof/>
              <w:lang w:val="en-GB" w:eastAsia="en-GB"/>
            </w:rPr>
          </w:pPr>
          <w:hyperlink w:anchor="_Toc480800355" w:history="1">
            <w:r w:rsidR="00B42829" w:rsidRPr="00647A94">
              <w:rPr>
                <w:rStyle w:val="Hyperlink"/>
                <w:noProof/>
                <w:lang w:val="en-GB"/>
              </w:rPr>
              <w:t>3.3</w:t>
            </w:r>
            <w:r w:rsidR="00B42829">
              <w:rPr>
                <w:rFonts w:eastAsiaTheme="minorEastAsia"/>
                <w:noProof/>
                <w:lang w:val="en-GB" w:eastAsia="en-GB"/>
              </w:rPr>
              <w:tab/>
            </w:r>
            <w:r w:rsidR="00B42829" w:rsidRPr="00647A94">
              <w:rPr>
                <w:rStyle w:val="Hyperlink"/>
                <w:noProof/>
                <w:lang w:val="en-GB"/>
              </w:rPr>
              <w:t>Hypothesis</w:t>
            </w:r>
            <w:r w:rsidR="00B42829">
              <w:rPr>
                <w:noProof/>
                <w:webHidden/>
              </w:rPr>
              <w:tab/>
            </w:r>
            <w:r w:rsidR="00B42829">
              <w:rPr>
                <w:noProof/>
                <w:webHidden/>
              </w:rPr>
              <w:fldChar w:fldCharType="begin"/>
            </w:r>
            <w:r w:rsidR="00B42829">
              <w:rPr>
                <w:noProof/>
                <w:webHidden/>
              </w:rPr>
              <w:instrText xml:space="preserve"> PAGEREF _Toc480800355 \h </w:instrText>
            </w:r>
            <w:r w:rsidR="00B42829">
              <w:rPr>
                <w:noProof/>
                <w:webHidden/>
              </w:rPr>
            </w:r>
            <w:r w:rsidR="00B42829">
              <w:rPr>
                <w:noProof/>
                <w:webHidden/>
              </w:rPr>
              <w:fldChar w:fldCharType="separate"/>
            </w:r>
            <w:r w:rsidR="00B42829">
              <w:rPr>
                <w:noProof/>
                <w:webHidden/>
              </w:rPr>
              <w:t>6</w:t>
            </w:r>
            <w:r w:rsidR="00B42829">
              <w:rPr>
                <w:noProof/>
                <w:webHidden/>
              </w:rPr>
              <w:fldChar w:fldCharType="end"/>
            </w:r>
          </w:hyperlink>
        </w:p>
        <w:p w14:paraId="60BC61E1" w14:textId="77777777" w:rsidR="00B42829" w:rsidRDefault="006158E9">
          <w:pPr>
            <w:pStyle w:val="TOC1"/>
            <w:tabs>
              <w:tab w:val="left" w:pos="440"/>
              <w:tab w:val="right" w:leader="dot" w:pos="9854"/>
            </w:tabs>
            <w:rPr>
              <w:rFonts w:eastAsiaTheme="minorEastAsia"/>
              <w:noProof/>
              <w:lang w:val="en-GB" w:eastAsia="en-GB"/>
            </w:rPr>
          </w:pPr>
          <w:hyperlink w:anchor="_Toc480800356" w:history="1">
            <w:r w:rsidR="00B42829" w:rsidRPr="00647A94">
              <w:rPr>
                <w:rStyle w:val="Hyperlink"/>
                <w:noProof/>
                <w:lang w:val="en-GB"/>
              </w:rPr>
              <w:t>4</w:t>
            </w:r>
            <w:r w:rsidR="00B42829">
              <w:rPr>
                <w:rFonts w:eastAsiaTheme="minorEastAsia"/>
                <w:noProof/>
                <w:lang w:val="en-GB" w:eastAsia="en-GB"/>
              </w:rPr>
              <w:tab/>
            </w:r>
            <w:r w:rsidR="00B42829" w:rsidRPr="00647A94">
              <w:rPr>
                <w:rStyle w:val="Hyperlink"/>
                <w:noProof/>
                <w:lang w:val="en-GB"/>
              </w:rPr>
              <w:t>Study/ Research methodology</w:t>
            </w:r>
            <w:r w:rsidR="00B42829">
              <w:rPr>
                <w:noProof/>
                <w:webHidden/>
              </w:rPr>
              <w:tab/>
            </w:r>
            <w:r w:rsidR="00B42829">
              <w:rPr>
                <w:noProof/>
                <w:webHidden/>
              </w:rPr>
              <w:fldChar w:fldCharType="begin"/>
            </w:r>
            <w:r w:rsidR="00B42829">
              <w:rPr>
                <w:noProof/>
                <w:webHidden/>
              </w:rPr>
              <w:instrText xml:space="preserve"> PAGEREF _Toc480800356 \h </w:instrText>
            </w:r>
            <w:r w:rsidR="00B42829">
              <w:rPr>
                <w:noProof/>
                <w:webHidden/>
              </w:rPr>
            </w:r>
            <w:r w:rsidR="00B42829">
              <w:rPr>
                <w:noProof/>
                <w:webHidden/>
              </w:rPr>
              <w:fldChar w:fldCharType="separate"/>
            </w:r>
            <w:r w:rsidR="00B42829">
              <w:rPr>
                <w:noProof/>
                <w:webHidden/>
              </w:rPr>
              <w:t>7</w:t>
            </w:r>
            <w:r w:rsidR="00B42829">
              <w:rPr>
                <w:noProof/>
                <w:webHidden/>
              </w:rPr>
              <w:fldChar w:fldCharType="end"/>
            </w:r>
          </w:hyperlink>
        </w:p>
        <w:p w14:paraId="3603D03A" w14:textId="77777777" w:rsidR="00B42829" w:rsidRDefault="006158E9">
          <w:pPr>
            <w:pStyle w:val="TOC2"/>
            <w:tabs>
              <w:tab w:val="left" w:pos="880"/>
              <w:tab w:val="right" w:leader="dot" w:pos="9854"/>
            </w:tabs>
            <w:rPr>
              <w:rFonts w:eastAsiaTheme="minorEastAsia"/>
              <w:noProof/>
              <w:lang w:val="en-GB" w:eastAsia="en-GB"/>
            </w:rPr>
          </w:pPr>
          <w:hyperlink w:anchor="_Toc480800357" w:history="1">
            <w:r w:rsidR="00B42829" w:rsidRPr="00647A94">
              <w:rPr>
                <w:rStyle w:val="Hyperlink"/>
                <w:noProof/>
                <w:lang w:val="en-GB"/>
              </w:rPr>
              <w:t>4.1</w:t>
            </w:r>
            <w:r w:rsidR="00B42829">
              <w:rPr>
                <w:rFonts w:eastAsiaTheme="minorEastAsia"/>
                <w:noProof/>
                <w:lang w:val="en-GB" w:eastAsia="en-GB"/>
              </w:rPr>
              <w:tab/>
            </w:r>
            <w:r w:rsidR="00B42829" w:rsidRPr="00647A94">
              <w:rPr>
                <w:rStyle w:val="Hyperlink"/>
                <w:noProof/>
                <w:lang w:val="en-GB"/>
              </w:rPr>
              <w:t>Location</w:t>
            </w:r>
            <w:r w:rsidR="00B42829">
              <w:rPr>
                <w:noProof/>
                <w:webHidden/>
              </w:rPr>
              <w:tab/>
            </w:r>
            <w:r w:rsidR="00B42829">
              <w:rPr>
                <w:noProof/>
                <w:webHidden/>
              </w:rPr>
              <w:fldChar w:fldCharType="begin"/>
            </w:r>
            <w:r w:rsidR="00B42829">
              <w:rPr>
                <w:noProof/>
                <w:webHidden/>
              </w:rPr>
              <w:instrText xml:space="preserve"> PAGEREF _Toc480800357 \h </w:instrText>
            </w:r>
            <w:r w:rsidR="00B42829">
              <w:rPr>
                <w:noProof/>
                <w:webHidden/>
              </w:rPr>
            </w:r>
            <w:r w:rsidR="00B42829">
              <w:rPr>
                <w:noProof/>
                <w:webHidden/>
              </w:rPr>
              <w:fldChar w:fldCharType="separate"/>
            </w:r>
            <w:r w:rsidR="00B42829">
              <w:rPr>
                <w:noProof/>
                <w:webHidden/>
              </w:rPr>
              <w:t>7</w:t>
            </w:r>
            <w:r w:rsidR="00B42829">
              <w:rPr>
                <w:noProof/>
                <w:webHidden/>
              </w:rPr>
              <w:fldChar w:fldCharType="end"/>
            </w:r>
          </w:hyperlink>
        </w:p>
        <w:p w14:paraId="4B581298" w14:textId="77777777" w:rsidR="00B42829" w:rsidRDefault="006158E9">
          <w:pPr>
            <w:pStyle w:val="TOC2"/>
            <w:tabs>
              <w:tab w:val="left" w:pos="880"/>
              <w:tab w:val="right" w:leader="dot" w:pos="9854"/>
            </w:tabs>
            <w:rPr>
              <w:rFonts w:eastAsiaTheme="minorEastAsia"/>
              <w:noProof/>
              <w:lang w:val="en-GB" w:eastAsia="en-GB"/>
            </w:rPr>
          </w:pPr>
          <w:hyperlink w:anchor="_Toc480800358" w:history="1">
            <w:r w:rsidR="00B42829" w:rsidRPr="00647A94">
              <w:rPr>
                <w:rStyle w:val="Hyperlink"/>
                <w:noProof/>
                <w:lang w:val="en-GB"/>
              </w:rPr>
              <w:t>4.2</w:t>
            </w:r>
            <w:r w:rsidR="00B42829">
              <w:rPr>
                <w:rFonts w:eastAsiaTheme="minorEastAsia"/>
                <w:noProof/>
                <w:lang w:val="en-GB" w:eastAsia="en-GB"/>
              </w:rPr>
              <w:tab/>
            </w:r>
            <w:r w:rsidR="00B42829" w:rsidRPr="00647A94">
              <w:rPr>
                <w:rStyle w:val="Hyperlink"/>
                <w:noProof/>
                <w:lang w:val="en-GB"/>
              </w:rPr>
              <w:t>Target population</w:t>
            </w:r>
            <w:r w:rsidR="00B42829">
              <w:rPr>
                <w:noProof/>
                <w:webHidden/>
              </w:rPr>
              <w:tab/>
            </w:r>
            <w:r w:rsidR="00B42829">
              <w:rPr>
                <w:noProof/>
                <w:webHidden/>
              </w:rPr>
              <w:fldChar w:fldCharType="begin"/>
            </w:r>
            <w:r w:rsidR="00B42829">
              <w:rPr>
                <w:noProof/>
                <w:webHidden/>
              </w:rPr>
              <w:instrText xml:space="preserve"> PAGEREF _Toc480800358 \h </w:instrText>
            </w:r>
            <w:r w:rsidR="00B42829">
              <w:rPr>
                <w:noProof/>
                <w:webHidden/>
              </w:rPr>
            </w:r>
            <w:r w:rsidR="00B42829">
              <w:rPr>
                <w:noProof/>
                <w:webHidden/>
              </w:rPr>
              <w:fldChar w:fldCharType="separate"/>
            </w:r>
            <w:r w:rsidR="00B42829">
              <w:rPr>
                <w:noProof/>
                <w:webHidden/>
              </w:rPr>
              <w:t>8</w:t>
            </w:r>
            <w:r w:rsidR="00B42829">
              <w:rPr>
                <w:noProof/>
                <w:webHidden/>
              </w:rPr>
              <w:fldChar w:fldCharType="end"/>
            </w:r>
          </w:hyperlink>
        </w:p>
        <w:p w14:paraId="0CCE1CAD" w14:textId="77777777" w:rsidR="00B42829" w:rsidRDefault="006158E9">
          <w:pPr>
            <w:pStyle w:val="TOC2"/>
            <w:tabs>
              <w:tab w:val="left" w:pos="880"/>
              <w:tab w:val="right" w:leader="dot" w:pos="9854"/>
            </w:tabs>
            <w:rPr>
              <w:rFonts w:eastAsiaTheme="minorEastAsia"/>
              <w:noProof/>
              <w:lang w:val="en-GB" w:eastAsia="en-GB"/>
            </w:rPr>
          </w:pPr>
          <w:hyperlink w:anchor="_Toc480800359" w:history="1">
            <w:r w:rsidR="00B42829" w:rsidRPr="00647A94">
              <w:rPr>
                <w:rStyle w:val="Hyperlink"/>
                <w:noProof/>
                <w:lang w:val="en-GB"/>
              </w:rPr>
              <w:t>4.3</w:t>
            </w:r>
            <w:r w:rsidR="00B42829">
              <w:rPr>
                <w:rFonts w:eastAsiaTheme="minorEastAsia"/>
                <w:noProof/>
                <w:lang w:val="en-GB" w:eastAsia="en-GB"/>
              </w:rPr>
              <w:tab/>
            </w:r>
            <w:r w:rsidR="00B42829" w:rsidRPr="00647A94">
              <w:rPr>
                <w:rStyle w:val="Hyperlink"/>
                <w:noProof/>
                <w:lang w:val="en-GB"/>
              </w:rPr>
              <w:t>Study/ Research design</w:t>
            </w:r>
            <w:r w:rsidR="00B42829">
              <w:rPr>
                <w:noProof/>
                <w:webHidden/>
              </w:rPr>
              <w:tab/>
            </w:r>
            <w:r w:rsidR="00B42829">
              <w:rPr>
                <w:noProof/>
                <w:webHidden/>
              </w:rPr>
              <w:fldChar w:fldCharType="begin"/>
            </w:r>
            <w:r w:rsidR="00B42829">
              <w:rPr>
                <w:noProof/>
                <w:webHidden/>
              </w:rPr>
              <w:instrText xml:space="preserve"> PAGEREF _Toc480800359 \h </w:instrText>
            </w:r>
            <w:r w:rsidR="00B42829">
              <w:rPr>
                <w:noProof/>
                <w:webHidden/>
              </w:rPr>
            </w:r>
            <w:r w:rsidR="00B42829">
              <w:rPr>
                <w:noProof/>
                <w:webHidden/>
              </w:rPr>
              <w:fldChar w:fldCharType="separate"/>
            </w:r>
            <w:r w:rsidR="00B42829">
              <w:rPr>
                <w:noProof/>
                <w:webHidden/>
              </w:rPr>
              <w:t>9</w:t>
            </w:r>
            <w:r w:rsidR="00B42829">
              <w:rPr>
                <w:noProof/>
                <w:webHidden/>
              </w:rPr>
              <w:fldChar w:fldCharType="end"/>
            </w:r>
          </w:hyperlink>
        </w:p>
        <w:p w14:paraId="5A2EC8F3" w14:textId="77777777" w:rsidR="00B42829" w:rsidRDefault="006158E9">
          <w:pPr>
            <w:pStyle w:val="TOC2"/>
            <w:tabs>
              <w:tab w:val="left" w:pos="880"/>
              <w:tab w:val="right" w:leader="dot" w:pos="9854"/>
            </w:tabs>
            <w:rPr>
              <w:rFonts w:eastAsiaTheme="minorEastAsia"/>
              <w:noProof/>
              <w:lang w:val="en-GB" w:eastAsia="en-GB"/>
            </w:rPr>
          </w:pPr>
          <w:hyperlink w:anchor="_Toc480800360" w:history="1">
            <w:r w:rsidR="00B42829" w:rsidRPr="00647A94">
              <w:rPr>
                <w:rStyle w:val="Hyperlink"/>
                <w:noProof/>
                <w:lang w:val="en-GB"/>
              </w:rPr>
              <w:t>4.4</w:t>
            </w:r>
            <w:r w:rsidR="00B42829">
              <w:rPr>
                <w:rFonts w:eastAsiaTheme="minorEastAsia"/>
                <w:noProof/>
                <w:lang w:val="en-GB" w:eastAsia="en-GB"/>
              </w:rPr>
              <w:tab/>
            </w:r>
            <w:r w:rsidR="00B42829" w:rsidRPr="00647A94">
              <w:rPr>
                <w:rStyle w:val="Hyperlink"/>
                <w:noProof/>
                <w:lang w:val="en-GB"/>
              </w:rPr>
              <w:t>Rules for selection of individuals / or sampling procedures</w:t>
            </w:r>
            <w:r w:rsidR="00B42829">
              <w:rPr>
                <w:noProof/>
                <w:webHidden/>
              </w:rPr>
              <w:tab/>
            </w:r>
            <w:r w:rsidR="00B42829">
              <w:rPr>
                <w:noProof/>
                <w:webHidden/>
              </w:rPr>
              <w:fldChar w:fldCharType="begin"/>
            </w:r>
            <w:r w:rsidR="00B42829">
              <w:rPr>
                <w:noProof/>
                <w:webHidden/>
              </w:rPr>
              <w:instrText xml:space="preserve"> PAGEREF _Toc480800360 \h </w:instrText>
            </w:r>
            <w:r w:rsidR="00B42829">
              <w:rPr>
                <w:noProof/>
                <w:webHidden/>
              </w:rPr>
            </w:r>
            <w:r w:rsidR="00B42829">
              <w:rPr>
                <w:noProof/>
                <w:webHidden/>
              </w:rPr>
              <w:fldChar w:fldCharType="separate"/>
            </w:r>
            <w:r w:rsidR="00B42829">
              <w:rPr>
                <w:noProof/>
                <w:webHidden/>
              </w:rPr>
              <w:t>9</w:t>
            </w:r>
            <w:r w:rsidR="00B42829">
              <w:rPr>
                <w:noProof/>
                <w:webHidden/>
              </w:rPr>
              <w:fldChar w:fldCharType="end"/>
            </w:r>
          </w:hyperlink>
        </w:p>
        <w:p w14:paraId="4FE003A5" w14:textId="77777777" w:rsidR="00B42829" w:rsidRDefault="006158E9">
          <w:pPr>
            <w:pStyle w:val="TOC3"/>
            <w:tabs>
              <w:tab w:val="right" w:leader="dot" w:pos="9854"/>
            </w:tabs>
            <w:rPr>
              <w:rFonts w:eastAsiaTheme="minorEastAsia"/>
              <w:noProof/>
              <w:lang w:val="en-GB" w:eastAsia="en-GB"/>
            </w:rPr>
          </w:pPr>
          <w:hyperlink w:anchor="_Toc480800361" w:history="1">
            <w:r w:rsidR="00B42829" w:rsidRPr="00647A94">
              <w:rPr>
                <w:rStyle w:val="Hyperlink"/>
                <w:noProof/>
                <w:lang w:val="en-GB"/>
              </w:rPr>
              <w:t>4-4-1- Humanitarian Actors</w:t>
            </w:r>
            <w:r w:rsidR="00B42829">
              <w:rPr>
                <w:noProof/>
                <w:webHidden/>
              </w:rPr>
              <w:tab/>
            </w:r>
            <w:r w:rsidR="00B42829">
              <w:rPr>
                <w:noProof/>
                <w:webHidden/>
              </w:rPr>
              <w:fldChar w:fldCharType="begin"/>
            </w:r>
            <w:r w:rsidR="00B42829">
              <w:rPr>
                <w:noProof/>
                <w:webHidden/>
              </w:rPr>
              <w:instrText xml:space="preserve"> PAGEREF _Toc480800361 \h </w:instrText>
            </w:r>
            <w:r w:rsidR="00B42829">
              <w:rPr>
                <w:noProof/>
                <w:webHidden/>
              </w:rPr>
            </w:r>
            <w:r w:rsidR="00B42829">
              <w:rPr>
                <w:noProof/>
                <w:webHidden/>
              </w:rPr>
              <w:fldChar w:fldCharType="separate"/>
            </w:r>
            <w:r w:rsidR="00B42829">
              <w:rPr>
                <w:noProof/>
                <w:webHidden/>
              </w:rPr>
              <w:t>9</w:t>
            </w:r>
            <w:r w:rsidR="00B42829">
              <w:rPr>
                <w:noProof/>
                <w:webHidden/>
              </w:rPr>
              <w:fldChar w:fldCharType="end"/>
            </w:r>
          </w:hyperlink>
        </w:p>
        <w:p w14:paraId="5FF8A3F6" w14:textId="77777777" w:rsidR="00B42829" w:rsidRDefault="006158E9">
          <w:pPr>
            <w:pStyle w:val="TOC3"/>
            <w:tabs>
              <w:tab w:val="right" w:leader="dot" w:pos="9854"/>
            </w:tabs>
            <w:rPr>
              <w:rFonts w:eastAsiaTheme="minorEastAsia"/>
              <w:noProof/>
              <w:lang w:val="en-GB" w:eastAsia="en-GB"/>
            </w:rPr>
          </w:pPr>
          <w:hyperlink w:anchor="_Toc480800362" w:history="1">
            <w:r w:rsidR="00B42829" w:rsidRPr="00647A94">
              <w:rPr>
                <w:rStyle w:val="Hyperlink"/>
                <w:noProof/>
                <w:lang w:val="en-GB"/>
              </w:rPr>
              <w:t>4-4-2- Humanitarian Staff</w:t>
            </w:r>
            <w:r w:rsidR="00B42829">
              <w:rPr>
                <w:noProof/>
                <w:webHidden/>
              </w:rPr>
              <w:tab/>
            </w:r>
            <w:r w:rsidR="00B42829">
              <w:rPr>
                <w:noProof/>
                <w:webHidden/>
              </w:rPr>
              <w:fldChar w:fldCharType="begin"/>
            </w:r>
            <w:r w:rsidR="00B42829">
              <w:rPr>
                <w:noProof/>
                <w:webHidden/>
              </w:rPr>
              <w:instrText xml:space="preserve"> PAGEREF _Toc480800362 \h </w:instrText>
            </w:r>
            <w:r w:rsidR="00B42829">
              <w:rPr>
                <w:noProof/>
                <w:webHidden/>
              </w:rPr>
            </w:r>
            <w:r w:rsidR="00B42829">
              <w:rPr>
                <w:noProof/>
                <w:webHidden/>
              </w:rPr>
              <w:fldChar w:fldCharType="separate"/>
            </w:r>
            <w:r w:rsidR="00B42829">
              <w:rPr>
                <w:noProof/>
                <w:webHidden/>
              </w:rPr>
              <w:t>9</w:t>
            </w:r>
            <w:r w:rsidR="00B42829">
              <w:rPr>
                <w:noProof/>
                <w:webHidden/>
              </w:rPr>
              <w:fldChar w:fldCharType="end"/>
            </w:r>
          </w:hyperlink>
        </w:p>
        <w:p w14:paraId="60B6F818" w14:textId="77777777" w:rsidR="00B42829" w:rsidRDefault="006158E9">
          <w:pPr>
            <w:pStyle w:val="TOC3"/>
            <w:tabs>
              <w:tab w:val="right" w:leader="dot" w:pos="9854"/>
            </w:tabs>
            <w:rPr>
              <w:rFonts w:eastAsiaTheme="minorEastAsia"/>
              <w:noProof/>
              <w:lang w:val="en-GB" w:eastAsia="en-GB"/>
            </w:rPr>
          </w:pPr>
          <w:hyperlink w:anchor="_Toc480800363" w:history="1">
            <w:r w:rsidR="00B42829" w:rsidRPr="00647A94">
              <w:rPr>
                <w:rStyle w:val="Hyperlink"/>
                <w:noProof/>
                <w:lang w:val="en-GB"/>
              </w:rPr>
              <w:t>4-4-3- Surveyed population from humanitarian actors participating in the action-research</w:t>
            </w:r>
            <w:r w:rsidR="00B42829">
              <w:rPr>
                <w:noProof/>
                <w:webHidden/>
              </w:rPr>
              <w:tab/>
            </w:r>
            <w:r w:rsidR="00B42829">
              <w:rPr>
                <w:noProof/>
                <w:webHidden/>
              </w:rPr>
              <w:fldChar w:fldCharType="begin"/>
            </w:r>
            <w:r w:rsidR="00B42829">
              <w:rPr>
                <w:noProof/>
                <w:webHidden/>
              </w:rPr>
              <w:instrText xml:space="preserve"> PAGEREF _Toc480800363 \h </w:instrText>
            </w:r>
            <w:r w:rsidR="00B42829">
              <w:rPr>
                <w:noProof/>
                <w:webHidden/>
              </w:rPr>
            </w:r>
            <w:r w:rsidR="00B42829">
              <w:rPr>
                <w:noProof/>
                <w:webHidden/>
              </w:rPr>
              <w:fldChar w:fldCharType="separate"/>
            </w:r>
            <w:r w:rsidR="00B42829">
              <w:rPr>
                <w:noProof/>
                <w:webHidden/>
              </w:rPr>
              <w:t>10</w:t>
            </w:r>
            <w:r w:rsidR="00B42829">
              <w:rPr>
                <w:noProof/>
                <w:webHidden/>
              </w:rPr>
              <w:fldChar w:fldCharType="end"/>
            </w:r>
          </w:hyperlink>
        </w:p>
        <w:p w14:paraId="6658A7DA" w14:textId="77777777" w:rsidR="00B42829" w:rsidRDefault="006158E9">
          <w:pPr>
            <w:pStyle w:val="TOC2"/>
            <w:tabs>
              <w:tab w:val="left" w:pos="880"/>
              <w:tab w:val="right" w:leader="dot" w:pos="9854"/>
            </w:tabs>
            <w:rPr>
              <w:rFonts w:eastAsiaTheme="minorEastAsia"/>
              <w:noProof/>
              <w:lang w:val="en-GB" w:eastAsia="en-GB"/>
            </w:rPr>
          </w:pPr>
          <w:hyperlink w:anchor="_Toc480800364" w:history="1">
            <w:r w:rsidR="00B42829" w:rsidRPr="00647A94">
              <w:rPr>
                <w:rStyle w:val="Hyperlink"/>
                <w:noProof/>
                <w:lang w:val="en-GB"/>
              </w:rPr>
              <w:t>4.5</w:t>
            </w:r>
            <w:r w:rsidR="00B42829">
              <w:rPr>
                <w:rFonts w:eastAsiaTheme="minorEastAsia"/>
                <w:noProof/>
                <w:lang w:val="en-GB" w:eastAsia="en-GB"/>
              </w:rPr>
              <w:tab/>
            </w:r>
            <w:r w:rsidR="00B42829" w:rsidRPr="00647A94">
              <w:rPr>
                <w:rStyle w:val="Hyperlink"/>
                <w:noProof/>
                <w:lang w:val="en-GB"/>
              </w:rPr>
              <w:t>Data collection</w:t>
            </w:r>
            <w:r w:rsidR="00B42829">
              <w:rPr>
                <w:noProof/>
                <w:webHidden/>
              </w:rPr>
              <w:tab/>
            </w:r>
            <w:r w:rsidR="00B42829">
              <w:rPr>
                <w:noProof/>
                <w:webHidden/>
              </w:rPr>
              <w:fldChar w:fldCharType="begin"/>
            </w:r>
            <w:r w:rsidR="00B42829">
              <w:rPr>
                <w:noProof/>
                <w:webHidden/>
              </w:rPr>
              <w:instrText xml:space="preserve"> PAGEREF _Toc480800364 \h </w:instrText>
            </w:r>
            <w:r w:rsidR="00B42829">
              <w:rPr>
                <w:noProof/>
                <w:webHidden/>
              </w:rPr>
            </w:r>
            <w:r w:rsidR="00B42829">
              <w:rPr>
                <w:noProof/>
                <w:webHidden/>
              </w:rPr>
              <w:fldChar w:fldCharType="separate"/>
            </w:r>
            <w:r w:rsidR="00B42829">
              <w:rPr>
                <w:noProof/>
                <w:webHidden/>
              </w:rPr>
              <w:t>10</w:t>
            </w:r>
            <w:r w:rsidR="00B42829">
              <w:rPr>
                <w:noProof/>
                <w:webHidden/>
              </w:rPr>
              <w:fldChar w:fldCharType="end"/>
            </w:r>
          </w:hyperlink>
        </w:p>
        <w:p w14:paraId="722C4F0D" w14:textId="77777777" w:rsidR="00B42829" w:rsidRDefault="006158E9">
          <w:pPr>
            <w:pStyle w:val="TOC3"/>
            <w:tabs>
              <w:tab w:val="right" w:leader="dot" w:pos="9854"/>
            </w:tabs>
            <w:rPr>
              <w:rFonts w:eastAsiaTheme="minorEastAsia"/>
              <w:noProof/>
              <w:lang w:val="en-GB" w:eastAsia="en-GB"/>
            </w:rPr>
          </w:pPr>
          <w:hyperlink w:anchor="_Toc480800365" w:history="1">
            <w:r w:rsidR="00B42829" w:rsidRPr="00647A94">
              <w:rPr>
                <w:rStyle w:val="Hyperlink"/>
                <w:noProof/>
                <w:lang w:val="en-GB"/>
              </w:rPr>
              <w:t>4-5-1- Methods and tools</w:t>
            </w:r>
            <w:r w:rsidR="00B42829">
              <w:rPr>
                <w:noProof/>
                <w:webHidden/>
              </w:rPr>
              <w:tab/>
            </w:r>
            <w:r w:rsidR="00B42829">
              <w:rPr>
                <w:noProof/>
                <w:webHidden/>
              </w:rPr>
              <w:fldChar w:fldCharType="begin"/>
            </w:r>
            <w:r w:rsidR="00B42829">
              <w:rPr>
                <w:noProof/>
                <w:webHidden/>
              </w:rPr>
              <w:instrText xml:space="preserve"> PAGEREF _Toc480800365 \h </w:instrText>
            </w:r>
            <w:r w:rsidR="00B42829">
              <w:rPr>
                <w:noProof/>
                <w:webHidden/>
              </w:rPr>
            </w:r>
            <w:r w:rsidR="00B42829">
              <w:rPr>
                <w:noProof/>
                <w:webHidden/>
              </w:rPr>
              <w:fldChar w:fldCharType="separate"/>
            </w:r>
            <w:r w:rsidR="00B42829">
              <w:rPr>
                <w:noProof/>
                <w:webHidden/>
              </w:rPr>
              <w:t>10</w:t>
            </w:r>
            <w:r w:rsidR="00B42829">
              <w:rPr>
                <w:noProof/>
                <w:webHidden/>
              </w:rPr>
              <w:fldChar w:fldCharType="end"/>
            </w:r>
          </w:hyperlink>
        </w:p>
        <w:p w14:paraId="28E1A567" w14:textId="77777777" w:rsidR="00B42829" w:rsidRDefault="006158E9">
          <w:pPr>
            <w:pStyle w:val="TOC3"/>
            <w:tabs>
              <w:tab w:val="right" w:leader="dot" w:pos="9854"/>
            </w:tabs>
            <w:rPr>
              <w:rFonts w:eastAsiaTheme="minorEastAsia"/>
              <w:noProof/>
              <w:lang w:val="en-GB" w:eastAsia="en-GB"/>
            </w:rPr>
          </w:pPr>
          <w:hyperlink w:anchor="_Toc480800366" w:history="1">
            <w:r w:rsidR="00B42829" w:rsidRPr="00647A94">
              <w:rPr>
                <w:rStyle w:val="Hyperlink"/>
                <w:noProof/>
                <w:lang w:val="en-GB"/>
              </w:rPr>
              <w:t>4-5-2- Team and training</w:t>
            </w:r>
            <w:r w:rsidR="00B42829">
              <w:rPr>
                <w:noProof/>
                <w:webHidden/>
              </w:rPr>
              <w:tab/>
            </w:r>
            <w:r w:rsidR="00B42829">
              <w:rPr>
                <w:noProof/>
                <w:webHidden/>
              </w:rPr>
              <w:fldChar w:fldCharType="begin"/>
            </w:r>
            <w:r w:rsidR="00B42829">
              <w:rPr>
                <w:noProof/>
                <w:webHidden/>
              </w:rPr>
              <w:instrText xml:space="preserve"> PAGEREF _Toc480800366 \h </w:instrText>
            </w:r>
            <w:r w:rsidR="00B42829">
              <w:rPr>
                <w:noProof/>
                <w:webHidden/>
              </w:rPr>
            </w:r>
            <w:r w:rsidR="00B42829">
              <w:rPr>
                <w:noProof/>
                <w:webHidden/>
              </w:rPr>
              <w:fldChar w:fldCharType="separate"/>
            </w:r>
            <w:r w:rsidR="00B42829">
              <w:rPr>
                <w:noProof/>
                <w:webHidden/>
              </w:rPr>
              <w:t>15</w:t>
            </w:r>
            <w:r w:rsidR="00B42829">
              <w:rPr>
                <w:noProof/>
                <w:webHidden/>
              </w:rPr>
              <w:fldChar w:fldCharType="end"/>
            </w:r>
          </w:hyperlink>
        </w:p>
        <w:p w14:paraId="739327AC" w14:textId="77777777" w:rsidR="00B42829" w:rsidRDefault="006158E9">
          <w:pPr>
            <w:pStyle w:val="TOC3"/>
            <w:tabs>
              <w:tab w:val="right" w:leader="dot" w:pos="9854"/>
            </w:tabs>
            <w:rPr>
              <w:rFonts w:eastAsiaTheme="minorEastAsia"/>
              <w:noProof/>
              <w:lang w:val="en-GB" w:eastAsia="en-GB"/>
            </w:rPr>
          </w:pPr>
          <w:hyperlink w:anchor="_Toc480800367" w:history="1">
            <w:r w:rsidR="00B42829" w:rsidRPr="00647A94">
              <w:rPr>
                <w:rStyle w:val="Hyperlink"/>
                <w:noProof/>
                <w:lang w:val="en-GB"/>
              </w:rPr>
              <w:t>4-5-3- Field organisation</w:t>
            </w:r>
            <w:r w:rsidR="00B42829">
              <w:rPr>
                <w:noProof/>
                <w:webHidden/>
              </w:rPr>
              <w:tab/>
            </w:r>
            <w:r w:rsidR="00B42829">
              <w:rPr>
                <w:noProof/>
                <w:webHidden/>
              </w:rPr>
              <w:fldChar w:fldCharType="begin"/>
            </w:r>
            <w:r w:rsidR="00B42829">
              <w:rPr>
                <w:noProof/>
                <w:webHidden/>
              </w:rPr>
              <w:instrText xml:space="preserve"> PAGEREF _Toc480800367 \h </w:instrText>
            </w:r>
            <w:r w:rsidR="00B42829">
              <w:rPr>
                <w:noProof/>
                <w:webHidden/>
              </w:rPr>
            </w:r>
            <w:r w:rsidR="00B42829">
              <w:rPr>
                <w:noProof/>
                <w:webHidden/>
              </w:rPr>
              <w:fldChar w:fldCharType="separate"/>
            </w:r>
            <w:r w:rsidR="00B42829">
              <w:rPr>
                <w:noProof/>
                <w:webHidden/>
              </w:rPr>
              <w:t>15</w:t>
            </w:r>
            <w:r w:rsidR="00B42829">
              <w:rPr>
                <w:noProof/>
                <w:webHidden/>
              </w:rPr>
              <w:fldChar w:fldCharType="end"/>
            </w:r>
          </w:hyperlink>
        </w:p>
        <w:p w14:paraId="6F65E7B8" w14:textId="77777777" w:rsidR="00B42829" w:rsidRDefault="006158E9">
          <w:pPr>
            <w:pStyle w:val="TOC3"/>
            <w:tabs>
              <w:tab w:val="right" w:leader="dot" w:pos="9854"/>
            </w:tabs>
            <w:rPr>
              <w:rFonts w:eastAsiaTheme="minorEastAsia"/>
              <w:noProof/>
              <w:lang w:val="en-GB" w:eastAsia="en-GB"/>
            </w:rPr>
          </w:pPr>
          <w:hyperlink w:anchor="_Toc480800368" w:history="1">
            <w:r w:rsidR="00B42829" w:rsidRPr="00647A94">
              <w:rPr>
                <w:rStyle w:val="Hyperlink"/>
                <w:noProof/>
                <w:lang w:val="en-GB"/>
              </w:rPr>
              <w:t>4-5-4- Data treatment</w:t>
            </w:r>
            <w:r w:rsidR="00B42829">
              <w:rPr>
                <w:noProof/>
                <w:webHidden/>
              </w:rPr>
              <w:tab/>
            </w:r>
            <w:r w:rsidR="00B42829">
              <w:rPr>
                <w:noProof/>
                <w:webHidden/>
              </w:rPr>
              <w:fldChar w:fldCharType="begin"/>
            </w:r>
            <w:r w:rsidR="00B42829">
              <w:rPr>
                <w:noProof/>
                <w:webHidden/>
              </w:rPr>
              <w:instrText xml:space="preserve"> PAGEREF _Toc480800368 \h </w:instrText>
            </w:r>
            <w:r w:rsidR="00B42829">
              <w:rPr>
                <w:noProof/>
                <w:webHidden/>
              </w:rPr>
            </w:r>
            <w:r w:rsidR="00B42829">
              <w:rPr>
                <w:noProof/>
                <w:webHidden/>
              </w:rPr>
              <w:fldChar w:fldCharType="separate"/>
            </w:r>
            <w:r w:rsidR="00B42829">
              <w:rPr>
                <w:noProof/>
                <w:webHidden/>
              </w:rPr>
              <w:t>16</w:t>
            </w:r>
            <w:r w:rsidR="00B42829">
              <w:rPr>
                <w:noProof/>
                <w:webHidden/>
              </w:rPr>
              <w:fldChar w:fldCharType="end"/>
            </w:r>
          </w:hyperlink>
        </w:p>
        <w:p w14:paraId="33776FF6" w14:textId="77777777" w:rsidR="00B42829" w:rsidRDefault="006158E9">
          <w:pPr>
            <w:pStyle w:val="TOC3"/>
            <w:tabs>
              <w:tab w:val="right" w:leader="dot" w:pos="9854"/>
            </w:tabs>
            <w:rPr>
              <w:rFonts w:eastAsiaTheme="minorEastAsia"/>
              <w:noProof/>
              <w:lang w:val="en-GB" w:eastAsia="en-GB"/>
            </w:rPr>
          </w:pPr>
          <w:hyperlink w:anchor="_Toc480800369" w:history="1">
            <w:r w:rsidR="00B42829" w:rsidRPr="00647A94">
              <w:rPr>
                <w:rStyle w:val="Hyperlink"/>
                <w:noProof/>
                <w:lang w:val="en-GB"/>
              </w:rPr>
              <w:t>4-5-5 Data analysis</w:t>
            </w:r>
            <w:r w:rsidR="00B42829">
              <w:rPr>
                <w:noProof/>
                <w:webHidden/>
              </w:rPr>
              <w:tab/>
            </w:r>
            <w:r w:rsidR="00B42829">
              <w:rPr>
                <w:noProof/>
                <w:webHidden/>
              </w:rPr>
              <w:fldChar w:fldCharType="begin"/>
            </w:r>
            <w:r w:rsidR="00B42829">
              <w:rPr>
                <w:noProof/>
                <w:webHidden/>
              </w:rPr>
              <w:instrText xml:space="preserve"> PAGEREF _Toc480800369 \h </w:instrText>
            </w:r>
            <w:r w:rsidR="00B42829">
              <w:rPr>
                <w:noProof/>
                <w:webHidden/>
              </w:rPr>
            </w:r>
            <w:r w:rsidR="00B42829">
              <w:rPr>
                <w:noProof/>
                <w:webHidden/>
              </w:rPr>
              <w:fldChar w:fldCharType="separate"/>
            </w:r>
            <w:r w:rsidR="00B42829">
              <w:rPr>
                <w:noProof/>
                <w:webHidden/>
              </w:rPr>
              <w:t>17</w:t>
            </w:r>
            <w:r w:rsidR="00B42829">
              <w:rPr>
                <w:noProof/>
                <w:webHidden/>
              </w:rPr>
              <w:fldChar w:fldCharType="end"/>
            </w:r>
          </w:hyperlink>
        </w:p>
        <w:p w14:paraId="080EFC6C" w14:textId="77777777" w:rsidR="00B42829" w:rsidRDefault="006158E9">
          <w:pPr>
            <w:pStyle w:val="TOC3"/>
            <w:tabs>
              <w:tab w:val="right" w:leader="dot" w:pos="9854"/>
            </w:tabs>
            <w:rPr>
              <w:rFonts w:eastAsiaTheme="minorEastAsia"/>
              <w:noProof/>
              <w:lang w:val="en-GB" w:eastAsia="en-GB"/>
            </w:rPr>
          </w:pPr>
          <w:hyperlink w:anchor="_Toc480800370" w:history="1">
            <w:r w:rsidR="00B42829" w:rsidRPr="00647A94">
              <w:rPr>
                <w:rStyle w:val="Hyperlink"/>
                <w:noProof/>
                <w:lang w:val="en-GB"/>
              </w:rPr>
              <w:t>4-5-6 Quality Monitoring</w:t>
            </w:r>
            <w:r w:rsidR="00B42829">
              <w:rPr>
                <w:noProof/>
                <w:webHidden/>
              </w:rPr>
              <w:tab/>
            </w:r>
            <w:r w:rsidR="00B42829">
              <w:rPr>
                <w:noProof/>
                <w:webHidden/>
              </w:rPr>
              <w:fldChar w:fldCharType="begin"/>
            </w:r>
            <w:r w:rsidR="00B42829">
              <w:rPr>
                <w:noProof/>
                <w:webHidden/>
              </w:rPr>
              <w:instrText xml:space="preserve"> PAGEREF _Toc480800370 \h </w:instrText>
            </w:r>
            <w:r w:rsidR="00B42829">
              <w:rPr>
                <w:noProof/>
                <w:webHidden/>
              </w:rPr>
            </w:r>
            <w:r w:rsidR="00B42829">
              <w:rPr>
                <w:noProof/>
                <w:webHidden/>
              </w:rPr>
              <w:fldChar w:fldCharType="separate"/>
            </w:r>
            <w:r w:rsidR="00B42829">
              <w:rPr>
                <w:noProof/>
                <w:webHidden/>
              </w:rPr>
              <w:t>18</w:t>
            </w:r>
            <w:r w:rsidR="00B42829">
              <w:rPr>
                <w:noProof/>
                <w:webHidden/>
              </w:rPr>
              <w:fldChar w:fldCharType="end"/>
            </w:r>
          </w:hyperlink>
        </w:p>
        <w:p w14:paraId="41F67CB9" w14:textId="77777777" w:rsidR="00B42829" w:rsidRDefault="006158E9">
          <w:pPr>
            <w:pStyle w:val="TOC1"/>
            <w:tabs>
              <w:tab w:val="left" w:pos="440"/>
              <w:tab w:val="right" w:leader="dot" w:pos="9854"/>
            </w:tabs>
            <w:rPr>
              <w:rFonts w:eastAsiaTheme="minorEastAsia"/>
              <w:noProof/>
              <w:lang w:val="en-GB" w:eastAsia="en-GB"/>
            </w:rPr>
          </w:pPr>
          <w:hyperlink w:anchor="_Toc480800371" w:history="1">
            <w:r w:rsidR="00B42829" w:rsidRPr="00647A94">
              <w:rPr>
                <w:rStyle w:val="Hyperlink"/>
                <w:noProof/>
                <w:lang w:val="en-GB"/>
              </w:rPr>
              <w:t>5.</w:t>
            </w:r>
            <w:r w:rsidR="00B42829">
              <w:rPr>
                <w:rFonts w:eastAsiaTheme="minorEastAsia"/>
                <w:noProof/>
                <w:lang w:val="en-GB" w:eastAsia="en-GB"/>
              </w:rPr>
              <w:tab/>
            </w:r>
            <w:r w:rsidR="00B42829" w:rsidRPr="00647A94">
              <w:rPr>
                <w:rStyle w:val="Hyperlink"/>
                <w:noProof/>
                <w:lang w:val="en-GB"/>
              </w:rPr>
              <w:t>Human resources: tasks &amp; responsibilities</w:t>
            </w:r>
            <w:r w:rsidR="00B42829">
              <w:rPr>
                <w:noProof/>
                <w:webHidden/>
              </w:rPr>
              <w:tab/>
            </w:r>
            <w:r w:rsidR="00B42829">
              <w:rPr>
                <w:noProof/>
                <w:webHidden/>
              </w:rPr>
              <w:fldChar w:fldCharType="begin"/>
            </w:r>
            <w:r w:rsidR="00B42829">
              <w:rPr>
                <w:noProof/>
                <w:webHidden/>
              </w:rPr>
              <w:instrText xml:space="preserve"> PAGEREF _Toc480800371 \h </w:instrText>
            </w:r>
            <w:r w:rsidR="00B42829">
              <w:rPr>
                <w:noProof/>
                <w:webHidden/>
              </w:rPr>
            </w:r>
            <w:r w:rsidR="00B42829">
              <w:rPr>
                <w:noProof/>
                <w:webHidden/>
              </w:rPr>
              <w:fldChar w:fldCharType="separate"/>
            </w:r>
            <w:r w:rsidR="00B42829">
              <w:rPr>
                <w:noProof/>
                <w:webHidden/>
              </w:rPr>
              <w:t>18</w:t>
            </w:r>
            <w:r w:rsidR="00B42829">
              <w:rPr>
                <w:noProof/>
                <w:webHidden/>
              </w:rPr>
              <w:fldChar w:fldCharType="end"/>
            </w:r>
          </w:hyperlink>
        </w:p>
        <w:p w14:paraId="281B959B" w14:textId="77777777" w:rsidR="00B42829" w:rsidRDefault="006158E9">
          <w:pPr>
            <w:pStyle w:val="TOC1"/>
            <w:tabs>
              <w:tab w:val="left" w:pos="440"/>
              <w:tab w:val="right" w:leader="dot" w:pos="9854"/>
            </w:tabs>
            <w:rPr>
              <w:rFonts w:eastAsiaTheme="minorEastAsia"/>
              <w:noProof/>
              <w:lang w:val="en-GB" w:eastAsia="en-GB"/>
            </w:rPr>
          </w:pPr>
          <w:hyperlink w:anchor="_Toc480800372" w:history="1">
            <w:r w:rsidR="00B42829" w:rsidRPr="00647A94">
              <w:rPr>
                <w:rStyle w:val="Hyperlink"/>
                <w:noProof/>
                <w:lang w:val="en-GB"/>
              </w:rPr>
              <w:t>6.</w:t>
            </w:r>
            <w:r w:rsidR="00B42829">
              <w:rPr>
                <w:rFonts w:eastAsiaTheme="minorEastAsia"/>
                <w:noProof/>
                <w:lang w:val="en-GB" w:eastAsia="en-GB"/>
              </w:rPr>
              <w:tab/>
            </w:r>
            <w:r w:rsidR="00B42829" w:rsidRPr="00647A94">
              <w:rPr>
                <w:rStyle w:val="Hyperlink"/>
                <w:noProof/>
                <w:lang w:val="en-GB"/>
              </w:rPr>
              <w:t>Ethics and Risk Management</w:t>
            </w:r>
            <w:r w:rsidR="00B42829">
              <w:rPr>
                <w:noProof/>
                <w:webHidden/>
              </w:rPr>
              <w:tab/>
            </w:r>
            <w:r w:rsidR="00B42829">
              <w:rPr>
                <w:noProof/>
                <w:webHidden/>
              </w:rPr>
              <w:fldChar w:fldCharType="begin"/>
            </w:r>
            <w:r w:rsidR="00B42829">
              <w:rPr>
                <w:noProof/>
                <w:webHidden/>
              </w:rPr>
              <w:instrText xml:space="preserve"> PAGEREF _Toc480800372 \h </w:instrText>
            </w:r>
            <w:r w:rsidR="00B42829">
              <w:rPr>
                <w:noProof/>
                <w:webHidden/>
              </w:rPr>
            </w:r>
            <w:r w:rsidR="00B42829">
              <w:rPr>
                <w:noProof/>
                <w:webHidden/>
              </w:rPr>
              <w:fldChar w:fldCharType="separate"/>
            </w:r>
            <w:r w:rsidR="00B42829">
              <w:rPr>
                <w:noProof/>
                <w:webHidden/>
              </w:rPr>
              <w:t>18</w:t>
            </w:r>
            <w:r w:rsidR="00B42829">
              <w:rPr>
                <w:noProof/>
                <w:webHidden/>
              </w:rPr>
              <w:fldChar w:fldCharType="end"/>
            </w:r>
          </w:hyperlink>
        </w:p>
        <w:p w14:paraId="45473154" w14:textId="77777777" w:rsidR="00B42829" w:rsidRDefault="006158E9">
          <w:pPr>
            <w:pStyle w:val="TOC2"/>
            <w:tabs>
              <w:tab w:val="right" w:leader="dot" w:pos="9854"/>
            </w:tabs>
            <w:rPr>
              <w:rFonts w:eastAsiaTheme="minorEastAsia"/>
              <w:noProof/>
              <w:lang w:val="en-GB" w:eastAsia="en-GB"/>
            </w:rPr>
          </w:pPr>
          <w:hyperlink w:anchor="_Toc480800373" w:history="1">
            <w:r w:rsidR="00B42829" w:rsidRPr="00647A94">
              <w:rPr>
                <w:rStyle w:val="Hyperlink"/>
                <w:noProof/>
                <w:lang w:val="en-GB"/>
              </w:rPr>
              <w:t>6.1 Ethics</w:t>
            </w:r>
            <w:r w:rsidR="00B42829">
              <w:rPr>
                <w:noProof/>
                <w:webHidden/>
              </w:rPr>
              <w:tab/>
            </w:r>
            <w:r w:rsidR="00B42829">
              <w:rPr>
                <w:noProof/>
                <w:webHidden/>
              </w:rPr>
              <w:fldChar w:fldCharType="begin"/>
            </w:r>
            <w:r w:rsidR="00B42829">
              <w:rPr>
                <w:noProof/>
                <w:webHidden/>
              </w:rPr>
              <w:instrText xml:space="preserve"> PAGEREF _Toc480800373 \h </w:instrText>
            </w:r>
            <w:r w:rsidR="00B42829">
              <w:rPr>
                <w:noProof/>
                <w:webHidden/>
              </w:rPr>
            </w:r>
            <w:r w:rsidR="00B42829">
              <w:rPr>
                <w:noProof/>
                <w:webHidden/>
              </w:rPr>
              <w:fldChar w:fldCharType="separate"/>
            </w:r>
            <w:r w:rsidR="00B42829">
              <w:rPr>
                <w:noProof/>
                <w:webHidden/>
              </w:rPr>
              <w:t>18</w:t>
            </w:r>
            <w:r w:rsidR="00B42829">
              <w:rPr>
                <w:noProof/>
                <w:webHidden/>
              </w:rPr>
              <w:fldChar w:fldCharType="end"/>
            </w:r>
          </w:hyperlink>
        </w:p>
        <w:p w14:paraId="573C2B12" w14:textId="77777777" w:rsidR="00B42829" w:rsidRDefault="006158E9">
          <w:pPr>
            <w:pStyle w:val="TOC2"/>
            <w:tabs>
              <w:tab w:val="right" w:leader="dot" w:pos="9854"/>
            </w:tabs>
            <w:rPr>
              <w:rFonts w:eastAsiaTheme="minorEastAsia"/>
              <w:noProof/>
              <w:lang w:val="en-GB" w:eastAsia="en-GB"/>
            </w:rPr>
          </w:pPr>
          <w:hyperlink w:anchor="_Toc480800374" w:history="1">
            <w:r w:rsidR="00B42829" w:rsidRPr="00647A94">
              <w:rPr>
                <w:rStyle w:val="Hyperlink"/>
                <w:noProof/>
                <w:lang w:val="en-GB"/>
              </w:rPr>
              <w:t>6.2 Risk Management</w:t>
            </w:r>
            <w:r w:rsidR="00B42829">
              <w:rPr>
                <w:noProof/>
                <w:webHidden/>
              </w:rPr>
              <w:tab/>
            </w:r>
            <w:r w:rsidR="00B42829">
              <w:rPr>
                <w:noProof/>
                <w:webHidden/>
              </w:rPr>
              <w:fldChar w:fldCharType="begin"/>
            </w:r>
            <w:r w:rsidR="00B42829">
              <w:rPr>
                <w:noProof/>
                <w:webHidden/>
              </w:rPr>
              <w:instrText xml:space="preserve"> PAGEREF _Toc480800374 \h </w:instrText>
            </w:r>
            <w:r w:rsidR="00B42829">
              <w:rPr>
                <w:noProof/>
                <w:webHidden/>
              </w:rPr>
            </w:r>
            <w:r w:rsidR="00B42829">
              <w:rPr>
                <w:noProof/>
                <w:webHidden/>
              </w:rPr>
              <w:fldChar w:fldCharType="separate"/>
            </w:r>
            <w:r w:rsidR="00B42829">
              <w:rPr>
                <w:noProof/>
                <w:webHidden/>
              </w:rPr>
              <w:t>19</w:t>
            </w:r>
            <w:r w:rsidR="00B42829">
              <w:rPr>
                <w:noProof/>
                <w:webHidden/>
              </w:rPr>
              <w:fldChar w:fldCharType="end"/>
            </w:r>
          </w:hyperlink>
        </w:p>
        <w:p w14:paraId="3A4D3D49" w14:textId="77777777" w:rsidR="00B42829" w:rsidRDefault="006158E9">
          <w:pPr>
            <w:pStyle w:val="TOC3"/>
            <w:tabs>
              <w:tab w:val="right" w:leader="dot" w:pos="9854"/>
            </w:tabs>
            <w:rPr>
              <w:rFonts w:eastAsiaTheme="minorEastAsia"/>
              <w:noProof/>
              <w:lang w:val="en-GB" w:eastAsia="en-GB"/>
            </w:rPr>
          </w:pPr>
          <w:hyperlink w:anchor="_Toc480800375" w:history="1">
            <w:r w:rsidR="00B42829" w:rsidRPr="00647A94">
              <w:rPr>
                <w:rStyle w:val="Hyperlink"/>
                <w:noProof/>
                <w:lang w:val="en-GB"/>
              </w:rPr>
              <w:t>6-2-1- Risks linked to the implementation of the action-research</w:t>
            </w:r>
            <w:r w:rsidR="00B42829">
              <w:rPr>
                <w:noProof/>
                <w:webHidden/>
              </w:rPr>
              <w:tab/>
            </w:r>
            <w:r w:rsidR="00B42829">
              <w:rPr>
                <w:noProof/>
                <w:webHidden/>
              </w:rPr>
              <w:fldChar w:fldCharType="begin"/>
            </w:r>
            <w:r w:rsidR="00B42829">
              <w:rPr>
                <w:noProof/>
                <w:webHidden/>
              </w:rPr>
              <w:instrText xml:space="preserve"> PAGEREF _Toc480800375 \h </w:instrText>
            </w:r>
            <w:r w:rsidR="00B42829">
              <w:rPr>
                <w:noProof/>
                <w:webHidden/>
              </w:rPr>
            </w:r>
            <w:r w:rsidR="00B42829">
              <w:rPr>
                <w:noProof/>
                <w:webHidden/>
              </w:rPr>
              <w:fldChar w:fldCharType="separate"/>
            </w:r>
            <w:r w:rsidR="00B42829">
              <w:rPr>
                <w:noProof/>
                <w:webHidden/>
              </w:rPr>
              <w:t>20</w:t>
            </w:r>
            <w:r w:rsidR="00B42829">
              <w:rPr>
                <w:noProof/>
                <w:webHidden/>
              </w:rPr>
              <w:fldChar w:fldCharType="end"/>
            </w:r>
          </w:hyperlink>
        </w:p>
        <w:p w14:paraId="4034FB00" w14:textId="77777777" w:rsidR="00B42829" w:rsidRDefault="006158E9">
          <w:pPr>
            <w:pStyle w:val="TOC3"/>
            <w:tabs>
              <w:tab w:val="right" w:leader="dot" w:pos="9854"/>
            </w:tabs>
            <w:rPr>
              <w:rFonts w:eastAsiaTheme="minorEastAsia"/>
              <w:noProof/>
              <w:lang w:val="en-GB" w:eastAsia="en-GB"/>
            </w:rPr>
          </w:pPr>
          <w:hyperlink w:anchor="_Toc480800376" w:history="1">
            <w:r w:rsidR="00B42829" w:rsidRPr="00647A94">
              <w:rPr>
                <w:rStyle w:val="Hyperlink"/>
                <w:noProof/>
                <w:lang w:val="en-GB"/>
              </w:rPr>
              <w:t>6-2-2- Risks linked to the dissemination and uptake of the action-research</w:t>
            </w:r>
            <w:r w:rsidR="00B42829">
              <w:rPr>
                <w:noProof/>
                <w:webHidden/>
              </w:rPr>
              <w:tab/>
            </w:r>
            <w:r w:rsidR="00B42829">
              <w:rPr>
                <w:noProof/>
                <w:webHidden/>
              </w:rPr>
              <w:fldChar w:fldCharType="begin"/>
            </w:r>
            <w:r w:rsidR="00B42829">
              <w:rPr>
                <w:noProof/>
                <w:webHidden/>
              </w:rPr>
              <w:instrText xml:space="preserve"> PAGEREF _Toc480800376 \h </w:instrText>
            </w:r>
            <w:r w:rsidR="00B42829">
              <w:rPr>
                <w:noProof/>
                <w:webHidden/>
              </w:rPr>
            </w:r>
            <w:r w:rsidR="00B42829">
              <w:rPr>
                <w:noProof/>
                <w:webHidden/>
              </w:rPr>
              <w:fldChar w:fldCharType="separate"/>
            </w:r>
            <w:r w:rsidR="00B42829">
              <w:rPr>
                <w:noProof/>
                <w:webHidden/>
              </w:rPr>
              <w:t>21</w:t>
            </w:r>
            <w:r w:rsidR="00B42829">
              <w:rPr>
                <w:noProof/>
                <w:webHidden/>
              </w:rPr>
              <w:fldChar w:fldCharType="end"/>
            </w:r>
          </w:hyperlink>
        </w:p>
        <w:p w14:paraId="4B8E14E7" w14:textId="77777777" w:rsidR="00B42829" w:rsidRDefault="006158E9">
          <w:pPr>
            <w:pStyle w:val="TOC1"/>
            <w:tabs>
              <w:tab w:val="left" w:pos="440"/>
              <w:tab w:val="right" w:leader="dot" w:pos="9854"/>
            </w:tabs>
            <w:rPr>
              <w:rFonts w:eastAsiaTheme="minorEastAsia"/>
              <w:noProof/>
              <w:lang w:val="en-GB" w:eastAsia="en-GB"/>
            </w:rPr>
          </w:pPr>
          <w:hyperlink w:anchor="_Toc480800377" w:history="1">
            <w:r w:rsidR="00B42829" w:rsidRPr="00647A94">
              <w:rPr>
                <w:rStyle w:val="Hyperlink"/>
                <w:noProof/>
                <w:lang w:val="en-GB"/>
              </w:rPr>
              <w:t>7.</w:t>
            </w:r>
            <w:r w:rsidR="00B42829">
              <w:rPr>
                <w:rFonts w:eastAsiaTheme="minorEastAsia"/>
                <w:noProof/>
                <w:lang w:val="en-GB" w:eastAsia="en-GB"/>
              </w:rPr>
              <w:tab/>
            </w:r>
            <w:r w:rsidR="00B42829" w:rsidRPr="00647A94">
              <w:rPr>
                <w:rStyle w:val="Hyperlink"/>
                <w:noProof/>
                <w:lang w:val="en-GB"/>
              </w:rPr>
              <w:t>Gender and Social Inclusion mainstreaming approach</w:t>
            </w:r>
            <w:r w:rsidR="00B42829">
              <w:rPr>
                <w:noProof/>
                <w:webHidden/>
              </w:rPr>
              <w:tab/>
            </w:r>
            <w:r w:rsidR="00B42829">
              <w:rPr>
                <w:noProof/>
                <w:webHidden/>
              </w:rPr>
              <w:fldChar w:fldCharType="begin"/>
            </w:r>
            <w:r w:rsidR="00B42829">
              <w:rPr>
                <w:noProof/>
                <w:webHidden/>
              </w:rPr>
              <w:instrText xml:space="preserve"> PAGEREF _Toc480800377 \h </w:instrText>
            </w:r>
            <w:r w:rsidR="00B42829">
              <w:rPr>
                <w:noProof/>
                <w:webHidden/>
              </w:rPr>
            </w:r>
            <w:r w:rsidR="00B42829">
              <w:rPr>
                <w:noProof/>
                <w:webHidden/>
              </w:rPr>
              <w:fldChar w:fldCharType="separate"/>
            </w:r>
            <w:r w:rsidR="00B42829">
              <w:rPr>
                <w:noProof/>
                <w:webHidden/>
              </w:rPr>
              <w:t>21</w:t>
            </w:r>
            <w:r w:rsidR="00B42829">
              <w:rPr>
                <w:noProof/>
                <w:webHidden/>
              </w:rPr>
              <w:fldChar w:fldCharType="end"/>
            </w:r>
          </w:hyperlink>
        </w:p>
        <w:p w14:paraId="24C4BCF5" w14:textId="77777777" w:rsidR="00B42829" w:rsidRDefault="006158E9">
          <w:pPr>
            <w:pStyle w:val="TOC2"/>
            <w:tabs>
              <w:tab w:val="left" w:pos="880"/>
              <w:tab w:val="right" w:leader="dot" w:pos="9854"/>
            </w:tabs>
            <w:rPr>
              <w:rFonts w:eastAsiaTheme="minorEastAsia"/>
              <w:noProof/>
              <w:lang w:val="en-GB" w:eastAsia="en-GB"/>
            </w:rPr>
          </w:pPr>
          <w:hyperlink w:anchor="_Toc480800378" w:history="1">
            <w:r w:rsidR="00B42829" w:rsidRPr="00647A94">
              <w:rPr>
                <w:rStyle w:val="Hyperlink"/>
                <w:noProof/>
                <w:lang w:val="en-GB"/>
              </w:rPr>
              <w:t>7.1</w:t>
            </w:r>
            <w:r w:rsidR="00B42829">
              <w:rPr>
                <w:rFonts w:eastAsiaTheme="minorEastAsia"/>
                <w:noProof/>
                <w:lang w:val="en-GB" w:eastAsia="en-GB"/>
              </w:rPr>
              <w:tab/>
            </w:r>
            <w:r w:rsidR="00B42829" w:rsidRPr="00647A94">
              <w:rPr>
                <w:rStyle w:val="Hyperlink"/>
                <w:noProof/>
                <w:lang w:val="en-GB"/>
              </w:rPr>
              <w:t>Gender Mainstreaming</w:t>
            </w:r>
            <w:r w:rsidR="00B42829">
              <w:rPr>
                <w:noProof/>
                <w:webHidden/>
              </w:rPr>
              <w:tab/>
            </w:r>
            <w:r w:rsidR="00B42829">
              <w:rPr>
                <w:noProof/>
                <w:webHidden/>
              </w:rPr>
              <w:fldChar w:fldCharType="begin"/>
            </w:r>
            <w:r w:rsidR="00B42829">
              <w:rPr>
                <w:noProof/>
                <w:webHidden/>
              </w:rPr>
              <w:instrText xml:space="preserve"> PAGEREF _Toc480800378 \h </w:instrText>
            </w:r>
            <w:r w:rsidR="00B42829">
              <w:rPr>
                <w:noProof/>
                <w:webHidden/>
              </w:rPr>
            </w:r>
            <w:r w:rsidR="00B42829">
              <w:rPr>
                <w:noProof/>
                <w:webHidden/>
              </w:rPr>
              <w:fldChar w:fldCharType="separate"/>
            </w:r>
            <w:r w:rsidR="00B42829">
              <w:rPr>
                <w:noProof/>
                <w:webHidden/>
              </w:rPr>
              <w:t>21</w:t>
            </w:r>
            <w:r w:rsidR="00B42829">
              <w:rPr>
                <w:noProof/>
                <w:webHidden/>
              </w:rPr>
              <w:fldChar w:fldCharType="end"/>
            </w:r>
          </w:hyperlink>
        </w:p>
        <w:p w14:paraId="2A91D115" w14:textId="77777777" w:rsidR="00B42829" w:rsidRDefault="006158E9">
          <w:pPr>
            <w:pStyle w:val="TOC2"/>
            <w:tabs>
              <w:tab w:val="left" w:pos="880"/>
              <w:tab w:val="right" w:leader="dot" w:pos="9854"/>
            </w:tabs>
            <w:rPr>
              <w:rFonts w:eastAsiaTheme="minorEastAsia"/>
              <w:noProof/>
              <w:lang w:val="en-GB" w:eastAsia="en-GB"/>
            </w:rPr>
          </w:pPr>
          <w:hyperlink w:anchor="_Toc480800379" w:history="1">
            <w:r w:rsidR="00B42829" w:rsidRPr="00647A94">
              <w:rPr>
                <w:rStyle w:val="Hyperlink"/>
                <w:noProof/>
                <w:lang w:val="en-GB"/>
              </w:rPr>
              <w:t>7.2</w:t>
            </w:r>
            <w:r w:rsidR="00B42829">
              <w:rPr>
                <w:rFonts w:eastAsiaTheme="minorEastAsia"/>
                <w:noProof/>
                <w:lang w:val="en-GB" w:eastAsia="en-GB"/>
              </w:rPr>
              <w:tab/>
            </w:r>
            <w:r w:rsidR="00B42829" w:rsidRPr="00647A94">
              <w:rPr>
                <w:rStyle w:val="Hyperlink"/>
                <w:noProof/>
                <w:lang w:val="en-GB"/>
              </w:rPr>
              <w:t>Social Inclusion Approach</w:t>
            </w:r>
            <w:r w:rsidR="00B42829">
              <w:rPr>
                <w:noProof/>
                <w:webHidden/>
              </w:rPr>
              <w:tab/>
            </w:r>
            <w:r w:rsidR="00B42829">
              <w:rPr>
                <w:noProof/>
                <w:webHidden/>
              </w:rPr>
              <w:fldChar w:fldCharType="begin"/>
            </w:r>
            <w:r w:rsidR="00B42829">
              <w:rPr>
                <w:noProof/>
                <w:webHidden/>
              </w:rPr>
              <w:instrText xml:space="preserve"> PAGEREF _Toc480800379 \h </w:instrText>
            </w:r>
            <w:r w:rsidR="00B42829">
              <w:rPr>
                <w:noProof/>
                <w:webHidden/>
              </w:rPr>
            </w:r>
            <w:r w:rsidR="00B42829">
              <w:rPr>
                <w:noProof/>
                <w:webHidden/>
              </w:rPr>
              <w:fldChar w:fldCharType="separate"/>
            </w:r>
            <w:r w:rsidR="00B42829">
              <w:rPr>
                <w:noProof/>
                <w:webHidden/>
              </w:rPr>
              <w:t>21</w:t>
            </w:r>
            <w:r w:rsidR="00B42829">
              <w:rPr>
                <w:noProof/>
                <w:webHidden/>
              </w:rPr>
              <w:fldChar w:fldCharType="end"/>
            </w:r>
          </w:hyperlink>
        </w:p>
        <w:p w14:paraId="370ED072" w14:textId="77777777" w:rsidR="00B42829" w:rsidRDefault="006158E9">
          <w:pPr>
            <w:pStyle w:val="TOC1"/>
            <w:tabs>
              <w:tab w:val="left" w:pos="440"/>
              <w:tab w:val="right" w:leader="dot" w:pos="9854"/>
            </w:tabs>
            <w:rPr>
              <w:rFonts w:eastAsiaTheme="minorEastAsia"/>
              <w:noProof/>
              <w:lang w:val="en-GB" w:eastAsia="en-GB"/>
            </w:rPr>
          </w:pPr>
          <w:hyperlink w:anchor="_Toc480800380" w:history="1">
            <w:r w:rsidR="00B42829" w:rsidRPr="00647A94">
              <w:rPr>
                <w:rStyle w:val="Hyperlink"/>
                <w:noProof/>
                <w:lang w:val="en-GB"/>
              </w:rPr>
              <w:t>8.</w:t>
            </w:r>
            <w:r w:rsidR="00B42829">
              <w:rPr>
                <w:rFonts w:eastAsiaTheme="minorEastAsia"/>
                <w:noProof/>
                <w:lang w:val="en-GB" w:eastAsia="en-GB"/>
              </w:rPr>
              <w:tab/>
            </w:r>
            <w:r w:rsidR="00B42829" w:rsidRPr="00647A94">
              <w:rPr>
                <w:rStyle w:val="Hyperlink"/>
                <w:noProof/>
                <w:lang w:val="en-GB"/>
              </w:rPr>
              <w:t>Research engagement, dissemination and uptake strategy</w:t>
            </w:r>
            <w:r w:rsidR="00B42829">
              <w:rPr>
                <w:noProof/>
                <w:webHidden/>
              </w:rPr>
              <w:tab/>
            </w:r>
            <w:r w:rsidR="00B42829">
              <w:rPr>
                <w:noProof/>
                <w:webHidden/>
              </w:rPr>
              <w:fldChar w:fldCharType="begin"/>
            </w:r>
            <w:r w:rsidR="00B42829">
              <w:rPr>
                <w:noProof/>
                <w:webHidden/>
              </w:rPr>
              <w:instrText xml:space="preserve"> PAGEREF _Toc480800380 \h </w:instrText>
            </w:r>
            <w:r w:rsidR="00B42829">
              <w:rPr>
                <w:noProof/>
                <w:webHidden/>
              </w:rPr>
            </w:r>
            <w:r w:rsidR="00B42829">
              <w:rPr>
                <w:noProof/>
                <w:webHidden/>
              </w:rPr>
              <w:fldChar w:fldCharType="separate"/>
            </w:r>
            <w:r w:rsidR="00B42829">
              <w:rPr>
                <w:noProof/>
                <w:webHidden/>
              </w:rPr>
              <w:t>22</w:t>
            </w:r>
            <w:r w:rsidR="00B42829">
              <w:rPr>
                <w:noProof/>
                <w:webHidden/>
              </w:rPr>
              <w:fldChar w:fldCharType="end"/>
            </w:r>
          </w:hyperlink>
        </w:p>
        <w:p w14:paraId="4E5F79A2" w14:textId="77777777" w:rsidR="00B42829" w:rsidRDefault="006158E9">
          <w:pPr>
            <w:pStyle w:val="TOC1"/>
            <w:tabs>
              <w:tab w:val="left" w:pos="440"/>
              <w:tab w:val="right" w:leader="dot" w:pos="9854"/>
            </w:tabs>
            <w:rPr>
              <w:rFonts w:eastAsiaTheme="minorEastAsia"/>
              <w:noProof/>
              <w:lang w:val="en-GB" w:eastAsia="en-GB"/>
            </w:rPr>
          </w:pPr>
          <w:hyperlink w:anchor="_Toc480800381" w:history="1">
            <w:r w:rsidR="00B42829" w:rsidRPr="00647A94">
              <w:rPr>
                <w:rStyle w:val="Hyperlink"/>
                <w:noProof/>
                <w:lang w:val="en-GB"/>
              </w:rPr>
              <w:t>9.</w:t>
            </w:r>
            <w:r w:rsidR="00B42829">
              <w:rPr>
                <w:rFonts w:eastAsiaTheme="minorEastAsia"/>
                <w:noProof/>
                <w:lang w:val="en-GB" w:eastAsia="en-GB"/>
              </w:rPr>
              <w:tab/>
            </w:r>
            <w:r w:rsidR="00B42829" w:rsidRPr="00647A94">
              <w:rPr>
                <w:rStyle w:val="Hyperlink"/>
                <w:noProof/>
                <w:lang w:val="en-GB"/>
              </w:rPr>
              <w:t>Value for Money</w:t>
            </w:r>
            <w:r w:rsidR="00B42829">
              <w:rPr>
                <w:noProof/>
                <w:webHidden/>
              </w:rPr>
              <w:tab/>
            </w:r>
            <w:r w:rsidR="00B42829">
              <w:rPr>
                <w:noProof/>
                <w:webHidden/>
              </w:rPr>
              <w:fldChar w:fldCharType="begin"/>
            </w:r>
            <w:r w:rsidR="00B42829">
              <w:rPr>
                <w:noProof/>
                <w:webHidden/>
              </w:rPr>
              <w:instrText xml:space="preserve"> PAGEREF _Toc480800381 \h </w:instrText>
            </w:r>
            <w:r w:rsidR="00B42829">
              <w:rPr>
                <w:noProof/>
                <w:webHidden/>
              </w:rPr>
            </w:r>
            <w:r w:rsidR="00B42829">
              <w:rPr>
                <w:noProof/>
                <w:webHidden/>
              </w:rPr>
              <w:fldChar w:fldCharType="separate"/>
            </w:r>
            <w:r w:rsidR="00B42829">
              <w:rPr>
                <w:noProof/>
                <w:webHidden/>
              </w:rPr>
              <w:t>23</w:t>
            </w:r>
            <w:r w:rsidR="00B42829">
              <w:rPr>
                <w:noProof/>
                <w:webHidden/>
              </w:rPr>
              <w:fldChar w:fldCharType="end"/>
            </w:r>
          </w:hyperlink>
        </w:p>
        <w:p w14:paraId="3FCA1BFC" w14:textId="77777777" w:rsidR="00B42829" w:rsidRDefault="006158E9">
          <w:pPr>
            <w:pStyle w:val="TOC1"/>
            <w:tabs>
              <w:tab w:val="left" w:pos="660"/>
              <w:tab w:val="right" w:leader="dot" w:pos="9854"/>
            </w:tabs>
            <w:rPr>
              <w:rFonts w:eastAsiaTheme="minorEastAsia"/>
              <w:noProof/>
              <w:lang w:val="en-GB" w:eastAsia="en-GB"/>
            </w:rPr>
          </w:pPr>
          <w:hyperlink w:anchor="_Toc480800382" w:history="1">
            <w:r w:rsidR="00B42829" w:rsidRPr="00647A94">
              <w:rPr>
                <w:rStyle w:val="Hyperlink"/>
                <w:noProof/>
                <w:lang w:val="en-GB"/>
              </w:rPr>
              <w:t>10.</w:t>
            </w:r>
            <w:r w:rsidR="00B42829">
              <w:rPr>
                <w:rFonts w:eastAsiaTheme="minorEastAsia"/>
                <w:noProof/>
                <w:lang w:val="en-GB" w:eastAsia="en-GB"/>
              </w:rPr>
              <w:tab/>
            </w:r>
            <w:r w:rsidR="00B42829" w:rsidRPr="00647A94">
              <w:rPr>
                <w:rStyle w:val="Hyperlink"/>
                <w:noProof/>
                <w:lang w:val="en-GB"/>
              </w:rPr>
              <w:t>Study/ Research time framework</w:t>
            </w:r>
            <w:r w:rsidR="00B42829">
              <w:rPr>
                <w:noProof/>
                <w:webHidden/>
              </w:rPr>
              <w:tab/>
            </w:r>
            <w:r w:rsidR="00B42829">
              <w:rPr>
                <w:noProof/>
                <w:webHidden/>
              </w:rPr>
              <w:fldChar w:fldCharType="begin"/>
            </w:r>
            <w:r w:rsidR="00B42829">
              <w:rPr>
                <w:noProof/>
                <w:webHidden/>
              </w:rPr>
              <w:instrText xml:space="preserve"> PAGEREF _Toc480800382 \h </w:instrText>
            </w:r>
            <w:r w:rsidR="00B42829">
              <w:rPr>
                <w:noProof/>
                <w:webHidden/>
              </w:rPr>
            </w:r>
            <w:r w:rsidR="00B42829">
              <w:rPr>
                <w:noProof/>
                <w:webHidden/>
              </w:rPr>
              <w:fldChar w:fldCharType="separate"/>
            </w:r>
            <w:r w:rsidR="00B42829">
              <w:rPr>
                <w:noProof/>
                <w:webHidden/>
              </w:rPr>
              <w:t>24</w:t>
            </w:r>
            <w:r w:rsidR="00B42829">
              <w:rPr>
                <w:noProof/>
                <w:webHidden/>
              </w:rPr>
              <w:fldChar w:fldCharType="end"/>
            </w:r>
          </w:hyperlink>
        </w:p>
        <w:p w14:paraId="47A06E1C" w14:textId="77777777" w:rsidR="00B42829" w:rsidRDefault="006158E9">
          <w:pPr>
            <w:pStyle w:val="TOC1"/>
            <w:tabs>
              <w:tab w:val="left" w:pos="660"/>
              <w:tab w:val="right" w:leader="dot" w:pos="9854"/>
            </w:tabs>
            <w:rPr>
              <w:rFonts w:eastAsiaTheme="minorEastAsia"/>
              <w:noProof/>
              <w:lang w:val="en-GB" w:eastAsia="en-GB"/>
            </w:rPr>
          </w:pPr>
          <w:hyperlink w:anchor="_Toc480800383" w:history="1">
            <w:r w:rsidR="00B42829" w:rsidRPr="00647A94">
              <w:rPr>
                <w:rStyle w:val="Hyperlink"/>
                <w:noProof/>
                <w:lang w:val="en-GB"/>
              </w:rPr>
              <w:t>11.</w:t>
            </w:r>
            <w:r w:rsidR="00B42829">
              <w:rPr>
                <w:rFonts w:eastAsiaTheme="minorEastAsia"/>
                <w:noProof/>
                <w:lang w:val="en-GB" w:eastAsia="en-GB"/>
              </w:rPr>
              <w:tab/>
            </w:r>
            <w:r w:rsidR="00B42829" w:rsidRPr="00647A94">
              <w:rPr>
                <w:rStyle w:val="Hyperlink"/>
                <w:noProof/>
                <w:lang w:val="en-GB"/>
              </w:rPr>
              <w:t>Logframe</w:t>
            </w:r>
            <w:r w:rsidR="00B42829">
              <w:rPr>
                <w:noProof/>
                <w:webHidden/>
              </w:rPr>
              <w:tab/>
            </w:r>
            <w:r w:rsidR="00B42829">
              <w:rPr>
                <w:noProof/>
                <w:webHidden/>
              </w:rPr>
              <w:fldChar w:fldCharType="begin"/>
            </w:r>
            <w:r w:rsidR="00B42829">
              <w:rPr>
                <w:noProof/>
                <w:webHidden/>
              </w:rPr>
              <w:instrText xml:space="preserve"> PAGEREF _Toc480800383 \h </w:instrText>
            </w:r>
            <w:r w:rsidR="00B42829">
              <w:rPr>
                <w:noProof/>
                <w:webHidden/>
              </w:rPr>
            </w:r>
            <w:r w:rsidR="00B42829">
              <w:rPr>
                <w:noProof/>
                <w:webHidden/>
              </w:rPr>
              <w:fldChar w:fldCharType="separate"/>
            </w:r>
            <w:r w:rsidR="00B42829">
              <w:rPr>
                <w:noProof/>
                <w:webHidden/>
              </w:rPr>
              <w:t>24</w:t>
            </w:r>
            <w:r w:rsidR="00B42829">
              <w:rPr>
                <w:noProof/>
                <w:webHidden/>
              </w:rPr>
              <w:fldChar w:fldCharType="end"/>
            </w:r>
          </w:hyperlink>
        </w:p>
        <w:p w14:paraId="70AD00A9" w14:textId="77777777" w:rsidR="00B42829" w:rsidRDefault="006158E9">
          <w:pPr>
            <w:pStyle w:val="TOC1"/>
            <w:tabs>
              <w:tab w:val="left" w:pos="660"/>
              <w:tab w:val="right" w:leader="dot" w:pos="9854"/>
            </w:tabs>
            <w:rPr>
              <w:rFonts w:eastAsiaTheme="minorEastAsia"/>
              <w:noProof/>
              <w:lang w:val="en-GB" w:eastAsia="en-GB"/>
            </w:rPr>
          </w:pPr>
          <w:hyperlink w:anchor="_Toc480800384" w:history="1">
            <w:r w:rsidR="00B42829" w:rsidRPr="00647A94">
              <w:rPr>
                <w:rStyle w:val="Hyperlink"/>
                <w:noProof/>
                <w:lang w:val="en-GB"/>
              </w:rPr>
              <w:t>12.</w:t>
            </w:r>
            <w:r w:rsidR="00B42829">
              <w:rPr>
                <w:rFonts w:eastAsiaTheme="minorEastAsia"/>
                <w:noProof/>
                <w:lang w:val="en-GB" w:eastAsia="en-GB"/>
              </w:rPr>
              <w:tab/>
            </w:r>
            <w:r w:rsidR="00B42829" w:rsidRPr="00647A94">
              <w:rPr>
                <w:rStyle w:val="Hyperlink"/>
                <w:noProof/>
                <w:lang w:val="en-GB"/>
              </w:rPr>
              <w:t>Bibliography</w:t>
            </w:r>
            <w:r w:rsidR="00B42829">
              <w:rPr>
                <w:noProof/>
                <w:webHidden/>
              </w:rPr>
              <w:tab/>
            </w:r>
            <w:r w:rsidR="00B42829">
              <w:rPr>
                <w:noProof/>
                <w:webHidden/>
              </w:rPr>
              <w:fldChar w:fldCharType="begin"/>
            </w:r>
            <w:r w:rsidR="00B42829">
              <w:rPr>
                <w:noProof/>
                <w:webHidden/>
              </w:rPr>
              <w:instrText xml:space="preserve"> PAGEREF _Toc480800384 \h </w:instrText>
            </w:r>
            <w:r w:rsidR="00B42829">
              <w:rPr>
                <w:noProof/>
                <w:webHidden/>
              </w:rPr>
            </w:r>
            <w:r w:rsidR="00B42829">
              <w:rPr>
                <w:noProof/>
                <w:webHidden/>
              </w:rPr>
              <w:fldChar w:fldCharType="separate"/>
            </w:r>
            <w:r w:rsidR="00B42829">
              <w:rPr>
                <w:noProof/>
                <w:webHidden/>
              </w:rPr>
              <w:t>24</w:t>
            </w:r>
            <w:r w:rsidR="00B42829">
              <w:rPr>
                <w:noProof/>
                <w:webHidden/>
              </w:rPr>
              <w:fldChar w:fldCharType="end"/>
            </w:r>
          </w:hyperlink>
        </w:p>
        <w:p w14:paraId="6935885C" w14:textId="77777777" w:rsidR="003B7147" w:rsidRPr="001B40DF" w:rsidRDefault="003B7147" w:rsidP="004B5DC0">
          <w:pPr>
            <w:jc w:val="both"/>
            <w:rPr>
              <w:lang w:val="en-GB"/>
            </w:rPr>
          </w:pPr>
          <w:r w:rsidRPr="001B40DF">
            <w:rPr>
              <w:b/>
              <w:bCs/>
              <w:noProof/>
              <w:lang w:val="en-GB"/>
            </w:rPr>
            <w:fldChar w:fldCharType="end"/>
          </w:r>
        </w:p>
      </w:sdtContent>
    </w:sdt>
    <w:p w14:paraId="45BD25A3" w14:textId="77777777" w:rsidR="001843B4" w:rsidRPr="001B40DF" w:rsidRDefault="001843B4" w:rsidP="004B5DC0">
      <w:pPr>
        <w:pStyle w:val="Heading1"/>
        <w:numPr>
          <w:ilvl w:val="0"/>
          <w:numId w:val="29"/>
        </w:numPr>
        <w:jc w:val="both"/>
        <w:rPr>
          <w:lang w:val="en-GB"/>
        </w:rPr>
      </w:pPr>
      <w:bookmarkStart w:id="0" w:name="_Toc480800343"/>
      <w:r w:rsidRPr="001B40DF">
        <w:rPr>
          <w:lang w:val="en-GB"/>
        </w:rPr>
        <w:t>Executive summary</w:t>
      </w:r>
      <w:bookmarkEnd w:id="0"/>
    </w:p>
    <w:p w14:paraId="0459AD7E" w14:textId="557DBF14" w:rsidR="001843B4" w:rsidRPr="001B40DF" w:rsidRDefault="001843B4" w:rsidP="004B5DC0">
      <w:pPr>
        <w:jc w:val="both"/>
        <w:rPr>
          <w:lang w:val="en-GB"/>
        </w:rPr>
      </w:pPr>
      <w:r w:rsidRPr="001B40DF">
        <w:rPr>
          <w:lang w:val="en-GB"/>
        </w:rPr>
        <w:t xml:space="preserve">From July 2016 to March 2019, Handicap International (HI) is implementing a project </w:t>
      </w:r>
      <w:r w:rsidR="005023E2" w:rsidRPr="001B40DF">
        <w:rPr>
          <w:lang w:val="en-GB"/>
        </w:rPr>
        <w:t>focusing</w:t>
      </w:r>
      <w:r w:rsidRPr="001B40DF">
        <w:rPr>
          <w:lang w:val="en-GB"/>
        </w:rPr>
        <w:t xml:space="preserve"> </w:t>
      </w:r>
      <w:r w:rsidR="005023E2" w:rsidRPr="001B40DF">
        <w:rPr>
          <w:lang w:val="en-GB"/>
        </w:rPr>
        <w:t xml:space="preserve">on </w:t>
      </w:r>
      <w:r w:rsidRPr="001B40DF">
        <w:rPr>
          <w:lang w:val="en-GB"/>
        </w:rPr>
        <w:t>data</w:t>
      </w:r>
      <w:r w:rsidR="005023E2" w:rsidRPr="001B40DF">
        <w:rPr>
          <w:lang w:val="en-GB"/>
        </w:rPr>
        <w:t xml:space="preserve"> collection on persons with disabilities</w:t>
      </w:r>
      <w:r w:rsidRPr="001B40DF">
        <w:rPr>
          <w:lang w:val="en-GB"/>
        </w:rPr>
        <w:t xml:space="preserve"> in humanitarian action. The aim of the project is to test and assess the Washington Group </w:t>
      </w:r>
      <w:r w:rsidR="005023E2" w:rsidRPr="001B40DF">
        <w:rPr>
          <w:lang w:val="en-GB"/>
        </w:rPr>
        <w:t>(WG)</w:t>
      </w:r>
      <w:r w:rsidR="00F72987" w:rsidRPr="001B40DF">
        <w:rPr>
          <w:lang w:val="en-GB"/>
        </w:rPr>
        <w:t xml:space="preserve"> </w:t>
      </w:r>
      <w:r w:rsidR="005023E2" w:rsidRPr="001B40DF">
        <w:rPr>
          <w:lang w:val="en-GB"/>
        </w:rPr>
        <w:t>questions</w:t>
      </w:r>
      <w:r w:rsidR="00D227FE" w:rsidRPr="001B40DF">
        <w:rPr>
          <w:rStyle w:val="FootnoteReference"/>
          <w:lang w:val="en-GB"/>
        </w:rPr>
        <w:footnoteReference w:id="1"/>
      </w:r>
      <w:r w:rsidRPr="001B40DF">
        <w:rPr>
          <w:lang w:val="en-GB"/>
        </w:rPr>
        <w:t xml:space="preserve"> for use in humanitarian response contexts</w:t>
      </w:r>
      <w:r w:rsidR="00FD7461" w:rsidRPr="001B40DF">
        <w:rPr>
          <w:lang w:val="en-GB"/>
        </w:rPr>
        <w:t xml:space="preserve"> and, </w:t>
      </w:r>
      <w:r w:rsidR="0093091D">
        <w:rPr>
          <w:lang w:val="en-GB"/>
        </w:rPr>
        <w:t>to use</w:t>
      </w:r>
      <w:r w:rsidR="0093091D" w:rsidRPr="001B40DF">
        <w:rPr>
          <w:lang w:val="en-GB"/>
        </w:rPr>
        <w:t xml:space="preserve"> </w:t>
      </w:r>
      <w:r w:rsidR="00FD7461" w:rsidRPr="001B40DF">
        <w:rPr>
          <w:lang w:val="en-GB"/>
        </w:rPr>
        <w:t>the learning</w:t>
      </w:r>
      <w:r w:rsidR="0093091D">
        <w:rPr>
          <w:lang w:val="en-GB"/>
        </w:rPr>
        <w:t xml:space="preserve"> to</w:t>
      </w:r>
      <w:r w:rsidR="00FD7461" w:rsidRPr="001B40DF">
        <w:rPr>
          <w:lang w:val="en-GB"/>
        </w:rPr>
        <w:t xml:space="preserve"> develop guidance on the use of the WG questions specifically for humanitarian actors</w:t>
      </w:r>
      <w:r w:rsidR="0093091D">
        <w:rPr>
          <w:lang w:val="en-GB"/>
        </w:rPr>
        <w:t xml:space="preserve"> to use in humanitarian contexts</w:t>
      </w:r>
      <w:r w:rsidRPr="001B40DF">
        <w:rPr>
          <w:lang w:val="en-GB"/>
        </w:rPr>
        <w:t xml:space="preserve">. </w:t>
      </w:r>
    </w:p>
    <w:p w14:paraId="7F6174FD" w14:textId="77777777" w:rsidR="005023E2" w:rsidRPr="001B40DF" w:rsidRDefault="005023E2" w:rsidP="004B5DC0">
      <w:pPr>
        <w:jc w:val="both"/>
        <w:rPr>
          <w:lang w:val="en-GB"/>
        </w:rPr>
      </w:pPr>
    </w:p>
    <w:p w14:paraId="58D21348" w14:textId="4178E176" w:rsidR="001843B4" w:rsidRPr="001B40DF" w:rsidRDefault="001843B4" w:rsidP="004B5DC0">
      <w:pPr>
        <w:jc w:val="both"/>
        <w:rPr>
          <w:lang w:val="en-GB"/>
        </w:rPr>
      </w:pPr>
      <w:r w:rsidRPr="001B40DF">
        <w:rPr>
          <w:lang w:val="en-GB"/>
        </w:rPr>
        <w:t>The first</w:t>
      </w:r>
      <w:r w:rsidR="0093091D">
        <w:rPr>
          <w:lang w:val="en-GB"/>
        </w:rPr>
        <w:t xml:space="preserve"> one year</w:t>
      </w:r>
      <w:r w:rsidRPr="001B40DF">
        <w:rPr>
          <w:lang w:val="en-GB"/>
        </w:rPr>
        <w:t xml:space="preserve"> phase of the project is </w:t>
      </w:r>
      <w:r w:rsidR="00DF5B7C" w:rsidRPr="001B40DF">
        <w:rPr>
          <w:lang w:val="en-GB"/>
        </w:rPr>
        <w:t>an</w:t>
      </w:r>
      <w:r w:rsidRPr="001B40DF">
        <w:rPr>
          <w:lang w:val="en-GB"/>
        </w:rPr>
        <w:t xml:space="preserve"> action research which will involve supporting a wide range of humanitarian actors</w:t>
      </w:r>
      <w:r w:rsidR="0093091D">
        <w:rPr>
          <w:lang w:val="en-GB"/>
        </w:rPr>
        <w:t xml:space="preserve"> </w:t>
      </w:r>
      <w:r w:rsidRPr="001B40DF">
        <w:rPr>
          <w:lang w:val="en-GB"/>
        </w:rPr>
        <w:t xml:space="preserve">in Jordan, the Democratic Republic of Congo (DRC) and the Philippines to </w:t>
      </w:r>
      <w:r w:rsidR="00DF5B7C" w:rsidRPr="001B40DF">
        <w:rPr>
          <w:lang w:val="en-GB"/>
        </w:rPr>
        <w:t xml:space="preserve">assess the feasibility of using the WG tools in humanitarian action. The objectives of the action-research are </w:t>
      </w:r>
      <w:r w:rsidR="00FD7461" w:rsidRPr="001B40DF">
        <w:rPr>
          <w:lang w:val="en-GB"/>
        </w:rPr>
        <w:t>twofold</w:t>
      </w:r>
      <w:r w:rsidR="00DF5B7C" w:rsidRPr="001B40DF">
        <w:rPr>
          <w:lang w:val="en-GB"/>
        </w:rPr>
        <w:t xml:space="preserve">: </w:t>
      </w:r>
      <w:r w:rsidR="00805E02" w:rsidRPr="001B40DF">
        <w:rPr>
          <w:lang w:val="en-GB"/>
        </w:rPr>
        <w:t xml:space="preserve">(1) to </w:t>
      </w:r>
      <w:r w:rsidR="00DF5B7C" w:rsidRPr="001B40DF">
        <w:rPr>
          <w:lang w:val="en-GB"/>
        </w:rPr>
        <w:t>understand how the WG</w:t>
      </w:r>
      <w:r w:rsidR="00FD7461" w:rsidRPr="001B40DF">
        <w:rPr>
          <w:lang w:val="en-GB"/>
        </w:rPr>
        <w:t xml:space="preserve"> </w:t>
      </w:r>
      <w:r w:rsidR="00DF5B7C" w:rsidRPr="001B40DF">
        <w:rPr>
          <w:lang w:val="en-GB"/>
        </w:rPr>
        <w:t>questions perform in different humanitarian settings and sectors of intervention</w:t>
      </w:r>
      <w:r w:rsidR="00E153EB" w:rsidRPr="001B40DF">
        <w:rPr>
          <w:lang w:val="en-GB"/>
        </w:rPr>
        <w:t>;</w:t>
      </w:r>
      <w:r w:rsidR="00DF5B7C" w:rsidRPr="001B40DF">
        <w:rPr>
          <w:lang w:val="en-GB"/>
        </w:rPr>
        <w:t xml:space="preserve"> </w:t>
      </w:r>
      <w:r w:rsidR="00805E02" w:rsidRPr="001B40DF">
        <w:rPr>
          <w:lang w:val="en-GB"/>
        </w:rPr>
        <w:t xml:space="preserve"> </w:t>
      </w:r>
      <w:r w:rsidR="00DF5B7C" w:rsidRPr="001B40DF">
        <w:rPr>
          <w:lang w:val="en-GB"/>
        </w:rPr>
        <w:t>and</w:t>
      </w:r>
      <w:r w:rsidR="00805E02" w:rsidRPr="001B40DF">
        <w:rPr>
          <w:lang w:val="en-GB"/>
        </w:rPr>
        <w:t xml:space="preserve"> (2)</w:t>
      </w:r>
      <w:r w:rsidR="00DF5B7C" w:rsidRPr="001B40DF">
        <w:rPr>
          <w:lang w:val="en-GB"/>
        </w:rPr>
        <w:t xml:space="preserve"> determine the process necessary for humanitarian actors to collect useful and quality data using the WG questions</w:t>
      </w:r>
      <w:r w:rsidRPr="001B40DF">
        <w:rPr>
          <w:lang w:val="en-GB"/>
        </w:rPr>
        <w:t>.</w:t>
      </w:r>
      <w:r w:rsidR="00DF5B7C" w:rsidRPr="001B40DF">
        <w:rPr>
          <w:lang w:val="en-GB"/>
        </w:rPr>
        <w:t xml:space="preserve"> In the second phase of the project, HI will develop learning materials (training, guidance etc.) using the results from the action-research. L</w:t>
      </w:r>
      <w:r w:rsidRPr="001B40DF">
        <w:rPr>
          <w:lang w:val="en-GB"/>
        </w:rPr>
        <w:t>earning materials will be aimed at humanitarian actors and be produced in different formats. The final phase of the project will focus on dissemination</w:t>
      </w:r>
      <w:r w:rsidR="00FD7461" w:rsidRPr="001B40DF">
        <w:rPr>
          <w:lang w:val="en-GB"/>
        </w:rPr>
        <w:t>, capacity building</w:t>
      </w:r>
      <w:r w:rsidRPr="001B40DF">
        <w:rPr>
          <w:lang w:val="en-GB"/>
        </w:rPr>
        <w:t xml:space="preserve"> and advocacy to ensure the uptake of the learning materials pro</w:t>
      </w:r>
      <w:r w:rsidR="00DF5B7C" w:rsidRPr="001B40DF">
        <w:rPr>
          <w:lang w:val="en-GB"/>
        </w:rPr>
        <w:t>duced and the use of the WG</w:t>
      </w:r>
      <w:r w:rsidRPr="001B40DF">
        <w:rPr>
          <w:lang w:val="en-GB"/>
        </w:rPr>
        <w:t xml:space="preserve"> questions by humanitarian actors</w:t>
      </w:r>
      <w:r w:rsidR="00805E02" w:rsidRPr="001B40DF">
        <w:rPr>
          <w:lang w:val="en-GB"/>
        </w:rPr>
        <w:t xml:space="preserve"> more widely</w:t>
      </w:r>
      <w:r w:rsidRPr="001B40DF">
        <w:rPr>
          <w:lang w:val="en-GB"/>
        </w:rPr>
        <w:t>.</w:t>
      </w:r>
    </w:p>
    <w:p w14:paraId="0E3A9749" w14:textId="77777777" w:rsidR="00DF5B7C" w:rsidRPr="001B40DF" w:rsidRDefault="00DF5B7C" w:rsidP="004B5DC0">
      <w:pPr>
        <w:jc w:val="both"/>
        <w:rPr>
          <w:lang w:val="en-GB"/>
        </w:rPr>
      </w:pPr>
    </w:p>
    <w:p w14:paraId="78CA9519" w14:textId="42F096FD" w:rsidR="001843B4" w:rsidRPr="001B40DF" w:rsidRDefault="001843B4" w:rsidP="004B5DC0">
      <w:pPr>
        <w:jc w:val="both"/>
        <w:rPr>
          <w:highlight w:val="yellow"/>
          <w:lang w:val="en-GB"/>
        </w:rPr>
      </w:pPr>
      <w:r w:rsidRPr="001B40DF">
        <w:rPr>
          <w:lang w:val="en-GB"/>
        </w:rPr>
        <w:lastRenderedPageBreak/>
        <w:t>A</w:t>
      </w:r>
      <w:r w:rsidR="00633D69" w:rsidRPr="001B40DF">
        <w:rPr>
          <w:lang w:val="en-GB"/>
        </w:rPr>
        <w:t xml:space="preserve">n </w:t>
      </w:r>
      <w:r w:rsidR="00CC68BF" w:rsidRPr="001B40DF">
        <w:rPr>
          <w:lang w:val="en-GB"/>
        </w:rPr>
        <w:t>A</w:t>
      </w:r>
      <w:r w:rsidR="00633D69" w:rsidRPr="001B40DF">
        <w:rPr>
          <w:lang w:val="en-GB"/>
        </w:rPr>
        <w:t>dvisory</w:t>
      </w:r>
      <w:r w:rsidRPr="001B40DF">
        <w:rPr>
          <w:lang w:val="en-GB"/>
        </w:rPr>
        <w:t xml:space="preserve"> </w:t>
      </w:r>
      <w:r w:rsidR="00CC68BF" w:rsidRPr="001B40DF">
        <w:rPr>
          <w:lang w:val="en-GB"/>
        </w:rPr>
        <w:t>S</w:t>
      </w:r>
      <w:r w:rsidRPr="001B40DF">
        <w:rPr>
          <w:lang w:val="en-GB"/>
        </w:rPr>
        <w:t>t</w:t>
      </w:r>
      <w:r w:rsidR="00CC68BF" w:rsidRPr="001B40DF">
        <w:rPr>
          <w:lang w:val="en-GB"/>
        </w:rPr>
        <w:t>eering G</w:t>
      </w:r>
      <w:r w:rsidRPr="001B40DF">
        <w:rPr>
          <w:lang w:val="en-GB"/>
        </w:rPr>
        <w:t xml:space="preserve">roup involving senior headquarters representation from key international humanitarian organisations, United Nations (UN) agencies, </w:t>
      </w:r>
      <w:r w:rsidR="00DF5B7C" w:rsidRPr="001B40DF">
        <w:rPr>
          <w:lang w:val="en-GB"/>
        </w:rPr>
        <w:t xml:space="preserve">WG on Disability Statistics, </w:t>
      </w:r>
      <w:r w:rsidRPr="001B40DF">
        <w:rPr>
          <w:lang w:val="en-GB"/>
        </w:rPr>
        <w:t>global humanitarian networks, international Disabled People’s Organi</w:t>
      </w:r>
      <w:r w:rsidR="00380AE2" w:rsidRPr="001B40DF">
        <w:rPr>
          <w:lang w:val="en-GB"/>
        </w:rPr>
        <w:t>s</w:t>
      </w:r>
      <w:r w:rsidRPr="001B40DF">
        <w:rPr>
          <w:lang w:val="en-GB"/>
        </w:rPr>
        <w:t xml:space="preserve">ations (DPOs), </w:t>
      </w:r>
      <w:r w:rsidR="00DF5B7C" w:rsidRPr="001B40DF">
        <w:rPr>
          <w:lang w:val="en-GB"/>
        </w:rPr>
        <w:t>International Non-Governmental Organisation (</w:t>
      </w:r>
      <w:r w:rsidR="00805E02" w:rsidRPr="001B40DF">
        <w:rPr>
          <w:lang w:val="en-GB"/>
        </w:rPr>
        <w:t>I</w:t>
      </w:r>
      <w:r w:rsidR="00DF5B7C" w:rsidRPr="001B40DF">
        <w:rPr>
          <w:lang w:val="en-GB"/>
        </w:rPr>
        <w:t>NGO)</w:t>
      </w:r>
      <w:r w:rsidRPr="001B40DF">
        <w:rPr>
          <w:lang w:val="en-GB"/>
        </w:rPr>
        <w:t xml:space="preserve"> and the U</w:t>
      </w:r>
      <w:r w:rsidR="00DF5B7C" w:rsidRPr="001B40DF">
        <w:rPr>
          <w:lang w:val="en-GB"/>
        </w:rPr>
        <w:t>nited Kingdom</w:t>
      </w:r>
      <w:r w:rsidRPr="001B40DF">
        <w:rPr>
          <w:lang w:val="en-GB"/>
        </w:rPr>
        <w:t xml:space="preserve"> Department of International Development (DFID) will</w:t>
      </w:r>
      <w:r w:rsidR="00633D69" w:rsidRPr="001B40DF">
        <w:rPr>
          <w:lang w:val="en-GB"/>
        </w:rPr>
        <w:t>, at the global level,</w:t>
      </w:r>
      <w:r w:rsidRPr="001B40DF">
        <w:rPr>
          <w:lang w:val="en-GB"/>
        </w:rPr>
        <w:t xml:space="preserve"> </w:t>
      </w:r>
      <w:r w:rsidR="0093091D">
        <w:rPr>
          <w:lang w:val="en-GB"/>
        </w:rPr>
        <w:t xml:space="preserve">to </w:t>
      </w:r>
      <w:r w:rsidRPr="001B40DF">
        <w:rPr>
          <w:lang w:val="en-GB"/>
        </w:rPr>
        <w:t xml:space="preserve">guide, support and promote the project throughout all of </w:t>
      </w:r>
      <w:r w:rsidR="00DF5B7C" w:rsidRPr="001B40DF">
        <w:rPr>
          <w:lang w:val="en-GB"/>
        </w:rPr>
        <w:t>its</w:t>
      </w:r>
      <w:r w:rsidRPr="001B40DF">
        <w:rPr>
          <w:lang w:val="en-GB"/>
        </w:rPr>
        <w:t xml:space="preserve"> phases. </w:t>
      </w:r>
      <w:r w:rsidR="00DF5B7C" w:rsidRPr="001B40DF">
        <w:rPr>
          <w:lang w:val="en-GB"/>
        </w:rPr>
        <w:t>Meeting</w:t>
      </w:r>
      <w:r w:rsidR="00805E02" w:rsidRPr="001B40DF">
        <w:rPr>
          <w:lang w:val="en-GB"/>
        </w:rPr>
        <w:t>s</w:t>
      </w:r>
      <w:r w:rsidR="00DF5B7C" w:rsidRPr="001B40DF">
        <w:rPr>
          <w:lang w:val="en-GB"/>
        </w:rPr>
        <w:t xml:space="preserve"> will take place quarterly to review progress and discuss next steps.</w:t>
      </w:r>
    </w:p>
    <w:p w14:paraId="0EC6C829" w14:textId="77777777" w:rsidR="006A05C7" w:rsidRPr="001B40DF" w:rsidRDefault="00240D26" w:rsidP="004B5DC0">
      <w:pPr>
        <w:pStyle w:val="Heading1"/>
        <w:numPr>
          <w:ilvl w:val="0"/>
          <w:numId w:val="29"/>
        </w:numPr>
        <w:jc w:val="both"/>
        <w:rPr>
          <w:lang w:val="en-GB"/>
        </w:rPr>
      </w:pPr>
      <w:bookmarkStart w:id="1" w:name="_Toc480800344"/>
      <w:r w:rsidRPr="001B40DF">
        <w:rPr>
          <w:lang w:val="en-GB"/>
        </w:rPr>
        <w:t>Introduction</w:t>
      </w:r>
      <w:bookmarkEnd w:id="1"/>
    </w:p>
    <w:p w14:paraId="7AF98BE8" w14:textId="77777777" w:rsidR="001843B4" w:rsidRPr="001B40DF" w:rsidRDefault="00113004" w:rsidP="004B5DC0">
      <w:pPr>
        <w:pStyle w:val="Heading2"/>
        <w:numPr>
          <w:ilvl w:val="1"/>
          <w:numId w:val="24"/>
        </w:numPr>
        <w:jc w:val="both"/>
        <w:rPr>
          <w:lang w:val="en-GB"/>
        </w:rPr>
      </w:pPr>
      <w:bookmarkStart w:id="2" w:name="_Toc480800345"/>
      <w:r w:rsidRPr="001B40DF">
        <w:rPr>
          <w:lang w:val="en-GB"/>
        </w:rPr>
        <w:t>Context</w:t>
      </w:r>
      <w:bookmarkEnd w:id="2"/>
    </w:p>
    <w:p w14:paraId="52793A44" w14:textId="77777777" w:rsidR="005125CD" w:rsidRPr="001B40DF" w:rsidRDefault="005125CD" w:rsidP="004B5DC0">
      <w:pPr>
        <w:jc w:val="both"/>
        <w:rPr>
          <w:lang w:val="en-GB"/>
        </w:rPr>
      </w:pPr>
    </w:p>
    <w:p w14:paraId="0FBD2DA1" w14:textId="21E004E4" w:rsidR="004E434D" w:rsidRPr="001B40DF" w:rsidRDefault="004E434D" w:rsidP="004B5DC0">
      <w:pPr>
        <w:jc w:val="both"/>
        <w:rPr>
          <w:lang w:val="en-GB"/>
        </w:rPr>
      </w:pPr>
      <w:r w:rsidRPr="001B40DF">
        <w:rPr>
          <w:b/>
          <w:lang w:val="en-GB"/>
        </w:rPr>
        <w:t>Humanitarian actors</w:t>
      </w:r>
      <w:r w:rsidRPr="001B40DF">
        <w:rPr>
          <w:lang w:val="en-GB"/>
        </w:rPr>
        <w:t xml:space="preserve"> are </w:t>
      </w:r>
      <w:r w:rsidR="001C136A" w:rsidRPr="001B40DF">
        <w:rPr>
          <w:lang w:val="en-GB"/>
        </w:rPr>
        <w:t>often un</w:t>
      </w:r>
      <w:r w:rsidRPr="001B40DF">
        <w:rPr>
          <w:lang w:val="en-GB"/>
        </w:rPr>
        <w:t>aware of the number of people with disabilities in a given disaster or crisis.</w:t>
      </w:r>
      <w:r w:rsidR="008D5861" w:rsidRPr="001B40DF">
        <w:rPr>
          <w:rStyle w:val="FootnoteReference"/>
          <w:lang w:val="en-GB"/>
        </w:rPr>
        <w:footnoteReference w:id="2"/>
      </w:r>
      <w:r w:rsidRPr="001B40DF">
        <w:rPr>
          <w:lang w:val="en-GB"/>
        </w:rPr>
        <w:t xml:space="preserve"> Without people </w:t>
      </w:r>
      <w:r w:rsidR="001B40DF" w:rsidRPr="001B40DF">
        <w:rPr>
          <w:lang w:val="en-GB"/>
        </w:rPr>
        <w:t>wh</w:t>
      </w:r>
      <w:r w:rsidR="001B40DF" w:rsidRPr="00577F37">
        <w:rPr>
          <w:lang w:val="en-GB"/>
        </w:rPr>
        <w:t>o had a disability prior due to crisis or as a result of the crisis</w:t>
      </w:r>
      <w:r w:rsidRPr="001B40DF">
        <w:rPr>
          <w:lang w:val="en-GB"/>
        </w:rPr>
        <w:t xml:space="preserve"> being systematically identified, humanitarian actors are not in a position to implement an appropriate inclusive response and often do not address specific challenges </w:t>
      </w:r>
      <w:r w:rsidR="001C136A" w:rsidRPr="001B40DF">
        <w:rPr>
          <w:lang w:val="en-GB"/>
        </w:rPr>
        <w:t>faced by</w:t>
      </w:r>
      <w:r w:rsidRPr="001B40DF">
        <w:rPr>
          <w:lang w:val="en-GB"/>
        </w:rPr>
        <w:t xml:space="preserve"> people wi</w:t>
      </w:r>
      <w:r w:rsidR="001C136A" w:rsidRPr="001B40DF">
        <w:rPr>
          <w:lang w:val="en-GB"/>
        </w:rPr>
        <w:t>th disabilities in emergencies. This was reflected by the</w:t>
      </w:r>
      <w:r w:rsidRPr="001B40DF">
        <w:rPr>
          <w:lang w:val="en-GB"/>
        </w:rPr>
        <w:t xml:space="preserve"> </w:t>
      </w:r>
      <w:r w:rsidRPr="001B40DF">
        <w:rPr>
          <w:i/>
          <w:lang w:val="en-GB"/>
        </w:rPr>
        <w:t>Charter</w:t>
      </w:r>
      <w:r w:rsidR="0055548C" w:rsidRPr="001B40DF">
        <w:rPr>
          <w:i/>
          <w:lang w:val="en-GB"/>
        </w:rPr>
        <w:t xml:space="preserve"> on Inclusion of Persons with Disabilities in Humanitarian Action</w:t>
      </w:r>
      <w:r w:rsidR="00DF5B7C" w:rsidRPr="001B40DF">
        <w:rPr>
          <w:rStyle w:val="FootnoteReference"/>
          <w:lang w:val="en-GB"/>
        </w:rPr>
        <w:footnoteReference w:id="3"/>
      </w:r>
      <w:r w:rsidRPr="001B40DF">
        <w:rPr>
          <w:lang w:val="en-GB"/>
        </w:rPr>
        <w:t xml:space="preserve"> </w:t>
      </w:r>
      <w:r w:rsidR="0055548C" w:rsidRPr="001B40DF">
        <w:rPr>
          <w:lang w:val="en-GB"/>
        </w:rPr>
        <w:t>launched at the World Humanitarian Summit in 2016</w:t>
      </w:r>
      <w:r w:rsidR="00532FB1" w:rsidRPr="001B40DF">
        <w:rPr>
          <w:lang w:val="en-GB"/>
        </w:rPr>
        <w:t xml:space="preserve">, which </w:t>
      </w:r>
      <w:r w:rsidR="0055548C" w:rsidRPr="001B40DF">
        <w:rPr>
          <w:lang w:val="en-GB"/>
        </w:rPr>
        <w:t xml:space="preserve">to date </w:t>
      </w:r>
      <w:r w:rsidR="00805E02" w:rsidRPr="001B40DF">
        <w:rPr>
          <w:lang w:val="en-GB"/>
        </w:rPr>
        <w:t xml:space="preserve">has been </w:t>
      </w:r>
      <w:r w:rsidRPr="001B40DF">
        <w:rPr>
          <w:lang w:val="en-GB"/>
        </w:rPr>
        <w:t>endorsed by more than 140 stakeholders.</w:t>
      </w:r>
    </w:p>
    <w:p w14:paraId="678C34AE" w14:textId="77777777" w:rsidR="001C136A" w:rsidRPr="001B40DF" w:rsidRDefault="001C136A" w:rsidP="004B5DC0">
      <w:pPr>
        <w:jc w:val="both"/>
        <w:rPr>
          <w:lang w:val="en-GB"/>
        </w:rPr>
      </w:pPr>
    </w:p>
    <w:p w14:paraId="08CDE416" w14:textId="22DD44F9" w:rsidR="004E434D" w:rsidRPr="001B40DF" w:rsidRDefault="008D5861" w:rsidP="004B5DC0">
      <w:pPr>
        <w:jc w:val="both"/>
        <w:rPr>
          <w:lang w:val="en-GB"/>
        </w:rPr>
      </w:pPr>
      <w:r w:rsidRPr="001B40DF">
        <w:rPr>
          <w:lang w:val="en-GB"/>
        </w:rPr>
        <w:t>A</w:t>
      </w:r>
      <w:r w:rsidR="004E434D" w:rsidRPr="001B40DF">
        <w:rPr>
          <w:lang w:val="en-GB"/>
        </w:rPr>
        <w:t xml:space="preserve"> number of substantial challenges remain as regards</w:t>
      </w:r>
      <w:r w:rsidR="0093091D">
        <w:rPr>
          <w:lang w:val="en-GB"/>
        </w:rPr>
        <w:t xml:space="preserve"> to</w:t>
      </w:r>
      <w:r w:rsidR="004E434D" w:rsidRPr="001B40DF">
        <w:rPr>
          <w:lang w:val="en-GB"/>
        </w:rPr>
        <w:t xml:space="preserve"> the collection and use of </w:t>
      </w:r>
      <w:r w:rsidR="004B5DC0" w:rsidRPr="001B40DF">
        <w:rPr>
          <w:lang w:val="en-GB"/>
        </w:rPr>
        <w:t>data on persons with disabilities</w:t>
      </w:r>
      <w:r w:rsidR="004E434D" w:rsidRPr="001B40DF">
        <w:rPr>
          <w:lang w:val="en-GB"/>
        </w:rPr>
        <w:t xml:space="preserve"> in humanitarian response contexts: </w:t>
      </w:r>
    </w:p>
    <w:p w14:paraId="131F1C7A" w14:textId="77777777" w:rsidR="001B40DF" w:rsidRPr="001B40DF" w:rsidRDefault="004E434D" w:rsidP="001B40DF">
      <w:pPr>
        <w:pStyle w:val="ListParagraph"/>
        <w:numPr>
          <w:ilvl w:val="0"/>
          <w:numId w:val="37"/>
        </w:numPr>
        <w:ind w:left="709" w:hanging="425"/>
        <w:jc w:val="both"/>
        <w:rPr>
          <w:lang w:val="en-GB"/>
        </w:rPr>
      </w:pPr>
      <w:r w:rsidRPr="001B40DF">
        <w:rPr>
          <w:lang w:val="en-GB"/>
        </w:rPr>
        <w:t xml:space="preserve">Regularly-used humanitarian assessment tools </w:t>
      </w:r>
      <w:r w:rsidR="008D5861" w:rsidRPr="001B40DF">
        <w:rPr>
          <w:lang w:val="en-GB"/>
        </w:rPr>
        <w:t>use</w:t>
      </w:r>
      <w:r w:rsidRPr="001B40DF">
        <w:rPr>
          <w:lang w:val="en-GB"/>
        </w:rPr>
        <w:t xml:space="preserve"> a binary “yes-no” question</w:t>
      </w:r>
      <w:r w:rsidR="008D5861" w:rsidRPr="001B40DF">
        <w:rPr>
          <w:lang w:val="en-GB"/>
        </w:rPr>
        <w:t xml:space="preserve"> to capture disability</w:t>
      </w:r>
      <w:r w:rsidRPr="001B40DF">
        <w:rPr>
          <w:lang w:val="en-GB"/>
        </w:rPr>
        <w:t xml:space="preserve">, which reinforces a medical interpretation of disability and </w:t>
      </w:r>
      <w:r w:rsidR="008D5861" w:rsidRPr="001B40DF">
        <w:rPr>
          <w:lang w:val="en-GB"/>
        </w:rPr>
        <w:t>does not</w:t>
      </w:r>
      <w:r w:rsidRPr="001B40DF">
        <w:rPr>
          <w:lang w:val="en-GB"/>
        </w:rPr>
        <w:t xml:space="preserve"> generate</w:t>
      </w:r>
      <w:r w:rsidR="008D5861" w:rsidRPr="001B40DF">
        <w:rPr>
          <w:lang w:val="en-GB"/>
        </w:rPr>
        <w:t xml:space="preserve"> </w:t>
      </w:r>
      <w:r w:rsidRPr="001B40DF">
        <w:rPr>
          <w:lang w:val="en-GB"/>
        </w:rPr>
        <w:t>data that is sufficiently comparable or reliable to inform humanitarian programming.</w:t>
      </w:r>
      <w:r w:rsidR="001B40DF" w:rsidRPr="001B40DF">
        <w:rPr>
          <w:lang w:val="en-GB"/>
        </w:rPr>
        <w:t xml:space="preserve"> This</w:t>
      </w:r>
      <w:r w:rsidR="001B40DF" w:rsidRPr="00577F37">
        <w:rPr>
          <w:lang w:val="en-GB"/>
        </w:rPr>
        <w:t xml:space="preserve"> does not take into account the wide range in levels of disability which might require different types or degrees of intervention.</w:t>
      </w:r>
    </w:p>
    <w:p w14:paraId="3860AC05" w14:textId="2B94277F" w:rsidR="001B40DF" w:rsidRPr="001B40DF" w:rsidRDefault="004E434D" w:rsidP="001B40DF">
      <w:pPr>
        <w:pStyle w:val="ListParagraph"/>
        <w:numPr>
          <w:ilvl w:val="0"/>
          <w:numId w:val="37"/>
        </w:numPr>
        <w:ind w:left="709" w:hanging="425"/>
        <w:jc w:val="both"/>
        <w:rPr>
          <w:lang w:val="en-GB"/>
        </w:rPr>
      </w:pPr>
      <w:r w:rsidRPr="001B40DF">
        <w:rPr>
          <w:lang w:val="en-GB"/>
        </w:rPr>
        <w:t xml:space="preserve">Humanitarian actors lack information and knowledge about other available or appropriate tools to collect </w:t>
      </w:r>
      <w:r w:rsidR="004B5DC0" w:rsidRPr="001B40DF">
        <w:rPr>
          <w:lang w:val="en-GB"/>
        </w:rPr>
        <w:t>data on persons with disabilities</w:t>
      </w:r>
      <w:r w:rsidRPr="001B40DF">
        <w:rPr>
          <w:lang w:val="en-GB"/>
        </w:rPr>
        <w:t xml:space="preserve"> and how to use them. </w:t>
      </w:r>
    </w:p>
    <w:p w14:paraId="2D5544BD" w14:textId="1DABCEDD" w:rsidR="001B40DF" w:rsidRPr="001B40DF" w:rsidRDefault="001C136A" w:rsidP="001B40DF">
      <w:pPr>
        <w:pStyle w:val="ListParagraph"/>
        <w:numPr>
          <w:ilvl w:val="0"/>
          <w:numId w:val="37"/>
        </w:numPr>
        <w:ind w:left="709" w:hanging="425"/>
        <w:jc w:val="both"/>
        <w:rPr>
          <w:lang w:val="en-GB"/>
        </w:rPr>
      </w:pPr>
      <w:r w:rsidRPr="001B40DF">
        <w:rPr>
          <w:lang w:val="en-GB"/>
        </w:rPr>
        <w:t>M</w:t>
      </w:r>
      <w:r w:rsidR="004E434D" w:rsidRPr="001B40DF">
        <w:rPr>
          <w:lang w:val="en-GB"/>
        </w:rPr>
        <w:t xml:space="preserve">ainstream humanitarian actors often rely on disability-focused organisations to take ownership </w:t>
      </w:r>
      <w:r w:rsidR="00DF5B7C" w:rsidRPr="001B40DF">
        <w:rPr>
          <w:lang w:val="en-GB"/>
        </w:rPr>
        <w:t>over rights</w:t>
      </w:r>
      <w:r w:rsidR="0055548C" w:rsidRPr="001B40DF">
        <w:rPr>
          <w:lang w:val="en-GB"/>
        </w:rPr>
        <w:t xml:space="preserve"> of persons with disabilities</w:t>
      </w:r>
      <w:r w:rsidR="004E434D" w:rsidRPr="001B40DF">
        <w:rPr>
          <w:lang w:val="en-GB"/>
        </w:rPr>
        <w:t>. Yet these organisations usually have very limited capacity and have little experience or expe</w:t>
      </w:r>
      <w:r w:rsidR="008D5861" w:rsidRPr="001B40DF">
        <w:rPr>
          <w:lang w:val="en-GB"/>
        </w:rPr>
        <w:t>rtise in humanitarian response.</w:t>
      </w:r>
      <w:r w:rsidR="001B40DF" w:rsidRPr="001B40DF">
        <w:rPr>
          <w:lang w:val="en-GB"/>
        </w:rPr>
        <w:t xml:space="preserve"> They also sometimes are disability specific organisations and do not foc</w:t>
      </w:r>
      <w:r w:rsidR="001B40DF" w:rsidRPr="00577F37">
        <w:rPr>
          <w:lang w:val="en-GB"/>
        </w:rPr>
        <w:t>us on the full range of types of disability</w:t>
      </w:r>
      <w:r w:rsidR="0093091D">
        <w:rPr>
          <w:lang w:val="en-GB"/>
        </w:rPr>
        <w:t>.</w:t>
      </w:r>
      <w:r w:rsidR="008D5861" w:rsidRPr="001B40DF">
        <w:rPr>
          <w:lang w:val="en-GB"/>
        </w:rPr>
        <w:t xml:space="preserve"> They are </w:t>
      </w:r>
      <w:r w:rsidR="004E434D" w:rsidRPr="001B40DF">
        <w:rPr>
          <w:lang w:val="en-GB"/>
        </w:rPr>
        <w:t xml:space="preserve">therefore not equipped </w:t>
      </w:r>
      <w:r w:rsidR="008D5861" w:rsidRPr="001B40DF">
        <w:rPr>
          <w:lang w:val="en-GB"/>
        </w:rPr>
        <w:t>t</w:t>
      </w:r>
      <w:r w:rsidR="004E434D" w:rsidRPr="001B40DF">
        <w:rPr>
          <w:lang w:val="en-GB"/>
        </w:rPr>
        <w:t>o identify and address the needs of all people with disabilities affected in a given crisis.</w:t>
      </w:r>
    </w:p>
    <w:p w14:paraId="132DE50A" w14:textId="3B3AC5D3" w:rsidR="001C136A" w:rsidRPr="001B40DF" w:rsidRDefault="001C136A" w:rsidP="001B40DF">
      <w:pPr>
        <w:pStyle w:val="ListParagraph"/>
        <w:numPr>
          <w:ilvl w:val="0"/>
          <w:numId w:val="37"/>
        </w:numPr>
        <w:ind w:left="709" w:hanging="425"/>
        <w:jc w:val="both"/>
        <w:rPr>
          <w:lang w:val="en-GB"/>
        </w:rPr>
      </w:pPr>
      <w:r w:rsidRPr="001B40DF">
        <w:rPr>
          <w:lang w:val="en-GB"/>
        </w:rPr>
        <w:t>W</w:t>
      </w:r>
      <w:r w:rsidR="004E434D" w:rsidRPr="001B40DF">
        <w:rPr>
          <w:lang w:val="en-GB"/>
        </w:rPr>
        <w:t>hile an internationally</w:t>
      </w:r>
      <w:r w:rsidR="006638A0" w:rsidRPr="001B40DF">
        <w:rPr>
          <w:lang w:val="en-GB"/>
        </w:rPr>
        <w:t xml:space="preserve"> </w:t>
      </w:r>
      <w:r w:rsidR="00380AE2" w:rsidRPr="001B40DF">
        <w:rPr>
          <w:lang w:val="en-GB"/>
        </w:rPr>
        <w:t>standardis</w:t>
      </w:r>
      <w:r w:rsidR="004E434D" w:rsidRPr="001B40DF">
        <w:rPr>
          <w:lang w:val="en-GB"/>
        </w:rPr>
        <w:t>ed set of questions to assess disability prevalence exist</w:t>
      </w:r>
      <w:r w:rsidR="006638A0" w:rsidRPr="001B40DF">
        <w:rPr>
          <w:lang w:val="en-GB"/>
        </w:rPr>
        <w:t>s</w:t>
      </w:r>
      <w:r w:rsidR="004E434D" w:rsidRPr="001B40DF">
        <w:rPr>
          <w:lang w:val="en-GB"/>
        </w:rPr>
        <w:t>, the use of the</w:t>
      </w:r>
      <w:r w:rsidR="00DF5B7C" w:rsidRPr="001B40DF">
        <w:rPr>
          <w:lang w:val="en-GB"/>
        </w:rPr>
        <w:t xml:space="preserve"> WG</w:t>
      </w:r>
      <w:r w:rsidRPr="001B40DF">
        <w:rPr>
          <w:lang w:val="en-GB"/>
        </w:rPr>
        <w:t xml:space="preserve"> q</w:t>
      </w:r>
      <w:r w:rsidR="004E434D" w:rsidRPr="001B40DF">
        <w:rPr>
          <w:lang w:val="en-GB"/>
        </w:rPr>
        <w:t xml:space="preserve">uestions has been limited and </w:t>
      </w:r>
      <w:r w:rsidR="006638A0" w:rsidRPr="001B40DF">
        <w:rPr>
          <w:lang w:val="en-GB"/>
        </w:rPr>
        <w:t>un</w:t>
      </w:r>
      <w:r w:rsidR="004E434D" w:rsidRPr="001B40DF">
        <w:rPr>
          <w:lang w:val="en-GB"/>
        </w:rPr>
        <w:t>systematic in humanitarian action</w:t>
      </w:r>
      <w:r w:rsidR="005D202F" w:rsidRPr="001B40DF">
        <w:rPr>
          <w:lang w:val="en-GB"/>
        </w:rPr>
        <w:t>.</w:t>
      </w:r>
      <w:r w:rsidR="004E434D" w:rsidRPr="001B40DF">
        <w:rPr>
          <w:lang w:val="en-GB"/>
        </w:rPr>
        <w:t xml:space="preserve"> </w:t>
      </w:r>
    </w:p>
    <w:p w14:paraId="62B86C59" w14:textId="77777777" w:rsidR="00496C8F" w:rsidRPr="001B40DF" w:rsidRDefault="00496C8F" w:rsidP="004B5DC0">
      <w:pPr>
        <w:jc w:val="both"/>
        <w:rPr>
          <w:lang w:val="en-GB"/>
        </w:rPr>
      </w:pPr>
    </w:p>
    <w:p w14:paraId="5821899E" w14:textId="77777777" w:rsidR="004D09C9" w:rsidRPr="001B40DF" w:rsidRDefault="00DC7F2E" w:rsidP="004B5DC0">
      <w:pPr>
        <w:jc w:val="both"/>
        <w:rPr>
          <w:rFonts w:cs="Helvetica"/>
          <w:color w:val="222222"/>
          <w:lang w:val="en-GB"/>
        </w:rPr>
      </w:pPr>
      <w:r w:rsidRPr="001B40DF">
        <w:rPr>
          <w:lang w:val="en-GB"/>
        </w:rPr>
        <w:t xml:space="preserve">For this reason, HI will pilot the use of the WG questions in three humanitarians contexts selected for their geographical and thematic </w:t>
      </w:r>
      <w:r w:rsidR="006638A0" w:rsidRPr="001B40DF">
        <w:rPr>
          <w:lang w:val="en-GB"/>
        </w:rPr>
        <w:t>diversities</w:t>
      </w:r>
      <w:r w:rsidRPr="001B40DF">
        <w:rPr>
          <w:lang w:val="en-GB"/>
        </w:rPr>
        <w:t>.</w:t>
      </w:r>
      <w:r w:rsidR="00030419" w:rsidRPr="001B40DF">
        <w:rPr>
          <w:lang w:val="en-GB"/>
        </w:rPr>
        <w:t xml:space="preserve"> </w:t>
      </w:r>
      <w:r w:rsidR="00FF6884" w:rsidRPr="001B40DF">
        <w:rPr>
          <w:rFonts w:ascii="Calibri" w:eastAsia="Times New Roman" w:hAnsi="Calibri" w:cs="Times New Roman"/>
          <w:lang w:val="en-GB" w:eastAsia="en-GB"/>
        </w:rPr>
        <w:t xml:space="preserve">In </w:t>
      </w:r>
      <w:r w:rsidR="00FF6884" w:rsidRPr="001B40DF">
        <w:rPr>
          <w:rFonts w:ascii="Calibri" w:eastAsia="Times New Roman" w:hAnsi="Calibri" w:cs="Times New Roman"/>
          <w:b/>
          <w:lang w:val="en-GB" w:eastAsia="en-GB"/>
        </w:rPr>
        <w:t>Jordan</w:t>
      </w:r>
      <w:r w:rsidR="00FF6884" w:rsidRPr="001B40DF">
        <w:rPr>
          <w:rFonts w:ascii="Calibri" w:eastAsia="Times New Roman" w:hAnsi="Calibri" w:cs="Times New Roman"/>
          <w:lang w:val="en-GB" w:eastAsia="en-GB"/>
        </w:rPr>
        <w:t xml:space="preserve">, a large-scale protracted refugee crisis is ongoing, with the government leading </w:t>
      </w:r>
      <w:r w:rsidR="006638A0" w:rsidRPr="001B40DF">
        <w:rPr>
          <w:rFonts w:ascii="Calibri" w:eastAsia="Times New Roman" w:hAnsi="Calibri" w:cs="Times New Roman"/>
          <w:lang w:val="en-GB" w:eastAsia="en-GB"/>
        </w:rPr>
        <w:t xml:space="preserve">on the </w:t>
      </w:r>
      <w:r w:rsidR="00FF6884" w:rsidRPr="001B40DF">
        <w:rPr>
          <w:rFonts w:ascii="Calibri" w:eastAsia="Times New Roman" w:hAnsi="Calibri" w:cs="Times New Roman"/>
          <w:lang w:val="en-GB" w:eastAsia="en-GB"/>
        </w:rPr>
        <w:t xml:space="preserve">overall strategic humanitarian coordination, and the UN humanitarian agencies and large INGOs actively engaged in the coordination and delivery of humanitarian assistance and protection services at sector and inter-sector levels. </w:t>
      </w:r>
      <w:r w:rsidR="00FF6884" w:rsidRPr="001B40DF">
        <w:rPr>
          <w:b/>
          <w:lang w:val="en-GB"/>
        </w:rPr>
        <w:t xml:space="preserve">DRC </w:t>
      </w:r>
      <w:r w:rsidR="00FF6884" w:rsidRPr="001B40DF">
        <w:rPr>
          <w:lang w:val="en-GB"/>
        </w:rPr>
        <w:t>is among the poorest countries in Africa, 89% of people live on less than $2 per day. Over the last 20 years, civil war in eastern DRC has resulted in millions of deaths and injuries and massive population displacement</w:t>
      </w:r>
      <w:r w:rsidR="00496C8F" w:rsidRPr="001B40DF">
        <w:rPr>
          <w:rStyle w:val="FootnoteReference"/>
          <w:lang w:val="en-GB"/>
        </w:rPr>
        <w:footnoteReference w:id="4"/>
      </w:r>
      <w:r w:rsidR="00FF6884" w:rsidRPr="001B40DF">
        <w:rPr>
          <w:lang w:val="en-GB"/>
        </w:rPr>
        <w:t xml:space="preserve">. </w:t>
      </w:r>
      <w:r w:rsidR="00633D69" w:rsidRPr="001B40DF">
        <w:rPr>
          <w:lang w:val="en-GB"/>
        </w:rPr>
        <w:t>HI</w:t>
      </w:r>
      <w:r w:rsidR="00FF6884" w:rsidRPr="001B40DF">
        <w:rPr>
          <w:lang w:val="en-GB"/>
        </w:rPr>
        <w:t xml:space="preserve"> has been performing emergency and development actions </w:t>
      </w:r>
      <w:r w:rsidR="00FF6884" w:rsidRPr="001B40DF">
        <w:rPr>
          <w:lang w:val="en-GB"/>
        </w:rPr>
        <w:lastRenderedPageBreak/>
        <w:t xml:space="preserve">in war-torn North and South Kivu since 1995. </w:t>
      </w:r>
      <w:r w:rsidR="00FF6884" w:rsidRPr="001B40DF">
        <w:rPr>
          <w:rFonts w:ascii="Calibri" w:eastAsia="Times New Roman" w:hAnsi="Calibri" w:cs="Times New Roman"/>
          <w:b/>
          <w:lang w:val="en-GB" w:eastAsia="en-GB"/>
        </w:rPr>
        <w:t>The Philippines</w:t>
      </w:r>
      <w:r w:rsidR="00FF6884" w:rsidRPr="001B40DF">
        <w:rPr>
          <w:rFonts w:ascii="Calibri" w:eastAsia="Times New Roman" w:hAnsi="Calibri" w:cs="Times New Roman"/>
          <w:lang w:val="en-GB" w:eastAsia="en-GB"/>
        </w:rPr>
        <w:t xml:space="preserve"> </w:t>
      </w:r>
      <w:r w:rsidR="00FF6884" w:rsidRPr="001B40DF">
        <w:rPr>
          <w:rFonts w:cs="Helvetica"/>
          <w:color w:val="222222"/>
          <w:lang w:val="en-GB"/>
        </w:rPr>
        <w:t xml:space="preserve">is one of the world’s most disaster prone countries, particularly vulnerable to tropical cyclones and floods, earthquakes, landslides and volcanic eruptions. The country </w:t>
      </w:r>
      <w:r w:rsidR="006638A0" w:rsidRPr="001B40DF">
        <w:rPr>
          <w:rFonts w:cs="Helvetica"/>
          <w:color w:val="222222"/>
          <w:lang w:val="en-GB"/>
        </w:rPr>
        <w:t xml:space="preserve">is home to approximately </w:t>
      </w:r>
      <w:r w:rsidR="00FF6884" w:rsidRPr="001B40DF">
        <w:rPr>
          <w:rFonts w:cs="Helvetica"/>
          <w:color w:val="222222"/>
          <w:lang w:val="en-GB"/>
        </w:rPr>
        <w:t>300 volcanoes, of which 23 are considered active. On average the country experiences 20 tropical typhoons a year, which is the highest frequency in the world. The Philippines is situated between two major active fault lines and experiences a high level of seismic activity</w:t>
      </w:r>
      <w:r w:rsidR="00496C8F" w:rsidRPr="001B40DF">
        <w:rPr>
          <w:rStyle w:val="FootnoteReference"/>
          <w:rFonts w:cs="Helvetica"/>
          <w:color w:val="222222"/>
          <w:lang w:val="en-GB"/>
        </w:rPr>
        <w:footnoteReference w:id="5"/>
      </w:r>
      <w:r w:rsidR="00FF6884" w:rsidRPr="001B40DF">
        <w:rPr>
          <w:rFonts w:cs="Helvetica"/>
          <w:color w:val="222222"/>
          <w:lang w:val="en-GB"/>
        </w:rPr>
        <w:t xml:space="preserve">. </w:t>
      </w:r>
    </w:p>
    <w:p w14:paraId="19A952D5" w14:textId="77777777" w:rsidR="00D227FE" w:rsidRPr="001B40DF" w:rsidRDefault="00D227FE" w:rsidP="004B5DC0">
      <w:pPr>
        <w:pStyle w:val="Heading2"/>
        <w:numPr>
          <w:ilvl w:val="1"/>
          <w:numId w:val="24"/>
        </w:numPr>
        <w:jc w:val="both"/>
        <w:rPr>
          <w:lang w:val="en-GB"/>
        </w:rPr>
      </w:pPr>
      <w:bookmarkStart w:id="3" w:name="_Toc480800346"/>
      <w:r w:rsidRPr="001B40DF">
        <w:rPr>
          <w:lang w:val="en-GB"/>
        </w:rPr>
        <w:t>The Washington Group Questions</w:t>
      </w:r>
      <w:bookmarkEnd w:id="3"/>
    </w:p>
    <w:p w14:paraId="0FDB8674" w14:textId="77777777" w:rsidR="00D227FE" w:rsidRPr="001B40DF" w:rsidRDefault="00D227FE" w:rsidP="00D227FE">
      <w:pPr>
        <w:rPr>
          <w:lang w:val="en-GB"/>
        </w:rPr>
      </w:pPr>
    </w:p>
    <w:p w14:paraId="73C1D825" w14:textId="145406CC" w:rsidR="00D227FE" w:rsidRPr="00577F37" w:rsidRDefault="00D227FE" w:rsidP="008F53E4">
      <w:pPr>
        <w:rPr>
          <w:lang w:val="en-GB"/>
        </w:rPr>
      </w:pPr>
      <w:r w:rsidRPr="001B40DF">
        <w:rPr>
          <w:lang w:val="en-GB"/>
        </w:rPr>
        <w:t>The action-research aims to use the different set of questions of the WG: the short set, the extended set and the child module on functioning and disability.</w:t>
      </w:r>
      <w:r w:rsidR="001B40DF" w:rsidRPr="001B40DF">
        <w:rPr>
          <w:lang w:val="en-GB"/>
        </w:rPr>
        <w:t xml:space="preserve"> All of which were developed and tested in conjunction with National Statistical Offices from a wide range</w:t>
      </w:r>
      <w:r w:rsidR="001B40DF" w:rsidRPr="00577F37">
        <w:rPr>
          <w:lang w:val="en-GB"/>
        </w:rPr>
        <w:t xml:space="preserve"> of countries, including high, middle, and low income.</w:t>
      </w:r>
    </w:p>
    <w:p w14:paraId="6E8DF2A2" w14:textId="77777777" w:rsidR="00D227FE" w:rsidRPr="00A86404" w:rsidRDefault="008F53E4" w:rsidP="00D227FE">
      <w:pPr>
        <w:pStyle w:val="Heading3"/>
        <w:rPr>
          <w:lang w:val="en-GB"/>
        </w:rPr>
      </w:pPr>
      <w:bookmarkStart w:id="4" w:name="_Toc480800347"/>
      <w:r w:rsidRPr="00A86404">
        <w:rPr>
          <w:lang w:val="en-GB"/>
        </w:rPr>
        <w:t xml:space="preserve">2-2-1- </w:t>
      </w:r>
      <w:r w:rsidR="00D227FE" w:rsidRPr="00A86404">
        <w:rPr>
          <w:lang w:val="en-GB"/>
        </w:rPr>
        <w:t>The Short Set of Disability Questions</w:t>
      </w:r>
      <w:bookmarkEnd w:id="4"/>
    </w:p>
    <w:p w14:paraId="56A21FF8" w14:textId="77777777" w:rsidR="00D227FE" w:rsidRPr="00A86404" w:rsidRDefault="00D227FE" w:rsidP="00D227FE">
      <w:pPr>
        <w:jc w:val="both"/>
        <w:rPr>
          <w:rFonts w:ascii="Arial" w:hAnsi="Arial" w:cs="Arial"/>
          <w:color w:val="505050"/>
          <w:spacing w:val="18"/>
          <w:sz w:val="21"/>
          <w:szCs w:val="21"/>
          <w:shd w:val="clear" w:color="auto" w:fill="FFFFFF"/>
          <w:lang w:val="en-GB"/>
        </w:rPr>
      </w:pPr>
      <w:r w:rsidRPr="00A86404">
        <w:rPr>
          <w:lang w:val="en-GB"/>
        </w:rPr>
        <w:t>The Short Set</w:t>
      </w:r>
      <w:r w:rsidRPr="00577F37">
        <w:rPr>
          <w:rStyle w:val="FootnoteReference"/>
          <w:lang w:val="en-GB"/>
        </w:rPr>
        <w:footnoteReference w:id="6"/>
      </w:r>
      <w:r w:rsidRPr="00577F37">
        <w:rPr>
          <w:lang w:val="en-GB"/>
        </w:rPr>
        <w:t xml:space="preserve"> is designed to identify people at greater risk than the general population for participation restrictions due to the presence of difficulties in six core functional domains, if appropriate accommodations are not made</w:t>
      </w:r>
      <w:r w:rsidRPr="00A86404">
        <w:rPr>
          <w:rFonts w:ascii="Arial" w:hAnsi="Arial" w:cs="Arial"/>
          <w:color w:val="505050"/>
          <w:spacing w:val="18"/>
          <w:sz w:val="21"/>
          <w:szCs w:val="21"/>
          <w:shd w:val="clear" w:color="auto" w:fill="FFFFFF"/>
          <w:lang w:val="en-GB"/>
        </w:rPr>
        <w:t>.</w:t>
      </w:r>
    </w:p>
    <w:p w14:paraId="24B15552" w14:textId="77777777" w:rsidR="00D227FE" w:rsidRPr="00A86404" w:rsidRDefault="008F53E4" w:rsidP="00D227FE">
      <w:pPr>
        <w:pStyle w:val="Heading3"/>
        <w:rPr>
          <w:lang w:val="en-GB"/>
        </w:rPr>
      </w:pPr>
      <w:bookmarkStart w:id="5" w:name="_Toc480800348"/>
      <w:r w:rsidRPr="00A86404">
        <w:rPr>
          <w:lang w:val="en-GB"/>
        </w:rPr>
        <w:t xml:space="preserve">2-2-2- </w:t>
      </w:r>
      <w:r w:rsidR="00D227FE" w:rsidRPr="00A86404">
        <w:rPr>
          <w:lang w:val="en-GB"/>
        </w:rPr>
        <w:t>The Extended Set of Questions on Functioning</w:t>
      </w:r>
      <w:bookmarkEnd w:id="5"/>
    </w:p>
    <w:p w14:paraId="4222F7AA" w14:textId="54E200DF" w:rsidR="00D227FE" w:rsidRPr="00A86404" w:rsidRDefault="00780BF1" w:rsidP="008F53E4">
      <w:pPr>
        <w:jc w:val="both"/>
        <w:rPr>
          <w:lang w:val="en-GB"/>
        </w:rPr>
      </w:pPr>
      <w:r w:rsidRPr="00A86404">
        <w:rPr>
          <w:lang w:val="en-GB"/>
        </w:rPr>
        <w:t xml:space="preserve">The WG Short Set of questions </w:t>
      </w:r>
      <w:r w:rsidR="008F53E4" w:rsidRPr="00A86404">
        <w:rPr>
          <w:lang w:val="en-GB"/>
        </w:rPr>
        <w:t>was</w:t>
      </w:r>
      <w:r w:rsidRPr="00A86404">
        <w:rPr>
          <w:lang w:val="en-GB"/>
        </w:rPr>
        <w:t xml:space="preserve"> developed primarily for use in national censuses or surveys which are on topics </w:t>
      </w:r>
      <w:r w:rsidR="008F53E4" w:rsidRPr="00A86404">
        <w:rPr>
          <w:lang w:val="en-GB"/>
        </w:rPr>
        <w:t xml:space="preserve">other </w:t>
      </w:r>
      <w:r w:rsidRPr="00A86404">
        <w:rPr>
          <w:lang w:val="en-GB"/>
        </w:rPr>
        <w:t>than disability where space for questions is limited. It will identify the majority of persons with disabilities but not all. As such, the WG developed an extended set of questions</w:t>
      </w:r>
      <w:r w:rsidRPr="00577F37">
        <w:rPr>
          <w:rStyle w:val="FootnoteReference"/>
          <w:lang w:val="en-GB"/>
        </w:rPr>
        <w:footnoteReference w:id="7"/>
      </w:r>
      <w:r w:rsidRPr="00577F37">
        <w:rPr>
          <w:lang w:val="en-GB"/>
        </w:rPr>
        <w:t>. The questionnaire contains 38 questions and</w:t>
      </w:r>
      <w:r w:rsidR="00D227FE" w:rsidRPr="00577F37">
        <w:rPr>
          <w:lang w:val="en-GB"/>
        </w:rPr>
        <w:t xml:space="preserve"> includ</w:t>
      </w:r>
      <w:r w:rsidR="00D227FE" w:rsidRPr="00CE5254">
        <w:rPr>
          <w:lang w:val="en-GB"/>
        </w:rPr>
        <w:t>e the use of assistive devices/aids, functioning with and without the use of devices/aids where applicable, age at onset of functional difficulty and the impact of the difficulty on certain life activities. </w:t>
      </w:r>
      <w:r w:rsidR="001B40DF" w:rsidRPr="00A86404">
        <w:rPr>
          <w:lang w:val="en-GB"/>
        </w:rPr>
        <w:t>It also includes two additional domains compared to the WG Short Set of Questions: upper body mobility and psychosocial. With the Short Set people with those types of disabilities are only identified if they are severe enough to affect self-care</w:t>
      </w:r>
    </w:p>
    <w:p w14:paraId="52841C88" w14:textId="77777777" w:rsidR="00780BF1" w:rsidRPr="00A86404" w:rsidRDefault="008F53E4" w:rsidP="00780BF1">
      <w:pPr>
        <w:pStyle w:val="Heading3"/>
        <w:rPr>
          <w:shd w:val="clear" w:color="auto" w:fill="FFFFFF"/>
          <w:lang w:val="en-GB"/>
        </w:rPr>
      </w:pPr>
      <w:bookmarkStart w:id="6" w:name="_Toc480800349"/>
      <w:r w:rsidRPr="00A86404">
        <w:rPr>
          <w:shd w:val="clear" w:color="auto" w:fill="FFFFFF"/>
          <w:lang w:val="en-GB"/>
        </w:rPr>
        <w:t xml:space="preserve">2-2-3- </w:t>
      </w:r>
      <w:r w:rsidR="00780BF1" w:rsidRPr="00A86404">
        <w:rPr>
          <w:shd w:val="clear" w:color="auto" w:fill="FFFFFF"/>
          <w:lang w:val="en-GB"/>
        </w:rPr>
        <w:t>The Child Functioning Module</w:t>
      </w:r>
      <w:bookmarkEnd w:id="6"/>
    </w:p>
    <w:p w14:paraId="31477D33" w14:textId="7115B0C2" w:rsidR="00D227FE" w:rsidRPr="00A86404" w:rsidRDefault="00780BF1" w:rsidP="00D227FE">
      <w:pPr>
        <w:jc w:val="both"/>
        <w:rPr>
          <w:lang w:val="en-GB"/>
        </w:rPr>
      </w:pPr>
      <w:r w:rsidRPr="00A86404">
        <w:rPr>
          <w:lang w:val="en-GB"/>
        </w:rPr>
        <w:t>While the Short and Extended Set questions can identify many children with functional difficulties,</w:t>
      </w:r>
      <w:r w:rsidR="008F53E4" w:rsidRPr="00A86404">
        <w:rPr>
          <w:lang w:val="en-GB"/>
        </w:rPr>
        <w:t xml:space="preserve"> it will not identify them all. Therefore, in partnership with UNICEF, the Washington Group developed a set of survey questions for identifying children with disabilities. The reference age is 2-17 years and there are different question sets for children age 2-4 and those age 5-17.</w:t>
      </w:r>
      <w:r w:rsidR="001B40DF" w:rsidRPr="00A86404">
        <w:rPr>
          <w:lang w:val="en-GB"/>
        </w:rPr>
        <w:t xml:space="preserve"> These are particularly important for the identification of children with development disabilities and psychosocial issues.</w:t>
      </w:r>
    </w:p>
    <w:p w14:paraId="1E9AE7AB" w14:textId="77777777" w:rsidR="005125CD" w:rsidRPr="00A86404" w:rsidRDefault="00113004" w:rsidP="004B5DC0">
      <w:pPr>
        <w:pStyle w:val="Heading2"/>
        <w:numPr>
          <w:ilvl w:val="1"/>
          <w:numId w:val="24"/>
        </w:numPr>
        <w:jc w:val="both"/>
        <w:rPr>
          <w:lang w:val="en-GB"/>
        </w:rPr>
      </w:pPr>
      <w:bookmarkStart w:id="7" w:name="_Toc480800350"/>
      <w:r w:rsidRPr="00A86404">
        <w:rPr>
          <w:lang w:val="en-GB"/>
        </w:rPr>
        <w:t>State of the art information</w:t>
      </w:r>
      <w:bookmarkEnd w:id="7"/>
    </w:p>
    <w:p w14:paraId="37B6524E" w14:textId="77777777" w:rsidR="004B5DC0" w:rsidRPr="00A86404" w:rsidRDefault="004B5DC0" w:rsidP="004B5DC0">
      <w:pPr>
        <w:jc w:val="both"/>
        <w:rPr>
          <w:lang w:val="en-GB"/>
        </w:rPr>
      </w:pPr>
      <w:r w:rsidRPr="00A86404">
        <w:rPr>
          <w:lang w:val="en-GB"/>
        </w:rPr>
        <w:t>Furthermore, there are a number of global initiatives pushing for disaggregation of data by disability:</w:t>
      </w:r>
    </w:p>
    <w:p w14:paraId="6880433D" w14:textId="77777777" w:rsidR="00FF6884" w:rsidRPr="00A86404" w:rsidRDefault="004B5DC0" w:rsidP="00FF6884">
      <w:pPr>
        <w:pStyle w:val="ListParagraph"/>
        <w:numPr>
          <w:ilvl w:val="0"/>
          <w:numId w:val="37"/>
        </w:numPr>
        <w:ind w:left="709" w:hanging="425"/>
        <w:jc w:val="both"/>
        <w:rPr>
          <w:lang w:val="en-GB"/>
        </w:rPr>
      </w:pPr>
      <w:r w:rsidRPr="00A86404">
        <w:rPr>
          <w:b/>
          <w:lang w:val="en-GB"/>
        </w:rPr>
        <w:t>A joint statement</w:t>
      </w:r>
      <w:r w:rsidR="00FF6884" w:rsidRPr="001B40DF">
        <w:rPr>
          <w:vertAlign w:val="superscript"/>
        </w:rPr>
        <w:footnoteReference w:id="8"/>
      </w:r>
      <w:r w:rsidR="00FF6884" w:rsidRPr="001B40DF">
        <w:rPr>
          <w:lang w:val="en-GB"/>
        </w:rPr>
        <w:t xml:space="preserve"> by</w:t>
      </w:r>
      <w:r w:rsidRPr="001B40DF">
        <w:rPr>
          <w:lang w:val="en-GB"/>
        </w:rPr>
        <w:t xml:space="preserve"> a number of </w:t>
      </w:r>
      <w:r w:rsidR="00FF6884" w:rsidRPr="001B40DF">
        <w:rPr>
          <w:lang w:val="en-GB"/>
        </w:rPr>
        <w:t>UN agencies, organis</w:t>
      </w:r>
      <w:r w:rsidRPr="001B40DF">
        <w:rPr>
          <w:lang w:val="en-GB"/>
        </w:rPr>
        <w:t xml:space="preserve">ations of persons with disabilities, civil society and independent experts recommend the use of the </w:t>
      </w:r>
      <w:r w:rsidR="00633D69" w:rsidRPr="00577F37">
        <w:rPr>
          <w:lang w:val="en-GB"/>
        </w:rPr>
        <w:t>WG</w:t>
      </w:r>
      <w:r w:rsidRPr="00577F37">
        <w:rPr>
          <w:lang w:val="en-GB"/>
        </w:rPr>
        <w:t xml:space="preserve"> short set of questions and UNICEF/WG</w:t>
      </w:r>
      <w:r w:rsidR="00066F00" w:rsidRPr="00CE5254">
        <w:rPr>
          <w:lang w:val="en-GB"/>
        </w:rPr>
        <w:t>’s</w:t>
      </w:r>
      <w:r w:rsidRPr="003E6378">
        <w:rPr>
          <w:lang w:val="en-GB"/>
        </w:rPr>
        <w:t xml:space="preserve"> Child Module on Functioning </w:t>
      </w:r>
      <w:r w:rsidR="006638A0" w:rsidRPr="00A86404">
        <w:rPr>
          <w:lang w:val="en-GB"/>
        </w:rPr>
        <w:t xml:space="preserve">and Disability </w:t>
      </w:r>
      <w:r w:rsidRPr="00A86404">
        <w:rPr>
          <w:lang w:val="en-GB"/>
        </w:rPr>
        <w:t>to ensure international comparability over time for the purp</w:t>
      </w:r>
      <w:r w:rsidR="00FF6884" w:rsidRPr="00A86404">
        <w:rPr>
          <w:lang w:val="en-GB"/>
        </w:rPr>
        <w:t>oses of Sustainable Development Goal (SDG) data disaggregation.</w:t>
      </w:r>
    </w:p>
    <w:p w14:paraId="1BA07140" w14:textId="77777777" w:rsidR="00FF6884" w:rsidRPr="00A86404" w:rsidRDefault="00066F00" w:rsidP="00FF6884">
      <w:pPr>
        <w:pStyle w:val="ListParagraph"/>
        <w:numPr>
          <w:ilvl w:val="0"/>
          <w:numId w:val="37"/>
        </w:numPr>
        <w:ind w:left="709" w:hanging="425"/>
        <w:jc w:val="both"/>
        <w:rPr>
          <w:lang w:val="en-GB"/>
        </w:rPr>
      </w:pPr>
      <w:r w:rsidRPr="00A86404">
        <w:rPr>
          <w:b/>
          <w:lang w:val="en-GB"/>
        </w:rPr>
        <w:t xml:space="preserve">The Charter on Inclusion of Persons with Disabilities in Humanitarian </w:t>
      </w:r>
      <w:r w:rsidR="00674E69" w:rsidRPr="00A86404">
        <w:rPr>
          <w:b/>
          <w:lang w:val="en-GB"/>
        </w:rPr>
        <w:t>Action launched</w:t>
      </w:r>
      <w:r w:rsidRPr="00A86404">
        <w:rPr>
          <w:b/>
          <w:lang w:val="en-GB"/>
        </w:rPr>
        <w:t xml:space="preserve"> at the </w:t>
      </w:r>
      <w:r w:rsidR="004B5DC0" w:rsidRPr="00A86404">
        <w:rPr>
          <w:b/>
          <w:lang w:val="en-GB"/>
        </w:rPr>
        <w:t xml:space="preserve">World Humanitarian Summit </w:t>
      </w:r>
      <w:r w:rsidR="004B5DC0" w:rsidRPr="00A86404">
        <w:rPr>
          <w:lang w:val="en-GB"/>
        </w:rPr>
        <w:t xml:space="preserve">states that data collected on persons with disabilities is to be disaggregated by age and sex, and analysed and used on an ongoing basis to assess and advance accessibility of </w:t>
      </w:r>
      <w:r w:rsidR="004B5DC0" w:rsidRPr="00A86404">
        <w:rPr>
          <w:lang w:val="en-GB"/>
        </w:rPr>
        <w:lastRenderedPageBreak/>
        <w:t>humanitarian services and assistance, as well as participation in policy and program</w:t>
      </w:r>
      <w:r w:rsidRPr="00A86404">
        <w:rPr>
          <w:lang w:val="en-GB"/>
        </w:rPr>
        <w:t>me</w:t>
      </w:r>
      <w:r w:rsidR="004B5DC0" w:rsidRPr="00A86404">
        <w:rPr>
          <w:lang w:val="en-GB"/>
        </w:rPr>
        <w:t xml:space="preserve"> design, implementation and evaluation.</w:t>
      </w:r>
    </w:p>
    <w:p w14:paraId="752561EA" w14:textId="77777777" w:rsidR="00FF6884" w:rsidRPr="001B40DF" w:rsidRDefault="004B5DC0" w:rsidP="00FF6884">
      <w:pPr>
        <w:pStyle w:val="ListParagraph"/>
        <w:numPr>
          <w:ilvl w:val="0"/>
          <w:numId w:val="37"/>
        </w:numPr>
        <w:ind w:left="709" w:hanging="425"/>
        <w:jc w:val="both"/>
        <w:rPr>
          <w:lang w:val="en-GB"/>
        </w:rPr>
      </w:pPr>
      <w:r w:rsidRPr="00A86404">
        <w:rPr>
          <w:b/>
          <w:lang w:val="en-GB"/>
        </w:rPr>
        <w:t>Sendai framework for Disaster Risk Reduction</w:t>
      </w:r>
      <w:r w:rsidRPr="001B40DF">
        <w:rPr>
          <w:vertAlign w:val="superscript"/>
          <w:lang w:val="en-GB"/>
        </w:rPr>
        <w:footnoteReference w:id="9"/>
      </w:r>
      <w:r w:rsidRPr="001B40DF">
        <w:rPr>
          <w:lang w:val="en-GB"/>
        </w:rPr>
        <w:t xml:space="preserve"> states that Disaster Risk Reduction (DRR) requires a multi-hazard approach and inclusive risk-informed decision-making based on the open exchange and dissemination of disaggregated data, including sex, age and disability.</w:t>
      </w:r>
    </w:p>
    <w:p w14:paraId="362A3AA8" w14:textId="77777777" w:rsidR="00674E69" w:rsidRPr="001B40DF" w:rsidRDefault="00674E69" w:rsidP="00674E69">
      <w:pPr>
        <w:pStyle w:val="ListParagraph"/>
        <w:numPr>
          <w:ilvl w:val="0"/>
          <w:numId w:val="37"/>
        </w:numPr>
        <w:tabs>
          <w:tab w:val="num" w:pos="1134"/>
        </w:tabs>
        <w:ind w:left="709" w:hanging="425"/>
        <w:jc w:val="both"/>
        <w:rPr>
          <w:lang w:val="en-GB"/>
        </w:rPr>
      </w:pPr>
      <w:r w:rsidRPr="001B40DF">
        <w:rPr>
          <w:b/>
          <w:lang w:val="en-GB"/>
        </w:rPr>
        <w:t>OCHA’s indicator registry</w:t>
      </w:r>
      <w:r w:rsidRPr="001B40DF">
        <w:rPr>
          <w:lang w:val="en-GB"/>
        </w:rPr>
        <w:t xml:space="preserve"> contains recommendations for disaggregation of some indicators by disability</w:t>
      </w:r>
      <w:r w:rsidRPr="001B40DF">
        <w:rPr>
          <w:rStyle w:val="FootnoteReference"/>
          <w:lang w:val="en-GB"/>
        </w:rPr>
        <w:footnoteReference w:id="10"/>
      </w:r>
      <w:r w:rsidRPr="001B40DF">
        <w:rPr>
          <w:lang w:val="en-GB"/>
        </w:rPr>
        <w:t>.</w:t>
      </w:r>
    </w:p>
    <w:p w14:paraId="0D190132" w14:textId="3642E39B" w:rsidR="00674E69" w:rsidRPr="001B40DF" w:rsidRDefault="004B5DC0" w:rsidP="00674E69">
      <w:pPr>
        <w:pStyle w:val="ListParagraph"/>
        <w:numPr>
          <w:ilvl w:val="0"/>
          <w:numId w:val="37"/>
        </w:numPr>
        <w:tabs>
          <w:tab w:val="num" w:pos="1134"/>
        </w:tabs>
        <w:ind w:left="709" w:hanging="425"/>
        <w:jc w:val="both"/>
        <w:rPr>
          <w:lang w:val="en-GB"/>
        </w:rPr>
      </w:pPr>
      <w:r w:rsidRPr="001B40DF">
        <w:rPr>
          <w:b/>
          <w:lang w:val="en-GB"/>
        </w:rPr>
        <w:t>DFID</w:t>
      </w:r>
      <w:r w:rsidR="00066F00" w:rsidRPr="001B40DF">
        <w:rPr>
          <w:b/>
          <w:lang w:val="en-GB"/>
        </w:rPr>
        <w:t>’s</w:t>
      </w:r>
      <w:r w:rsidRPr="001B40DF">
        <w:rPr>
          <w:b/>
          <w:lang w:val="en-GB"/>
        </w:rPr>
        <w:t xml:space="preserve"> Disability Framework</w:t>
      </w:r>
      <w:r w:rsidRPr="001B40DF">
        <w:rPr>
          <w:vertAlign w:val="superscript"/>
          <w:lang w:val="en-GB"/>
        </w:rPr>
        <w:footnoteReference w:id="11"/>
      </w:r>
      <w:r w:rsidRPr="001B40DF">
        <w:rPr>
          <w:lang w:val="en-GB"/>
        </w:rPr>
        <w:t xml:space="preserve"> states that all partners </w:t>
      </w:r>
      <w:r w:rsidR="00066F00" w:rsidRPr="001B40DF">
        <w:rPr>
          <w:lang w:val="en-GB"/>
        </w:rPr>
        <w:t xml:space="preserve">should </w:t>
      </w:r>
      <w:r w:rsidRPr="001B40DF">
        <w:rPr>
          <w:lang w:val="en-GB"/>
        </w:rPr>
        <w:t xml:space="preserve">use the </w:t>
      </w:r>
      <w:r w:rsidR="00633D69" w:rsidRPr="001B40DF">
        <w:rPr>
          <w:lang w:val="en-GB"/>
        </w:rPr>
        <w:t xml:space="preserve">WG </w:t>
      </w:r>
      <w:r w:rsidR="009E7CF7" w:rsidRPr="001B40DF">
        <w:rPr>
          <w:lang w:val="en-GB"/>
        </w:rPr>
        <w:t xml:space="preserve">Short Set </w:t>
      </w:r>
      <w:r w:rsidRPr="001B40DF">
        <w:rPr>
          <w:lang w:val="en-GB"/>
        </w:rPr>
        <w:t xml:space="preserve">of questions on disability to disaggregate programme data by disability status using the approach outlined in annex </w:t>
      </w:r>
      <w:r w:rsidR="00066F00" w:rsidRPr="001B40DF">
        <w:rPr>
          <w:lang w:val="en-GB"/>
        </w:rPr>
        <w:t xml:space="preserve">B </w:t>
      </w:r>
      <w:r w:rsidRPr="001B40DF">
        <w:rPr>
          <w:lang w:val="en-GB"/>
        </w:rPr>
        <w:t>of the document.</w:t>
      </w:r>
      <w:r w:rsidR="00674E69" w:rsidRPr="001B40DF">
        <w:rPr>
          <w:lang w:val="en-GB"/>
        </w:rPr>
        <w:t xml:space="preserve"> DFID also developed a </w:t>
      </w:r>
      <w:r w:rsidR="00674E69" w:rsidRPr="001B40DF">
        <w:rPr>
          <w:b/>
          <w:lang w:val="en-GB"/>
        </w:rPr>
        <w:t>data disaggregation action plan</w:t>
      </w:r>
      <w:r w:rsidR="00674E69" w:rsidRPr="001B40DF">
        <w:rPr>
          <w:rStyle w:val="FootnoteReference"/>
          <w:lang w:val="en-GB"/>
        </w:rPr>
        <w:footnoteReference w:id="12"/>
      </w:r>
      <w:r w:rsidR="00674E69" w:rsidRPr="001B40DF">
        <w:rPr>
          <w:b/>
          <w:lang w:val="en-GB"/>
        </w:rPr>
        <w:t xml:space="preserve"> </w:t>
      </w:r>
      <w:r w:rsidR="00674E69" w:rsidRPr="001B40DF">
        <w:rPr>
          <w:lang w:val="en-GB"/>
        </w:rPr>
        <w:t xml:space="preserve">to build the culture within DFID </w:t>
      </w:r>
      <w:r w:rsidR="00887F0B" w:rsidRPr="00F51796">
        <w:rPr>
          <w:lang w:val="en-GB"/>
        </w:rPr>
        <w:t>to systematically collect and report data which has been disaggregated</w:t>
      </w:r>
      <w:r w:rsidR="00674E69" w:rsidRPr="001B40DF">
        <w:rPr>
          <w:lang w:val="en-GB"/>
        </w:rPr>
        <w:t>, and to work with others to change the international development system on disaggregated data</w:t>
      </w:r>
      <w:r w:rsidR="0077368D" w:rsidRPr="001B40DF">
        <w:rPr>
          <w:lang w:val="en-GB"/>
        </w:rPr>
        <w:t>.</w:t>
      </w:r>
    </w:p>
    <w:p w14:paraId="134F9D8E" w14:textId="77777777" w:rsidR="00496C8F" w:rsidRPr="001B40DF" w:rsidRDefault="00496C8F" w:rsidP="00674E69">
      <w:pPr>
        <w:pStyle w:val="ListParagraph"/>
        <w:numPr>
          <w:ilvl w:val="0"/>
          <w:numId w:val="37"/>
        </w:numPr>
        <w:tabs>
          <w:tab w:val="num" w:pos="1134"/>
        </w:tabs>
        <w:ind w:left="709" w:hanging="425"/>
        <w:jc w:val="both"/>
        <w:rPr>
          <w:lang w:val="en-GB"/>
        </w:rPr>
      </w:pPr>
      <w:r w:rsidRPr="001B40DF">
        <w:rPr>
          <w:b/>
          <w:lang w:val="en-GB"/>
        </w:rPr>
        <w:t>DFAT’s Disability-inc</w:t>
      </w:r>
      <w:r w:rsidR="00674E69" w:rsidRPr="001B40DF">
        <w:rPr>
          <w:b/>
          <w:lang w:val="en-GB"/>
        </w:rPr>
        <w:t>lusive development initiatives</w:t>
      </w:r>
      <w:r w:rsidR="00674E69" w:rsidRPr="001B40DF">
        <w:rPr>
          <w:rStyle w:val="FootnoteReference"/>
          <w:b/>
          <w:lang w:val="en-GB"/>
        </w:rPr>
        <w:footnoteReference w:id="13"/>
      </w:r>
      <w:r w:rsidR="00674E69" w:rsidRPr="001B40DF">
        <w:rPr>
          <w:lang w:val="en-GB"/>
        </w:rPr>
        <w:t xml:space="preserve"> includes various commitments on disability data including UNICEF Partnership on Disability-Inclusive Data Collection, Strengthening disability statistics for the post-2015 development agenda, Supporting the institutional capacity of the Washington Group on Disability Statistics</w:t>
      </w:r>
    </w:p>
    <w:p w14:paraId="705C0183" w14:textId="77777777" w:rsidR="004B5DC0" w:rsidRPr="001B40DF" w:rsidRDefault="004B5DC0" w:rsidP="004B5DC0">
      <w:pPr>
        <w:jc w:val="both"/>
        <w:rPr>
          <w:lang w:val="en-GB"/>
        </w:rPr>
      </w:pPr>
    </w:p>
    <w:p w14:paraId="14B2EFE2" w14:textId="77777777" w:rsidR="004B5DC0" w:rsidRPr="001B40DF" w:rsidRDefault="004B5DC0" w:rsidP="004B5DC0">
      <w:pPr>
        <w:jc w:val="both"/>
        <w:rPr>
          <w:lang w:val="en-GB"/>
        </w:rPr>
      </w:pPr>
      <w:r w:rsidRPr="001B40DF">
        <w:rPr>
          <w:lang w:val="en-GB"/>
        </w:rPr>
        <w:t xml:space="preserve">Despite these </w:t>
      </w:r>
      <w:r w:rsidR="00066F00" w:rsidRPr="001B40DF">
        <w:rPr>
          <w:lang w:val="en-GB"/>
        </w:rPr>
        <w:t xml:space="preserve">global </w:t>
      </w:r>
      <w:r w:rsidRPr="001B40DF">
        <w:rPr>
          <w:lang w:val="en-GB"/>
        </w:rPr>
        <w:t xml:space="preserve">recommendations, there is a need for evidence that the WG questions can be used in </w:t>
      </w:r>
      <w:r w:rsidR="009E7CF7" w:rsidRPr="001B40DF">
        <w:rPr>
          <w:lang w:val="en-GB"/>
        </w:rPr>
        <w:t xml:space="preserve">various contexts of </w:t>
      </w:r>
      <w:r w:rsidRPr="001B40DF">
        <w:rPr>
          <w:lang w:val="en-GB"/>
        </w:rPr>
        <w:t>humanitarian action in order to collect data on person</w:t>
      </w:r>
      <w:r w:rsidR="009E7CF7" w:rsidRPr="001B40DF">
        <w:rPr>
          <w:lang w:val="en-GB"/>
        </w:rPr>
        <w:t>s</w:t>
      </w:r>
      <w:r w:rsidRPr="001B40DF">
        <w:rPr>
          <w:lang w:val="en-GB"/>
        </w:rPr>
        <w:t xml:space="preserve"> with disabilities.</w:t>
      </w:r>
    </w:p>
    <w:p w14:paraId="2FA97D28" w14:textId="77777777" w:rsidR="004B5DC0" w:rsidRPr="001B40DF" w:rsidRDefault="004B5DC0" w:rsidP="004B5DC0">
      <w:pPr>
        <w:jc w:val="both"/>
        <w:rPr>
          <w:lang w:val="en-GB"/>
        </w:rPr>
      </w:pPr>
    </w:p>
    <w:p w14:paraId="09B97538" w14:textId="1D9712A7" w:rsidR="004B5DC0" w:rsidRPr="001B40DF" w:rsidRDefault="004B5DC0" w:rsidP="00887F0B">
      <w:pPr>
        <w:jc w:val="both"/>
        <w:rPr>
          <w:lang w:val="en-GB"/>
        </w:rPr>
      </w:pPr>
      <w:r w:rsidRPr="001B40DF">
        <w:rPr>
          <w:lang w:val="en-GB"/>
        </w:rPr>
        <w:t xml:space="preserve">At the start of the project, </w:t>
      </w:r>
      <w:r w:rsidRPr="001B40DF">
        <w:rPr>
          <w:rFonts w:eastAsia="Times New Roman"/>
          <w:lang w:val="en-GB"/>
        </w:rPr>
        <w:t xml:space="preserve">a </w:t>
      </w:r>
      <w:r w:rsidRPr="001B40DF">
        <w:rPr>
          <w:lang w:val="en-GB"/>
        </w:rPr>
        <w:t xml:space="preserve">survey was sent to 33 </w:t>
      </w:r>
      <w:r w:rsidR="00674E69" w:rsidRPr="001B40DF">
        <w:rPr>
          <w:lang w:val="en-GB"/>
        </w:rPr>
        <w:t>professionals</w:t>
      </w:r>
      <w:r w:rsidRPr="001B40DF">
        <w:rPr>
          <w:lang w:val="en-GB"/>
        </w:rPr>
        <w:t xml:space="preserve"> with interest or experience in data </w:t>
      </w:r>
      <w:r w:rsidR="009E7CF7" w:rsidRPr="001B40DF">
        <w:rPr>
          <w:lang w:val="en-GB"/>
        </w:rPr>
        <w:t xml:space="preserve">collection </w:t>
      </w:r>
      <w:r w:rsidRPr="001B40DF">
        <w:rPr>
          <w:lang w:val="en-GB"/>
        </w:rPr>
        <w:t>on persons with disabilities</w:t>
      </w:r>
      <w:r w:rsidR="00887F0B">
        <w:rPr>
          <w:lang w:val="en-GB"/>
        </w:rPr>
        <w:t xml:space="preserve"> to understand their expectations of the project and their knowledge of the WG questions</w:t>
      </w:r>
      <w:r w:rsidRPr="001B40DF">
        <w:rPr>
          <w:lang w:val="en-GB"/>
        </w:rPr>
        <w:t xml:space="preserve">. We received 24 responses (including 10 members of the </w:t>
      </w:r>
      <w:r w:rsidR="00CC68BF" w:rsidRPr="001B40DF">
        <w:rPr>
          <w:lang w:val="en-GB"/>
        </w:rPr>
        <w:t>Advisory Steering G</w:t>
      </w:r>
      <w:r w:rsidRPr="001B40DF">
        <w:rPr>
          <w:lang w:val="en-GB"/>
        </w:rPr>
        <w:t xml:space="preserve">roup) - giving us a 73% response rate. Around a third of respondents were working in the pilot locations: DRC (32%), Jordan (32%) and the Philippines (38%) and all expressed an interest in taking part in the action research (pending country offices / partners’ approval). The majority of respondents (83%) had experience in collecting data on persons with disabilities and the remaining respondents expressed an interest in doing so (17%). Of the people already collecting data on persons with disabilities, 60% have already used the Washington Group Short Set (WGSS) of questions. The main reasons for </w:t>
      </w:r>
      <w:r w:rsidR="009E7CF7" w:rsidRPr="001B40DF">
        <w:rPr>
          <w:lang w:val="en-GB"/>
        </w:rPr>
        <w:t xml:space="preserve">their interest on </w:t>
      </w:r>
      <w:r w:rsidRPr="001B40DF">
        <w:rPr>
          <w:lang w:val="en-GB"/>
        </w:rPr>
        <w:t xml:space="preserve">collecting data on persons with disabilities were: programme design and implementation (9 respondents), inclusion in humanitarian actions (6) and donor requirements (3).  63% of the respondents believed that the WGSS questions </w:t>
      </w:r>
      <w:r w:rsidR="009E7CF7" w:rsidRPr="001B40DF">
        <w:rPr>
          <w:lang w:val="en-GB"/>
        </w:rPr>
        <w:t xml:space="preserve">could </w:t>
      </w:r>
      <w:r w:rsidRPr="001B40DF">
        <w:rPr>
          <w:lang w:val="en-GB"/>
        </w:rPr>
        <w:t xml:space="preserve">be used to collect data on persons with disabilities in humanitarian action and 33% had some concerns. At what stage of the humanitarian project cycle should the data be collected? (3 respondents) </w:t>
      </w:r>
    </w:p>
    <w:p w14:paraId="2AD29500" w14:textId="77777777" w:rsidR="004B5DC0" w:rsidRPr="001B40DF" w:rsidRDefault="004B5DC0" w:rsidP="00FF6884">
      <w:pPr>
        <w:pStyle w:val="ListParagraph"/>
        <w:numPr>
          <w:ilvl w:val="0"/>
          <w:numId w:val="37"/>
        </w:numPr>
        <w:ind w:left="709" w:hanging="425"/>
        <w:jc w:val="both"/>
        <w:rPr>
          <w:lang w:val="en-GB"/>
        </w:rPr>
      </w:pPr>
      <w:r w:rsidRPr="001B40DF">
        <w:rPr>
          <w:lang w:val="en-GB"/>
        </w:rPr>
        <w:t xml:space="preserve">What is the purpose of collecting data on persons with disabilities? (2) </w:t>
      </w:r>
    </w:p>
    <w:p w14:paraId="6BAAE88E" w14:textId="77777777" w:rsidR="004B5DC0" w:rsidRPr="001B40DF" w:rsidRDefault="004B5DC0" w:rsidP="00FF6884">
      <w:pPr>
        <w:pStyle w:val="ListParagraph"/>
        <w:numPr>
          <w:ilvl w:val="0"/>
          <w:numId w:val="37"/>
        </w:numPr>
        <w:ind w:left="709" w:hanging="425"/>
        <w:jc w:val="both"/>
        <w:rPr>
          <w:lang w:val="en-GB"/>
        </w:rPr>
      </w:pPr>
      <w:r w:rsidRPr="001B40DF">
        <w:rPr>
          <w:lang w:val="en-GB"/>
        </w:rPr>
        <w:t xml:space="preserve">How is the collected data going to be used in each context? (2) </w:t>
      </w:r>
    </w:p>
    <w:p w14:paraId="16A87B56" w14:textId="3154CB6A" w:rsidR="004B5DC0" w:rsidRPr="003E6378" w:rsidRDefault="001B40DF" w:rsidP="00FF6884">
      <w:pPr>
        <w:pStyle w:val="ListParagraph"/>
        <w:numPr>
          <w:ilvl w:val="0"/>
          <w:numId w:val="37"/>
        </w:numPr>
        <w:ind w:left="709" w:hanging="425"/>
        <w:jc w:val="both"/>
        <w:rPr>
          <w:lang w:val="en-GB"/>
        </w:rPr>
      </w:pPr>
      <w:r w:rsidRPr="00577F37">
        <w:rPr>
          <w:lang w:val="en-GB"/>
        </w:rPr>
        <w:t xml:space="preserve">To what extent </w:t>
      </w:r>
      <w:r w:rsidR="00633D69" w:rsidRPr="00577F37">
        <w:rPr>
          <w:lang w:val="en-GB"/>
        </w:rPr>
        <w:t>can the WG Short Set</w:t>
      </w:r>
      <w:r w:rsidR="004B5DC0" w:rsidRPr="00CE5254">
        <w:rPr>
          <w:lang w:val="en-GB"/>
        </w:rPr>
        <w:t xml:space="preserve"> </w:t>
      </w:r>
      <w:r w:rsidR="009E7CF7" w:rsidRPr="00CE5254">
        <w:rPr>
          <w:lang w:val="en-GB"/>
        </w:rPr>
        <w:t xml:space="preserve">of questions </w:t>
      </w:r>
      <w:r w:rsidR="004B5DC0" w:rsidRPr="003E6378">
        <w:rPr>
          <w:lang w:val="en-GB"/>
        </w:rPr>
        <w:t xml:space="preserve">identify mental health? (2) </w:t>
      </w:r>
    </w:p>
    <w:p w14:paraId="6C441D19" w14:textId="77777777" w:rsidR="00887F0B" w:rsidRPr="00887F0B" w:rsidRDefault="00887F0B" w:rsidP="00887F0B">
      <w:pPr>
        <w:jc w:val="both"/>
        <w:rPr>
          <w:lang w:val="en-GB"/>
        </w:rPr>
      </w:pPr>
      <w:r w:rsidRPr="00887F0B">
        <w:rPr>
          <w:lang w:val="en-GB"/>
        </w:rPr>
        <w:t xml:space="preserve">However they all believed that these main concerns could be addressed: </w:t>
      </w:r>
    </w:p>
    <w:p w14:paraId="58904D82" w14:textId="77777777" w:rsidR="00FF6884" w:rsidRPr="00A86404" w:rsidRDefault="009E7CF7" w:rsidP="004B5DC0">
      <w:pPr>
        <w:jc w:val="both"/>
        <w:rPr>
          <w:lang w:val="en-GB"/>
        </w:rPr>
      </w:pPr>
      <w:r w:rsidRPr="00A86404">
        <w:rPr>
          <w:lang w:val="en-GB"/>
        </w:rPr>
        <w:br/>
      </w:r>
      <w:r w:rsidR="004B5DC0" w:rsidRPr="00A86404">
        <w:rPr>
          <w:lang w:val="en-GB"/>
        </w:rPr>
        <w:t>When asked about the focus of the action research, respondents were interested to find out more on the use of the WG</w:t>
      </w:r>
      <w:r w:rsidRPr="00A86404">
        <w:rPr>
          <w:lang w:val="en-GB"/>
        </w:rPr>
        <w:t xml:space="preserve"> questions</w:t>
      </w:r>
      <w:r w:rsidR="004B5DC0" w:rsidRPr="00A86404">
        <w:rPr>
          <w:lang w:val="en-GB"/>
        </w:rPr>
        <w:t xml:space="preserve"> in different contexts and existing programmes. They are interested to know how the </w:t>
      </w:r>
      <w:r w:rsidR="004B5DC0" w:rsidRPr="00A86404">
        <w:rPr>
          <w:lang w:val="en-GB"/>
        </w:rPr>
        <w:lastRenderedPageBreak/>
        <w:t>data collected will be used to improve inclusion and engage other actors participating</w:t>
      </w:r>
      <w:r w:rsidR="00FF6884" w:rsidRPr="00A86404">
        <w:rPr>
          <w:lang w:val="en-GB"/>
        </w:rPr>
        <w:t xml:space="preserve"> in the humanitarian responses.</w:t>
      </w:r>
    </w:p>
    <w:p w14:paraId="32FA6811" w14:textId="77777777" w:rsidR="00FF6884" w:rsidRPr="00A86404" w:rsidRDefault="00FF6884" w:rsidP="004B5DC0">
      <w:pPr>
        <w:jc w:val="both"/>
        <w:rPr>
          <w:lang w:val="en-GB"/>
        </w:rPr>
      </w:pPr>
    </w:p>
    <w:p w14:paraId="4B7726F9" w14:textId="77777777" w:rsidR="00FF6884" w:rsidRPr="00A86404" w:rsidRDefault="00FF6884" w:rsidP="004B5DC0">
      <w:pPr>
        <w:jc w:val="both"/>
        <w:rPr>
          <w:lang w:val="en-GB"/>
        </w:rPr>
      </w:pPr>
      <w:r w:rsidRPr="00A86404">
        <w:rPr>
          <w:lang w:val="en-GB"/>
        </w:rPr>
        <w:t>In each of the three project locations, in-country Project Officers will perform a desk based literature review of existing disability data, existing resources and best practices. This will be used as a baseline for the project.</w:t>
      </w:r>
    </w:p>
    <w:p w14:paraId="351EED48" w14:textId="77777777" w:rsidR="00FF5F29" w:rsidRPr="001B40DF" w:rsidRDefault="004B5DC0" w:rsidP="004B5DC0">
      <w:pPr>
        <w:pStyle w:val="Heading2"/>
        <w:rPr>
          <w:lang w:val="en-GB"/>
        </w:rPr>
      </w:pPr>
      <w:bookmarkStart w:id="8" w:name="_Toc480800351"/>
      <w:r w:rsidRPr="001B40DF">
        <w:rPr>
          <w:lang w:val="en-GB"/>
        </w:rPr>
        <w:t>2.3 Why this study/ research?</w:t>
      </w:r>
      <w:bookmarkEnd w:id="8"/>
    </w:p>
    <w:p w14:paraId="7E81C04A" w14:textId="63FD6A07" w:rsidR="00C627A6" w:rsidRPr="00A86404" w:rsidRDefault="004B5DC0" w:rsidP="004B5DC0">
      <w:pPr>
        <w:jc w:val="both"/>
        <w:rPr>
          <w:lang w:val="en-GB"/>
        </w:rPr>
      </w:pPr>
      <w:r w:rsidRPr="001B40DF">
        <w:rPr>
          <w:lang w:val="en-GB"/>
        </w:rPr>
        <w:t>The interest of the study is to u</w:t>
      </w:r>
      <w:r w:rsidR="00B01638" w:rsidRPr="001B40DF">
        <w:rPr>
          <w:lang w:val="en-GB"/>
        </w:rPr>
        <w:t xml:space="preserve">nderstand </w:t>
      </w:r>
      <w:r w:rsidR="00674E69" w:rsidRPr="001B40DF">
        <w:rPr>
          <w:lang w:val="en-GB"/>
        </w:rPr>
        <w:t>how</w:t>
      </w:r>
      <w:r w:rsidR="00B01638" w:rsidRPr="001B40DF">
        <w:rPr>
          <w:lang w:val="en-GB"/>
        </w:rPr>
        <w:t xml:space="preserve"> the WG questions – that were initially designed for census and survey</w:t>
      </w:r>
      <w:r w:rsidR="00F51796">
        <w:rPr>
          <w:lang w:val="en-GB"/>
        </w:rPr>
        <w:t>s</w:t>
      </w:r>
      <w:r w:rsidR="00B01638" w:rsidRPr="001B40DF">
        <w:rPr>
          <w:lang w:val="en-GB"/>
        </w:rPr>
        <w:t xml:space="preserve"> – can be used in </w:t>
      </w:r>
      <w:r w:rsidR="009E7CF7" w:rsidRPr="00577F37">
        <w:rPr>
          <w:lang w:val="en-GB"/>
        </w:rPr>
        <w:t xml:space="preserve">different </w:t>
      </w:r>
      <w:r w:rsidR="00B01638" w:rsidRPr="00577F37">
        <w:rPr>
          <w:lang w:val="en-GB"/>
        </w:rPr>
        <w:t>humanitarian contexts by humanitarian actors to identify people at risk of exclusion from humanitarian</w:t>
      </w:r>
      <w:r w:rsidR="00B01638" w:rsidRPr="00A86404">
        <w:rPr>
          <w:lang w:val="en-GB"/>
        </w:rPr>
        <w:t xml:space="preserve"> programming. By working through humanitarian actors using an action-research methodology </w:t>
      </w:r>
      <w:r w:rsidR="009E7CF7" w:rsidRPr="00A86404">
        <w:rPr>
          <w:lang w:val="en-GB"/>
        </w:rPr>
        <w:t xml:space="preserve">HI </w:t>
      </w:r>
      <w:r w:rsidR="00B01638" w:rsidRPr="00A86404">
        <w:rPr>
          <w:lang w:val="en-GB"/>
        </w:rPr>
        <w:t xml:space="preserve">will </w:t>
      </w:r>
      <w:r w:rsidR="009E7CF7" w:rsidRPr="00A86404">
        <w:rPr>
          <w:lang w:val="en-GB"/>
        </w:rPr>
        <w:t>better</w:t>
      </w:r>
      <w:r w:rsidR="00B01638" w:rsidRPr="00A86404">
        <w:rPr>
          <w:lang w:val="en-GB"/>
        </w:rPr>
        <w:t xml:space="preserve"> understand how the WG questions perform in these settings and compare how different humanitarian actors working in different humanitarian contexts (Philippines, DRC and Jordan) are using the WG questions.</w:t>
      </w:r>
      <w:r w:rsidRPr="00A86404">
        <w:rPr>
          <w:lang w:val="en-GB"/>
        </w:rPr>
        <w:t xml:space="preserve"> This information is needed in order t</w:t>
      </w:r>
      <w:r w:rsidR="00A1741C" w:rsidRPr="00A86404">
        <w:rPr>
          <w:lang w:val="en-GB"/>
        </w:rPr>
        <w:t xml:space="preserve">o </w:t>
      </w:r>
      <w:r w:rsidR="00B01638" w:rsidRPr="00A86404">
        <w:rPr>
          <w:lang w:val="en-GB"/>
        </w:rPr>
        <w:t>gather evidence on the feasibility of using the WG questions in different h</w:t>
      </w:r>
      <w:r w:rsidRPr="00A86404">
        <w:rPr>
          <w:lang w:val="en-GB"/>
        </w:rPr>
        <w:t>umanitarian contexts as well as</w:t>
      </w:r>
      <w:r w:rsidR="00B01638" w:rsidRPr="00A86404">
        <w:rPr>
          <w:lang w:val="en-GB"/>
        </w:rPr>
        <w:t xml:space="preserve"> show</w:t>
      </w:r>
      <w:r w:rsidR="009E7CF7" w:rsidRPr="00A86404">
        <w:rPr>
          <w:lang w:val="en-GB"/>
        </w:rPr>
        <w:t>ing</w:t>
      </w:r>
      <w:r w:rsidR="00B01638" w:rsidRPr="00A86404">
        <w:rPr>
          <w:lang w:val="en-GB"/>
        </w:rPr>
        <w:t xml:space="preserve"> humanitarian actors that</w:t>
      </w:r>
      <w:r w:rsidR="00A1741C" w:rsidRPr="00A86404">
        <w:rPr>
          <w:lang w:val="en-GB"/>
        </w:rPr>
        <w:t xml:space="preserve"> the WG</w:t>
      </w:r>
      <w:r w:rsidR="00CC4AD6" w:rsidRPr="00A86404">
        <w:rPr>
          <w:lang w:val="en-GB"/>
        </w:rPr>
        <w:t xml:space="preserve"> questions provide quality</w:t>
      </w:r>
      <w:r w:rsidR="00B01638" w:rsidRPr="00A86404">
        <w:rPr>
          <w:lang w:val="en-GB"/>
        </w:rPr>
        <w:t xml:space="preserve"> data that is</w:t>
      </w:r>
      <w:r w:rsidR="00CC4AD6" w:rsidRPr="00A86404">
        <w:rPr>
          <w:lang w:val="en-GB"/>
        </w:rPr>
        <w:t xml:space="preserve"> relevant and useful data </w:t>
      </w:r>
      <w:r w:rsidR="00A1741C" w:rsidRPr="00A86404">
        <w:rPr>
          <w:lang w:val="en-GB"/>
        </w:rPr>
        <w:t>in different contexts</w:t>
      </w:r>
      <w:r w:rsidR="00B01638" w:rsidRPr="00A86404">
        <w:rPr>
          <w:lang w:val="en-GB"/>
        </w:rPr>
        <w:t>/</w:t>
      </w:r>
      <w:r w:rsidR="00A1741C" w:rsidRPr="00A86404">
        <w:rPr>
          <w:lang w:val="en-GB"/>
        </w:rPr>
        <w:t>sectors of intervention</w:t>
      </w:r>
      <w:r w:rsidR="00B01638" w:rsidRPr="00A86404">
        <w:rPr>
          <w:lang w:val="en-GB"/>
        </w:rPr>
        <w:t>s</w:t>
      </w:r>
      <w:r w:rsidR="00CC4AD6" w:rsidRPr="00A86404">
        <w:rPr>
          <w:lang w:val="en-GB"/>
        </w:rPr>
        <w:t xml:space="preserve">. </w:t>
      </w:r>
    </w:p>
    <w:p w14:paraId="52BACE9E" w14:textId="77777777" w:rsidR="00B01638" w:rsidRPr="00A86404" w:rsidRDefault="00B01638" w:rsidP="004B5DC0">
      <w:pPr>
        <w:jc w:val="both"/>
        <w:rPr>
          <w:lang w:val="en-GB"/>
        </w:rPr>
      </w:pPr>
    </w:p>
    <w:p w14:paraId="6395676D" w14:textId="77777777" w:rsidR="009B0D79" w:rsidRPr="00A86404" w:rsidRDefault="00501F51" w:rsidP="004B5DC0">
      <w:pPr>
        <w:pStyle w:val="CommentText"/>
        <w:spacing w:line="276" w:lineRule="auto"/>
        <w:jc w:val="both"/>
        <w:rPr>
          <w:sz w:val="22"/>
          <w:szCs w:val="22"/>
          <w:lang w:val="en-GB"/>
        </w:rPr>
      </w:pPr>
      <w:r w:rsidRPr="00A86404">
        <w:rPr>
          <w:sz w:val="22"/>
          <w:szCs w:val="22"/>
          <w:lang w:val="en-GB"/>
        </w:rPr>
        <w:t xml:space="preserve">Evidence will be gathered for each humanitarian </w:t>
      </w:r>
      <w:r w:rsidR="00380AE2" w:rsidRPr="00A86404">
        <w:rPr>
          <w:sz w:val="22"/>
          <w:szCs w:val="22"/>
          <w:lang w:val="en-GB"/>
        </w:rPr>
        <w:t>organisation</w:t>
      </w:r>
      <w:r w:rsidRPr="00A86404">
        <w:rPr>
          <w:sz w:val="22"/>
          <w:szCs w:val="22"/>
          <w:lang w:val="en-GB"/>
        </w:rPr>
        <w:t xml:space="preserve"> taking part in the action-research. It will then be aggregated at </w:t>
      </w:r>
      <w:r w:rsidR="00A1741C" w:rsidRPr="00A86404">
        <w:rPr>
          <w:sz w:val="22"/>
          <w:szCs w:val="22"/>
          <w:lang w:val="en-GB"/>
        </w:rPr>
        <w:t xml:space="preserve">sector level, </w:t>
      </w:r>
      <w:r w:rsidRPr="00A86404">
        <w:rPr>
          <w:sz w:val="22"/>
          <w:szCs w:val="22"/>
          <w:lang w:val="en-GB"/>
        </w:rPr>
        <w:t xml:space="preserve">country level and </w:t>
      </w:r>
      <w:r w:rsidR="00B01638" w:rsidRPr="00A86404">
        <w:rPr>
          <w:sz w:val="22"/>
          <w:szCs w:val="22"/>
          <w:lang w:val="en-GB"/>
        </w:rPr>
        <w:t>p</w:t>
      </w:r>
      <w:r w:rsidR="00A1741C" w:rsidRPr="00A86404">
        <w:rPr>
          <w:sz w:val="22"/>
          <w:szCs w:val="22"/>
          <w:lang w:val="en-GB"/>
        </w:rPr>
        <w:t>rogramme</w:t>
      </w:r>
      <w:r w:rsidRPr="00A86404">
        <w:rPr>
          <w:sz w:val="22"/>
          <w:szCs w:val="22"/>
          <w:lang w:val="en-GB"/>
        </w:rPr>
        <w:t xml:space="preserve"> level. </w:t>
      </w:r>
      <w:r w:rsidR="00F72987" w:rsidRPr="00A86404">
        <w:rPr>
          <w:sz w:val="22"/>
          <w:szCs w:val="22"/>
          <w:lang w:val="en-GB"/>
        </w:rPr>
        <w:t xml:space="preserve">The evidence gathered </w:t>
      </w:r>
      <w:r w:rsidR="00674E69" w:rsidRPr="00A86404">
        <w:rPr>
          <w:sz w:val="22"/>
          <w:szCs w:val="22"/>
          <w:lang w:val="en-GB"/>
        </w:rPr>
        <w:t>during</w:t>
      </w:r>
      <w:r w:rsidR="00F72987" w:rsidRPr="00A86404">
        <w:rPr>
          <w:sz w:val="22"/>
          <w:szCs w:val="22"/>
          <w:lang w:val="en-GB"/>
        </w:rPr>
        <w:t xml:space="preserve"> the </w:t>
      </w:r>
      <w:r w:rsidR="00674E69" w:rsidRPr="00A86404">
        <w:rPr>
          <w:sz w:val="22"/>
          <w:szCs w:val="22"/>
          <w:lang w:val="en-GB"/>
        </w:rPr>
        <w:t>action-</w:t>
      </w:r>
      <w:r w:rsidR="00F72987" w:rsidRPr="00A86404">
        <w:rPr>
          <w:sz w:val="22"/>
          <w:szCs w:val="22"/>
          <w:lang w:val="en-GB"/>
        </w:rPr>
        <w:t xml:space="preserve">research will be used to develop a set of guidance and learning materials on the use of the WG questions in humanitarian action designed specifically for humanitarian actors; </w:t>
      </w:r>
      <w:r w:rsidR="00633D69" w:rsidRPr="00A86404">
        <w:rPr>
          <w:sz w:val="22"/>
          <w:szCs w:val="22"/>
          <w:lang w:val="en-GB"/>
        </w:rPr>
        <w:t>as well as</w:t>
      </w:r>
      <w:r w:rsidR="00F72987" w:rsidRPr="00A86404">
        <w:rPr>
          <w:sz w:val="22"/>
          <w:szCs w:val="22"/>
          <w:lang w:val="en-GB"/>
        </w:rPr>
        <w:t xml:space="preserve"> </w:t>
      </w:r>
      <w:r w:rsidR="00F17668" w:rsidRPr="00A86404">
        <w:rPr>
          <w:sz w:val="22"/>
          <w:szCs w:val="22"/>
          <w:lang w:val="en-GB"/>
        </w:rPr>
        <w:t>for advocacy purposes in order to reach consensus on the use of the WG</w:t>
      </w:r>
      <w:r w:rsidR="00587267" w:rsidRPr="00A86404">
        <w:rPr>
          <w:sz w:val="22"/>
          <w:szCs w:val="22"/>
          <w:lang w:val="en-GB"/>
        </w:rPr>
        <w:t xml:space="preserve"> </w:t>
      </w:r>
      <w:r w:rsidR="00F17668" w:rsidRPr="00A86404">
        <w:rPr>
          <w:sz w:val="22"/>
          <w:szCs w:val="22"/>
          <w:lang w:val="en-GB"/>
        </w:rPr>
        <w:t>questions in humanitarian action.</w:t>
      </w:r>
      <w:r w:rsidR="00DC7F2E" w:rsidRPr="00A86404">
        <w:rPr>
          <w:sz w:val="22"/>
          <w:szCs w:val="22"/>
          <w:lang w:val="en-GB"/>
        </w:rPr>
        <w:t xml:space="preserve"> This project will also support donors</w:t>
      </w:r>
      <w:r w:rsidR="00ED7DAD" w:rsidRPr="00A86404">
        <w:rPr>
          <w:sz w:val="22"/>
          <w:szCs w:val="22"/>
          <w:lang w:val="en-GB"/>
        </w:rPr>
        <w:t>, UN agencies</w:t>
      </w:r>
      <w:r w:rsidR="00DC7F2E" w:rsidRPr="00A86404">
        <w:rPr>
          <w:sz w:val="22"/>
          <w:szCs w:val="22"/>
          <w:lang w:val="en-GB"/>
        </w:rPr>
        <w:t xml:space="preserve"> and other stakeholders to achieve their commitments in terms of requirements expressed in data disaggregation (e.g. DFID in the Disability framework and the Data </w:t>
      </w:r>
      <w:r w:rsidR="0077368D" w:rsidRPr="00A86404">
        <w:rPr>
          <w:sz w:val="22"/>
          <w:szCs w:val="22"/>
          <w:lang w:val="en-GB"/>
        </w:rPr>
        <w:t xml:space="preserve">Disaggregation </w:t>
      </w:r>
      <w:r w:rsidR="00DC7F2E" w:rsidRPr="00A86404">
        <w:rPr>
          <w:sz w:val="22"/>
          <w:szCs w:val="22"/>
          <w:lang w:val="en-GB"/>
        </w:rPr>
        <w:t xml:space="preserve">Action </w:t>
      </w:r>
      <w:r w:rsidR="0077368D" w:rsidRPr="00A86404">
        <w:rPr>
          <w:sz w:val="22"/>
          <w:szCs w:val="22"/>
          <w:lang w:val="en-GB"/>
        </w:rPr>
        <w:t>plan</w:t>
      </w:r>
      <w:r w:rsidR="00DC7F2E" w:rsidRPr="00A86404">
        <w:rPr>
          <w:sz w:val="22"/>
          <w:szCs w:val="22"/>
          <w:lang w:val="en-GB"/>
        </w:rPr>
        <w:t xml:space="preserve"> </w:t>
      </w:r>
      <w:r w:rsidR="00633D69" w:rsidRPr="00A86404">
        <w:rPr>
          <w:sz w:val="22"/>
          <w:szCs w:val="22"/>
          <w:lang w:val="en-GB"/>
        </w:rPr>
        <w:t>etc.</w:t>
      </w:r>
      <w:r w:rsidR="00DC7F2E" w:rsidRPr="00A86404">
        <w:rPr>
          <w:sz w:val="22"/>
          <w:szCs w:val="22"/>
          <w:lang w:val="en-GB"/>
        </w:rPr>
        <w:t>)</w:t>
      </w:r>
      <w:r w:rsidR="00A1741C" w:rsidRPr="00A86404">
        <w:rPr>
          <w:sz w:val="22"/>
          <w:szCs w:val="22"/>
          <w:lang w:val="en-GB"/>
        </w:rPr>
        <w:t>.</w:t>
      </w:r>
    </w:p>
    <w:p w14:paraId="75ADAD3E" w14:textId="77777777" w:rsidR="006E35A8" w:rsidRPr="00A86404" w:rsidRDefault="00113004" w:rsidP="004B5DC0">
      <w:pPr>
        <w:pStyle w:val="Heading1"/>
        <w:numPr>
          <w:ilvl w:val="0"/>
          <w:numId w:val="24"/>
        </w:numPr>
        <w:jc w:val="both"/>
        <w:rPr>
          <w:lang w:val="en-GB"/>
        </w:rPr>
      </w:pPr>
      <w:bookmarkStart w:id="9" w:name="_Toc480800352"/>
      <w:r w:rsidRPr="00A86404">
        <w:rPr>
          <w:lang w:val="en-GB"/>
        </w:rPr>
        <w:t>Objectives and hypothesis pre</w:t>
      </w:r>
      <w:r w:rsidR="00240D26" w:rsidRPr="00A86404">
        <w:rPr>
          <w:lang w:val="en-GB"/>
        </w:rPr>
        <w:t>sentation</w:t>
      </w:r>
      <w:bookmarkEnd w:id="9"/>
      <w:r w:rsidR="00240D26" w:rsidRPr="00A86404">
        <w:rPr>
          <w:lang w:val="en-GB"/>
        </w:rPr>
        <w:t xml:space="preserve"> </w:t>
      </w:r>
    </w:p>
    <w:p w14:paraId="22DC0BE7" w14:textId="77777777" w:rsidR="003B7147" w:rsidRPr="00A86404" w:rsidRDefault="00113004" w:rsidP="004B5DC0">
      <w:pPr>
        <w:pStyle w:val="Heading2"/>
        <w:numPr>
          <w:ilvl w:val="1"/>
          <w:numId w:val="24"/>
        </w:numPr>
        <w:jc w:val="both"/>
        <w:rPr>
          <w:lang w:val="en-GB"/>
        </w:rPr>
      </w:pPr>
      <w:bookmarkStart w:id="10" w:name="_Toc480800353"/>
      <w:r w:rsidRPr="00A86404">
        <w:rPr>
          <w:lang w:val="en-GB"/>
        </w:rPr>
        <w:t xml:space="preserve">General objectives of the </w:t>
      </w:r>
      <w:r w:rsidR="0010129D" w:rsidRPr="00A86404">
        <w:rPr>
          <w:lang w:val="en-GB"/>
        </w:rPr>
        <w:t>study</w:t>
      </w:r>
      <w:r w:rsidRPr="00A86404">
        <w:rPr>
          <w:lang w:val="en-GB"/>
        </w:rPr>
        <w:t>/ research</w:t>
      </w:r>
      <w:bookmarkEnd w:id="10"/>
    </w:p>
    <w:p w14:paraId="6EC15171" w14:textId="77777777" w:rsidR="009B0D79" w:rsidRPr="00A86404" w:rsidRDefault="00FF6884" w:rsidP="004B5DC0">
      <w:pPr>
        <w:jc w:val="both"/>
        <w:rPr>
          <w:lang w:val="en-GB"/>
        </w:rPr>
      </w:pPr>
      <w:r w:rsidRPr="00A86404">
        <w:rPr>
          <w:lang w:val="en-GB"/>
        </w:rPr>
        <w:t xml:space="preserve">The objective of the action-research </w:t>
      </w:r>
      <w:r w:rsidR="00A70B0B" w:rsidRPr="00A86404">
        <w:rPr>
          <w:lang w:val="en-GB"/>
        </w:rPr>
        <w:t>is to assess</w:t>
      </w:r>
      <w:r w:rsidR="0077368D" w:rsidRPr="00A86404">
        <w:rPr>
          <w:lang w:val="en-GB"/>
        </w:rPr>
        <w:t xml:space="preserve"> and understand the use of</w:t>
      </w:r>
      <w:r w:rsidR="00A70B0B" w:rsidRPr="00A86404">
        <w:rPr>
          <w:lang w:val="en-GB"/>
        </w:rPr>
        <w:t xml:space="preserve"> the </w:t>
      </w:r>
      <w:r w:rsidRPr="00A86404">
        <w:rPr>
          <w:lang w:val="en-GB"/>
        </w:rPr>
        <w:t>WG questions</w:t>
      </w:r>
      <w:r w:rsidR="00A70B0B" w:rsidRPr="00A86404">
        <w:rPr>
          <w:lang w:val="en-GB"/>
        </w:rPr>
        <w:t xml:space="preserve"> in humanitarian action by supporting different types of humanitarian actors working in different sectors and different humanitarian </w:t>
      </w:r>
      <w:r w:rsidR="00A1741C" w:rsidRPr="00A86404">
        <w:rPr>
          <w:lang w:val="en-GB"/>
        </w:rPr>
        <w:t>contexts</w:t>
      </w:r>
      <w:r w:rsidR="00A70B0B" w:rsidRPr="00A86404">
        <w:rPr>
          <w:lang w:val="en-GB"/>
        </w:rPr>
        <w:t xml:space="preserve"> to integrate the questions in </w:t>
      </w:r>
      <w:r w:rsidR="000D70F0" w:rsidRPr="00A86404">
        <w:rPr>
          <w:lang w:val="en-GB"/>
        </w:rPr>
        <w:t xml:space="preserve">their </w:t>
      </w:r>
      <w:r w:rsidR="00A70B0B" w:rsidRPr="00A86404">
        <w:rPr>
          <w:lang w:val="en-GB"/>
        </w:rPr>
        <w:t xml:space="preserve">existing practices. </w:t>
      </w:r>
    </w:p>
    <w:p w14:paraId="095E428E" w14:textId="77777777" w:rsidR="003B7147" w:rsidRPr="00A86404" w:rsidRDefault="00113004" w:rsidP="004B5DC0">
      <w:pPr>
        <w:pStyle w:val="Heading2"/>
        <w:numPr>
          <w:ilvl w:val="1"/>
          <w:numId w:val="24"/>
        </w:numPr>
        <w:jc w:val="both"/>
        <w:rPr>
          <w:lang w:val="en-GB"/>
        </w:rPr>
      </w:pPr>
      <w:bookmarkStart w:id="11" w:name="_Toc480800354"/>
      <w:r w:rsidRPr="00A86404">
        <w:rPr>
          <w:lang w:val="en-GB"/>
        </w:rPr>
        <w:t>Specific objectives</w:t>
      </w:r>
      <w:bookmarkEnd w:id="11"/>
    </w:p>
    <w:p w14:paraId="002C07A6" w14:textId="77777777" w:rsidR="00A70B0B" w:rsidRPr="00A86404" w:rsidRDefault="00A70B0B" w:rsidP="004B5DC0">
      <w:pPr>
        <w:pStyle w:val="ListParagraph"/>
        <w:numPr>
          <w:ilvl w:val="0"/>
          <w:numId w:val="11"/>
        </w:numPr>
        <w:jc w:val="both"/>
        <w:rPr>
          <w:lang w:val="en-GB"/>
        </w:rPr>
      </w:pPr>
      <w:r w:rsidRPr="00A86404">
        <w:rPr>
          <w:lang w:val="en-GB"/>
        </w:rPr>
        <w:t xml:space="preserve">Understand </w:t>
      </w:r>
      <w:r w:rsidR="009B0D79" w:rsidRPr="00A86404">
        <w:rPr>
          <w:lang w:val="en-GB"/>
        </w:rPr>
        <w:t>how the WG questions</w:t>
      </w:r>
      <w:r w:rsidRPr="00A86404">
        <w:rPr>
          <w:lang w:val="en-GB"/>
        </w:rPr>
        <w:t xml:space="preserve"> </w:t>
      </w:r>
      <w:r w:rsidR="009B0D79" w:rsidRPr="00A86404">
        <w:rPr>
          <w:lang w:val="en-GB"/>
        </w:rPr>
        <w:t>perform</w:t>
      </w:r>
      <w:r w:rsidRPr="00A86404">
        <w:rPr>
          <w:lang w:val="en-GB"/>
        </w:rPr>
        <w:t xml:space="preserve"> in </w:t>
      </w:r>
      <w:r w:rsidR="00CC4AD6" w:rsidRPr="00A86404">
        <w:rPr>
          <w:lang w:val="en-GB"/>
        </w:rPr>
        <w:t xml:space="preserve">different </w:t>
      </w:r>
      <w:r w:rsidRPr="00A86404">
        <w:rPr>
          <w:lang w:val="en-GB"/>
        </w:rPr>
        <w:t xml:space="preserve">humanitarian settings </w:t>
      </w:r>
      <w:r w:rsidR="00CC4AD6" w:rsidRPr="00A86404">
        <w:rPr>
          <w:lang w:val="en-GB"/>
        </w:rPr>
        <w:t>/ sectors of intervention to identify people with disabilities.</w:t>
      </w:r>
    </w:p>
    <w:p w14:paraId="342E186A" w14:textId="5673D766" w:rsidR="00383B99" w:rsidRPr="00A86404" w:rsidRDefault="00A70B0B" w:rsidP="004B5DC0">
      <w:pPr>
        <w:pStyle w:val="ListParagraph"/>
        <w:numPr>
          <w:ilvl w:val="0"/>
          <w:numId w:val="11"/>
        </w:numPr>
        <w:jc w:val="both"/>
        <w:rPr>
          <w:lang w:val="en-GB"/>
        </w:rPr>
      </w:pPr>
      <w:r w:rsidRPr="00A86404">
        <w:rPr>
          <w:lang w:val="en-GB"/>
        </w:rPr>
        <w:t xml:space="preserve">Determine the </w:t>
      </w:r>
      <w:r w:rsidR="00F51796">
        <w:rPr>
          <w:lang w:val="en-GB"/>
        </w:rPr>
        <w:t xml:space="preserve">necessary </w:t>
      </w:r>
      <w:r w:rsidRPr="00A86404">
        <w:rPr>
          <w:lang w:val="en-GB"/>
        </w:rPr>
        <w:t xml:space="preserve">process for humanitarian actors to collect useful and quality data using the </w:t>
      </w:r>
      <w:r w:rsidR="00417436" w:rsidRPr="00A86404">
        <w:rPr>
          <w:lang w:val="en-GB"/>
        </w:rPr>
        <w:t>WG</w:t>
      </w:r>
      <w:r w:rsidR="00F72987" w:rsidRPr="00A86404">
        <w:rPr>
          <w:lang w:val="en-GB"/>
        </w:rPr>
        <w:t xml:space="preserve"> </w:t>
      </w:r>
      <w:r w:rsidR="009B0D79" w:rsidRPr="00A86404">
        <w:rPr>
          <w:lang w:val="en-GB"/>
        </w:rPr>
        <w:t>q</w:t>
      </w:r>
      <w:r w:rsidRPr="00A86404">
        <w:rPr>
          <w:lang w:val="en-GB"/>
        </w:rPr>
        <w:t>uestions</w:t>
      </w:r>
    </w:p>
    <w:p w14:paraId="676B5B52" w14:textId="77777777" w:rsidR="003B7147" w:rsidRPr="003E6378" w:rsidRDefault="00240D26" w:rsidP="004B5DC0">
      <w:pPr>
        <w:pStyle w:val="Heading2"/>
        <w:numPr>
          <w:ilvl w:val="1"/>
          <w:numId w:val="24"/>
        </w:numPr>
        <w:jc w:val="both"/>
        <w:rPr>
          <w:lang w:val="en-GB"/>
        </w:rPr>
      </w:pPr>
      <w:bookmarkStart w:id="12" w:name="_Toc480800355"/>
      <w:r w:rsidRPr="00A86404">
        <w:rPr>
          <w:lang w:val="en-GB"/>
        </w:rPr>
        <w:t>Hypoth</w:t>
      </w:r>
      <w:r w:rsidR="00113004" w:rsidRPr="00A86404">
        <w:rPr>
          <w:lang w:val="en-GB"/>
        </w:rPr>
        <w:t>esis</w:t>
      </w:r>
      <w:bookmarkEnd w:id="12"/>
    </w:p>
    <w:p w14:paraId="1C9B4596" w14:textId="4F5CB981" w:rsidR="0010129D" w:rsidRPr="001B40DF" w:rsidRDefault="00C8256E" w:rsidP="004B5DC0">
      <w:pPr>
        <w:jc w:val="both"/>
        <w:rPr>
          <w:lang w:val="en-GB"/>
        </w:rPr>
      </w:pPr>
      <w:r w:rsidRPr="00A86404">
        <w:rPr>
          <w:lang w:val="en-GB"/>
        </w:rPr>
        <w:t xml:space="preserve">Humanitarian </w:t>
      </w:r>
      <w:r w:rsidR="00380AE2" w:rsidRPr="00A86404">
        <w:rPr>
          <w:lang w:val="en-GB"/>
        </w:rPr>
        <w:t>actors</w:t>
      </w:r>
      <w:r w:rsidRPr="00A86404">
        <w:rPr>
          <w:lang w:val="en-GB"/>
        </w:rPr>
        <w:t xml:space="preserve"> currently do not</w:t>
      </w:r>
      <w:r w:rsidR="003E6378">
        <w:rPr>
          <w:lang w:val="en-GB"/>
        </w:rPr>
        <w:t xml:space="preserve"> systematically</w:t>
      </w:r>
      <w:r w:rsidRPr="003E6378">
        <w:rPr>
          <w:lang w:val="en-GB"/>
        </w:rPr>
        <w:t xml:space="preserve"> </w:t>
      </w:r>
      <w:r w:rsidR="00DD50C7" w:rsidRPr="003E6378">
        <w:rPr>
          <w:lang w:val="en-GB"/>
        </w:rPr>
        <w:t>collect</w:t>
      </w:r>
      <w:r w:rsidR="003E6378">
        <w:rPr>
          <w:lang w:val="en-GB"/>
        </w:rPr>
        <w:t xml:space="preserve"> comparable</w:t>
      </w:r>
      <w:r w:rsidR="00DD50C7" w:rsidRPr="003E6378">
        <w:rPr>
          <w:lang w:val="en-GB"/>
        </w:rPr>
        <w:t xml:space="preserve"> data on disability in their projects and are unable to </w:t>
      </w:r>
      <w:r w:rsidR="003E6378">
        <w:rPr>
          <w:lang w:val="en-GB"/>
        </w:rPr>
        <w:t>clearly determine</w:t>
      </w:r>
      <w:r w:rsidR="003E6378" w:rsidRPr="003E6378">
        <w:rPr>
          <w:lang w:val="en-GB"/>
        </w:rPr>
        <w:t xml:space="preserve"> </w:t>
      </w:r>
      <w:r w:rsidR="00DD50C7" w:rsidRPr="003E6378">
        <w:rPr>
          <w:lang w:val="en-GB"/>
        </w:rPr>
        <w:t xml:space="preserve">whether people with disabilities are accessing their services. Without data on </w:t>
      </w:r>
      <w:r w:rsidR="006854A0" w:rsidRPr="003E6378">
        <w:rPr>
          <w:lang w:val="en-GB"/>
        </w:rPr>
        <w:t>persons with disabilities</w:t>
      </w:r>
      <w:r w:rsidR="00DD50C7" w:rsidRPr="003E6378">
        <w:rPr>
          <w:lang w:val="en-GB"/>
        </w:rPr>
        <w:t xml:space="preserve">, it is impossible for humanitarian actors to design </w:t>
      </w:r>
      <w:r w:rsidR="00BA7FC8" w:rsidRPr="003E6378">
        <w:rPr>
          <w:lang w:val="en-GB"/>
        </w:rPr>
        <w:t xml:space="preserve">and implement </w:t>
      </w:r>
      <w:r w:rsidR="00DD50C7" w:rsidRPr="003E6378">
        <w:rPr>
          <w:lang w:val="en-GB"/>
        </w:rPr>
        <w:t>projects that are inclusive of people with disabilities.</w:t>
      </w:r>
      <w:r w:rsidR="00097459" w:rsidRPr="003E6378">
        <w:rPr>
          <w:lang w:val="en-GB"/>
        </w:rPr>
        <w:t xml:space="preserve"> At the glob</w:t>
      </w:r>
      <w:r w:rsidR="000563D2" w:rsidRPr="003E6378">
        <w:rPr>
          <w:lang w:val="en-GB"/>
        </w:rPr>
        <w:t xml:space="preserve">al level, it is becoming a </w:t>
      </w:r>
      <w:r w:rsidR="00F72987" w:rsidRPr="003E6378">
        <w:rPr>
          <w:lang w:val="en-GB"/>
        </w:rPr>
        <w:t xml:space="preserve">wider </w:t>
      </w:r>
      <w:r w:rsidR="000563D2" w:rsidRPr="003E6378">
        <w:rPr>
          <w:lang w:val="en-GB"/>
        </w:rPr>
        <w:t xml:space="preserve">requirement for </w:t>
      </w:r>
      <w:r w:rsidR="00380AE2" w:rsidRPr="003E6378">
        <w:rPr>
          <w:lang w:val="en-GB"/>
        </w:rPr>
        <w:t>humanitarian actors</w:t>
      </w:r>
      <w:r w:rsidR="000563D2" w:rsidRPr="003E6378">
        <w:rPr>
          <w:lang w:val="en-GB"/>
        </w:rPr>
        <w:t xml:space="preserve"> to disaggregate data by disability. However, </w:t>
      </w:r>
      <w:r w:rsidR="00380AE2" w:rsidRPr="003E6378">
        <w:rPr>
          <w:lang w:val="en-GB"/>
        </w:rPr>
        <w:t>organisations</w:t>
      </w:r>
      <w:r w:rsidR="000563D2" w:rsidRPr="003E6378">
        <w:rPr>
          <w:lang w:val="en-GB"/>
        </w:rPr>
        <w:t xml:space="preserve"> lack awareness on the tools available for them to do so in a quick </w:t>
      </w:r>
      <w:r w:rsidR="000563D2" w:rsidRPr="00A86404">
        <w:rPr>
          <w:lang w:val="en-GB"/>
        </w:rPr>
        <w:t>and efficient way.</w:t>
      </w:r>
      <w:r w:rsidR="00097459" w:rsidRPr="00A86404">
        <w:rPr>
          <w:lang w:val="en-GB"/>
        </w:rPr>
        <w:t xml:space="preserve"> </w:t>
      </w:r>
      <w:r w:rsidR="00BA7FC8" w:rsidRPr="00A86404">
        <w:rPr>
          <w:lang w:val="en-GB"/>
        </w:rPr>
        <w:t xml:space="preserve"> </w:t>
      </w:r>
      <w:r w:rsidR="00CC4AD6" w:rsidRPr="00A86404">
        <w:rPr>
          <w:lang w:val="en-GB"/>
        </w:rPr>
        <w:t xml:space="preserve">The </w:t>
      </w:r>
      <w:r w:rsidR="006854A0" w:rsidRPr="00A86404">
        <w:rPr>
          <w:lang w:val="en-GB"/>
        </w:rPr>
        <w:t>WG</w:t>
      </w:r>
      <w:r w:rsidR="00CC4AD6" w:rsidRPr="00A86404">
        <w:rPr>
          <w:lang w:val="en-GB"/>
        </w:rPr>
        <w:t xml:space="preserve"> on Disability Statistics has developed a set of tested tools to identify people with disabilities in survey / census data collections exercises. For example, t</w:t>
      </w:r>
      <w:r w:rsidR="00BA7FC8" w:rsidRPr="00A86404">
        <w:rPr>
          <w:lang w:val="en-GB"/>
        </w:rPr>
        <w:t>he WG</w:t>
      </w:r>
      <w:r w:rsidR="00587267" w:rsidRPr="00A86404">
        <w:rPr>
          <w:lang w:val="en-GB"/>
        </w:rPr>
        <w:t xml:space="preserve"> </w:t>
      </w:r>
      <w:r w:rsidR="00417436" w:rsidRPr="00A86404">
        <w:rPr>
          <w:lang w:val="en-GB"/>
        </w:rPr>
        <w:t>Short S</w:t>
      </w:r>
      <w:r w:rsidR="009B0D79" w:rsidRPr="00A86404">
        <w:rPr>
          <w:lang w:val="en-GB"/>
        </w:rPr>
        <w:t xml:space="preserve">et </w:t>
      </w:r>
      <w:r w:rsidR="009B0D79" w:rsidRPr="00A86404">
        <w:rPr>
          <w:lang w:val="en-GB"/>
        </w:rPr>
        <w:lastRenderedPageBreak/>
        <w:t>of questions</w:t>
      </w:r>
      <w:r w:rsidR="00BA7FC8" w:rsidRPr="00A86404">
        <w:rPr>
          <w:lang w:val="en-GB"/>
        </w:rPr>
        <w:t xml:space="preserve"> is a </w:t>
      </w:r>
      <w:r w:rsidR="0077368D" w:rsidRPr="00A86404">
        <w:rPr>
          <w:lang w:val="en-GB"/>
        </w:rPr>
        <w:t xml:space="preserve">quick and </w:t>
      </w:r>
      <w:r w:rsidR="00BA7FC8" w:rsidRPr="00A86404">
        <w:rPr>
          <w:lang w:val="en-GB"/>
        </w:rPr>
        <w:t xml:space="preserve">tested way to collect data on disability – </w:t>
      </w:r>
      <w:r w:rsidR="0077368D" w:rsidRPr="001B40DF">
        <w:rPr>
          <w:lang w:val="en-US"/>
        </w:rPr>
        <w:t>our hypothesis is that it can be used</w:t>
      </w:r>
      <w:r w:rsidR="0077368D" w:rsidRPr="001B40DF">
        <w:rPr>
          <w:lang w:val="en-GB"/>
        </w:rPr>
        <w:t xml:space="preserve"> </w:t>
      </w:r>
      <w:r w:rsidR="000563D2" w:rsidRPr="001B40DF">
        <w:rPr>
          <w:lang w:val="en-GB"/>
        </w:rPr>
        <w:t>in humanitarian action and</w:t>
      </w:r>
      <w:r w:rsidR="00BA7FC8" w:rsidRPr="001B40DF">
        <w:rPr>
          <w:lang w:val="en-GB"/>
        </w:rPr>
        <w:t xml:space="preserve"> integrated in existing data collection tools</w:t>
      </w:r>
      <w:r w:rsidR="0080563D" w:rsidRPr="001B40DF">
        <w:rPr>
          <w:lang w:val="en-GB"/>
        </w:rPr>
        <w:t xml:space="preserve"> </w:t>
      </w:r>
      <w:r w:rsidR="0077368D" w:rsidRPr="001B40DF">
        <w:rPr>
          <w:lang w:val="en-GB"/>
        </w:rPr>
        <w:t>but this needs to be systematically demonstrated</w:t>
      </w:r>
      <w:r w:rsidR="00380AE2" w:rsidRPr="001B40DF">
        <w:rPr>
          <w:lang w:val="en-GB"/>
        </w:rPr>
        <w:t xml:space="preserve"> to optimis</w:t>
      </w:r>
      <w:r w:rsidR="0077368D" w:rsidRPr="001B40DF">
        <w:rPr>
          <w:lang w:val="en-GB"/>
        </w:rPr>
        <w:t>e use</w:t>
      </w:r>
      <w:r w:rsidR="0080563D" w:rsidRPr="001B40DF">
        <w:rPr>
          <w:lang w:val="en-GB"/>
        </w:rPr>
        <w:t>.</w:t>
      </w:r>
      <w:r w:rsidR="000563D2" w:rsidRPr="001B40DF">
        <w:rPr>
          <w:lang w:val="en-GB"/>
        </w:rPr>
        <w:t xml:space="preserve"> </w:t>
      </w:r>
    </w:p>
    <w:p w14:paraId="0BC95B72" w14:textId="77777777" w:rsidR="003B7147" w:rsidRPr="00CE5254" w:rsidRDefault="0010129D" w:rsidP="004B5DC0">
      <w:pPr>
        <w:pStyle w:val="Heading1"/>
        <w:numPr>
          <w:ilvl w:val="0"/>
          <w:numId w:val="24"/>
        </w:numPr>
        <w:jc w:val="both"/>
        <w:rPr>
          <w:lang w:val="en-GB"/>
        </w:rPr>
      </w:pPr>
      <w:bookmarkStart w:id="13" w:name="_Toc480800356"/>
      <w:r w:rsidRPr="00577F37">
        <w:rPr>
          <w:lang w:val="en-GB"/>
        </w:rPr>
        <w:t>Study</w:t>
      </w:r>
      <w:r w:rsidR="00724398" w:rsidRPr="00577F37">
        <w:rPr>
          <w:lang w:val="en-GB"/>
        </w:rPr>
        <w:t>/ Research methodology</w:t>
      </w:r>
      <w:bookmarkEnd w:id="13"/>
    </w:p>
    <w:p w14:paraId="46C5D09F" w14:textId="77777777" w:rsidR="003B7147" w:rsidRPr="00A86404" w:rsidRDefault="00724398" w:rsidP="004B5DC0">
      <w:pPr>
        <w:pStyle w:val="Heading2"/>
        <w:numPr>
          <w:ilvl w:val="1"/>
          <w:numId w:val="24"/>
        </w:numPr>
        <w:jc w:val="both"/>
        <w:rPr>
          <w:lang w:val="en-GB"/>
        </w:rPr>
      </w:pPr>
      <w:bookmarkStart w:id="14" w:name="_Toc480800357"/>
      <w:r w:rsidRPr="00A86404">
        <w:rPr>
          <w:lang w:val="en-GB"/>
        </w:rPr>
        <w:t>Loca</w:t>
      </w:r>
      <w:r w:rsidR="003C2DFF" w:rsidRPr="00A86404">
        <w:rPr>
          <w:lang w:val="en-GB"/>
        </w:rPr>
        <w:t>tion</w:t>
      </w:r>
      <w:bookmarkEnd w:id="14"/>
    </w:p>
    <w:p w14:paraId="2DE1440C" w14:textId="77777777" w:rsidR="007D01A8" w:rsidRPr="00A86404" w:rsidRDefault="00DD50C7" w:rsidP="004B5DC0">
      <w:pPr>
        <w:jc w:val="both"/>
        <w:rPr>
          <w:lang w:val="en-GB"/>
        </w:rPr>
      </w:pPr>
      <w:r w:rsidRPr="00A86404">
        <w:rPr>
          <w:lang w:val="en-GB"/>
        </w:rPr>
        <w:t xml:space="preserve">The research </w:t>
      </w:r>
      <w:r w:rsidRPr="00A86404">
        <w:rPr>
          <w:shd w:val="clear" w:color="auto" w:fill="FFFFFF" w:themeFill="background1"/>
          <w:lang w:val="en-GB"/>
        </w:rPr>
        <w:t>will take place in DRC, Jordan and the Philippines. The geographical scope of the research</w:t>
      </w:r>
      <w:r w:rsidR="00E86357" w:rsidRPr="00A86404">
        <w:rPr>
          <w:shd w:val="clear" w:color="auto" w:fill="FFFFFF" w:themeFill="background1"/>
          <w:lang w:val="en-GB"/>
        </w:rPr>
        <w:t xml:space="preserve"> in each country</w:t>
      </w:r>
      <w:r w:rsidRPr="00A86404">
        <w:rPr>
          <w:shd w:val="clear" w:color="auto" w:fill="FFFFFF" w:themeFill="background1"/>
          <w:lang w:val="en-GB"/>
        </w:rPr>
        <w:t xml:space="preserve"> is not determined</w:t>
      </w:r>
      <w:r w:rsidR="005077CD" w:rsidRPr="00A86404">
        <w:rPr>
          <w:shd w:val="clear" w:color="auto" w:fill="FFFFFF" w:themeFill="background1"/>
          <w:lang w:val="en-GB"/>
        </w:rPr>
        <w:t xml:space="preserve"> yet</w:t>
      </w:r>
      <w:r w:rsidRPr="00A86404">
        <w:rPr>
          <w:shd w:val="clear" w:color="auto" w:fill="FFFFFF" w:themeFill="background1"/>
          <w:lang w:val="en-GB"/>
        </w:rPr>
        <w:t xml:space="preserve"> and depends on the humanitarian </w:t>
      </w:r>
      <w:r w:rsidR="00CC4AD6" w:rsidRPr="00A86404">
        <w:rPr>
          <w:shd w:val="clear" w:color="auto" w:fill="FFFFFF" w:themeFill="background1"/>
          <w:lang w:val="en-GB"/>
        </w:rPr>
        <w:t>actors</w:t>
      </w:r>
      <w:r w:rsidRPr="00A86404">
        <w:rPr>
          <w:shd w:val="clear" w:color="auto" w:fill="FFFFFF" w:themeFill="background1"/>
          <w:lang w:val="en-GB"/>
        </w:rPr>
        <w:t xml:space="preserve"> participating in the research and their </w:t>
      </w:r>
      <w:r w:rsidR="0080563D" w:rsidRPr="00A86404">
        <w:rPr>
          <w:shd w:val="clear" w:color="auto" w:fill="FFFFFF" w:themeFill="background1"/>
          <w:lang w:val="en-GB"/>
        </w:rPr>
        <w:t>project location</w:t>
      </w:r>
      <w:r w:rsidRPr="00A86404">
        <w:rPr>
          <w:shd w:val="clear" w:color="auto" w:fill="FFFFFF" w:themeFill="background1"/>
          <w:lang w:val="en-GB"/>
        </w:rPr>
        <w:t>.</w:t>
      </w:r>
      <w:r w:rsidR="00AE76BA" w:rsidRPr="00A86404">
        <w:rPr>
          <w:shd w:val="clear" w:color="auto" w:fill="FFFFFF" w:themeFill="background1"/>
          <w:lang w:val="en-GB"/>
        </w:rPr>
        <w:t xml:space="preserve"> </w:t>
      </w:r>
      <w:r w:rsidR="006854A0" w:rsidRPr="00A86404">
        <w:rPr>
          <w:shd w:val="clear" w:color="auto" w:fill="FFFFFF" w:themeFill="background1"/>
          <w:lang w:val="en-GB"/>
        </w:rPr>
        <w:t xml:space="preserve"> </w:t>
      </w:r>
      <w:r w:rsidR="00532FB1" w:rsidRPr="00A86404">
        <w:rPr>
          <w:shd w:val="clear" w:color="auto" w:fill="FFFFFF" w:themeFill="background1"/>
          <w:lang w:val="en-GB"/>
        </w:rPr>
        <w:t xml:space="preserve">HI is </w:t>
      </w:r>
      <w:r w:rsidR="006854A0" w:rsidRPr="00A86404">
        <w:rPr>
          <w:shd w:val="clear" w:color="auto" w:fill="FFFFFF" w:themeFill="background1"/>
          <w:lang w:val="en-GB"/>
        </w:rPr>
        <w:t>currently</w:t>
      </w:r>
      <w:r w:rsidR="006854A0" w:rsidRPr="00A86404">
        <w:rPr>
          <w:lang w:val="en-GB"/>
        </w:rPr>
        <w:t xml:space="preserve"> mapping all </w:t>
      </w:r>
      <w:r w:rsidR="00532FB1" w:rsidRPr="00A86404">
        <w:rPr>
          <w:lang w:val="en-GB"/>
        </w:rPr>
        <w:t xml:space="preserve">of </w:t>
      </w:r>
      <w:r w:rsidR="006854A0" w:rsidRPr="00A86404">
        <w:rPr>
          <w:lang w:val="en-GB"/>
        </w:rPr>
        <w:t>the humanitarian actors working in Jordan, North Kivu in DRC and the Philippines.</w:t>
      </w:r>
    </w:p>
    <w:p w14:paraId="35FC437F" w14:textId="77777777" w:rsidR="000563D2" w:rsidRPr="00A86404" w:rsidRDefault="000563D2" w:rsidP="004B5DC0">
      <w:pPr>
        <w:jc w:val="both"/>
        <w:rPr>
          <w:lang w:val="en-GB"/>
        </w:rPr>
      </w:pPr>
    </w:p>
    <w:p w14:paraId="29B62F63" w14:textId="77777777" w:rsidR="000563D2" w:rsidRPr="00A86404" w:rsidRDefault="006854A0" w:rsidP="004B5DC0">
      <w:pPr>
        <w:jc w:val="both"/>
        <w:rPr>
          <w:lang w:val="en-GB"/>
        </w:rPr>
      </w:pPr>
      <w:r w:rsidRPr="00A86404">
        <w:rPr>
          <w:lang w:val="en-GB"/>
        </w:rPr>
        <w:t xml:space="preserve">In </w:t>
      </w:r>
      <w:r w:rsidRPr="00A86404">
        <w:rPr>
          <w:b/>
          <w:lang w:val="en-GB"/>
        </w:rPr>
        <w:t xml:space="preserve">DRC </w:t>
      </w:r>
      <w:r w:rsidR="00532FB1" w:rsidRPr="00A86404">
        <w:rPr>
          <w:lang w:val="en-GB"/>
        </w:rPr>
        <w:t xml:space="preserve">HI </w:t>
      </w:r>
      <w:r w:rsidRPr="00A86404">
        <w:rPr>
          <w:lang w:val="en-GB"/>
        </w:rPr>
        <w:t xml:space="preserve">will work </w:t>
      </w:r>
      <w:r w:rsidRPr="00A86404">
        <w:rPr>
          <w:color w:val="000000"/>
          <w:lang w:val="en-GB"/>
        </w:rPr>
        <w:t xml:space="preserve">through the </w:t>
      </w:r>
      <w:r w:rsidRPr="00A86404">
        <w:rPr>
          <w:lang w:val="en-GB"/>
        </w:rPr>
        <w:t xml:space="preserve">Inclusion Technical Unit based in Goma. </w:t>
      </w:r>
      <w:r w:rsidR="00532FB1" w:rsidRPr="00A86404">
        <w:rPr>
          <w:lang w:val="en-GB"/>
        </w:rPr>
        <w:t xml:space="preserve">In 2015, </w:t>
      </w:r>
      <w:r w:rsidR="000563D2" w:rsidRPr="00A86404">
        <w:rPr>
          <w:lang w:val="en-GB"/>
        </w:rPr>
        <w:t xml:space="preserve">HI’s Inclusion Technical Unit undertook an inclusion assessment of the </w:t>
      </w:r>
      <w:r w:rsidR="000563D2" w:rsidRPr="00A86404">
        <w:rPr>
          <w:i/>
          <w:lang w:val="en-GB"/>
        </w:rPr>
        <w:t>Rapid Response to Movements of Populations</w:t>
      </w:r>
      <w:r w:rsidR="000563D2" w:rsidRPr="00A86404">
        <w:rPr>
          <w:lang w:val="en-GB"/>
        </w:rPr>
        <w:t xml:space="preserve"> (RRMP) programme</w:t>
      </w:r>
      <w:r w:rsidR="0077368D" w:rsidRPr="00577F37">
        <w:rPr>
          <w:rStyle w:val="FootnoteReference"/>
          <w:lang w:val="en-GB"/>
        </w:rPr>
        <w:footnoteReference w:id="14"/>
      </w:r>
      <w:r w:rsidR="000563D2" w:rsidRPr="00577F37">
        <w:rPr>
          <w:lang w:val="en-GB"/>
        </w:rPr>
        <w:t xml:space="preserve"> to ensure that the activities and structures are accessible to vulnerable people and people with disabilities in North Kivu. One of the key recommendations focuses on the improvement of identification, targeting processes and tools used to identify and serve vulnerable people, including people with disabilities. Agencies taking part in the assessment process expressed their interest in getting support on this matter. </w:t>
      </w:r>
      <w:r w:rsidR="000563D2" w:rsidRPr="00A86404">
        <w:rPr>
          <w:rFonts w:eastAsia="Times New Roman" w:cs="Times New Roman"/>
          <w:lang w:val="en-GB" w:eastAsia="en-GB"/>
        </w:rPr>
        <w:t>Among the organisations and coordination mechanisms having already received technical support on inclusive humanitarian action from HI, and potential</w:t>
      </w:r>
      <w:r w:rsidR="00532FB1" w:rsidRPr="00A86404">
        <w:rPr>
          <w:rFonts w:eastAsia="Times New Roman" w:cs="Times New Roman"/>
          <w:lang w:val="en-GB" w:eastAsia="en-GB"/>
        </w:rPr>
        <w:t xml:space="preserve"> </w:t>
      </w:r>
      <w:r w:rsidR="000563D2" w:rsidRPr="00A86404">
        <w:rPr>
          <w:rFonts w:eastAsia="Times New Roman" w:cs="Times New Roman"/>
          <w:lang w:val="en-GB" w:eastAsia="en-GB"/>
        </w:rPr>
        <w:t>interest on receiving support on the use of the WG</w:t>
      </w:r>
      <w:r w:rsidR="00532FB1" w:rsidRPr="00A86404">
        <w:rPr>
          <w:rFonts w:eastAsia="Times New Roman" w:cs="Times New Roman"/>
          <w:lang w:val="en-GB" w:eastAsia="en-GB"/>
        </w:rPr>
        <w:t>SS of</w:t>
      </w:r>
      <w:r w:rsidR="000563D2" w:rsidRPr="00A86404">
        <w:rPr>
          <w:rFonts w:eastAsia="Times New Roman" w:cs="Times New Roman"/>
          <w:lang w:val="en-GB" w:eastAsia="en-GB"/>
        </w:rPr>
        <w:t xml:space="preserve"> questions, ar</w:t>
      </w:r>
      <w:r w:rsidRPr="00A86404">
        <w:rPr>
          <w:rFonts w:eastAsia="Times New Roman" w:cs="Times New Roman"/>
          <w:lang w:val="en-GB" w:eastAsia="en-GB"/>
        </w:rPr>
        <w:t xml:space="preserve">e </w:t>
      </w:r>
      <w:proofErr w:type="spellStart"/>
      <w:r w:rsidRPr="00A86404">
        <w:rPr>
          <w:rFonts w:eastAsia="Times New Roman" w:cs="Times New Roman"/>
          <w:lang w:val="en-GB" w:eastAsia="en-GB"/>
        </w:rPr>
        <w:t>Solidarités</w:t>
      </w:r>
      <w:proofErr w:type="spellEnd"/>
      <w:r w:rsidRPr="00A86404">
        <w:rPr>
          <w:rFonts w:eastAsia="Times New Roman" w:cs="Times New Roman"/>
          <w:lang w:val="en-GB" w:eastAsia="en-GB"/>
        </w:rPr>
        <w:t xml:space="preserve"> International</w:t>
      </w:r>
      <w:r w:rsidR="000563D2" w:rsidRPr="00A86404">
        <w:rPr>
          <w:rFonts w:eastAsia="Times New Roman" w:cs="Times New Roman"/>
          <w:lang w:val="en-GB" w:eastAsia="en-GB"/>
        </w:rPr>
        <w:t>, A</w:t>
      </w:r>
      <w:r w:rsidRPr="00A86404">
        <w:rPr>
          <w:rFonts w:eastAsia="Times New Roman" w:cs="Times New Roman"/>
          <w:lang w:val="en-GB" w:eastAsia="en-GB"/>
        </w:rPr>
        <w:t>VSI, Action Agro Allemande</w:t>
      </w:r>
      <w:r w:rsidR="000563D2" w:rsidRPr="00A86404">
        <w:rPr>
          <w:rFonts w:eastAsia="Times New Roman" w:cs="Times New Roman"/>
          <w:lang w:val="en-GB" w:eastAsia="en-GB"/>
        </w:rPr>
        <w:t xml:space="preserve">, Première </w:t>
      </w:r>
      <w:proofErr w:type="spellStart"/>
      <w:r w:rsidR="000563D2" w:rsidRPr="00A86404">
        <w:rPr>
          <w:rFonts w:eastAsia="Times New Roman" w:cs="Times New Roman"/>
          <w:lang w:val="en-GB" w:eastAsia="en-GB"/>
        </w:rPr>
        <w:t>Urgence</w:t>
      </w:r>
      <w:proofErr w:type="spellEnd"/>
      <w:r w:rsidR="000563D2" w:rsidRPr="00A86404">
        <w:rPr>
          <w:rFonts w:eastAsia="Times New Roman" w:cs="Times New Roman"/>
          <w:lang w:val="en-GB" w:eastAsia="en-GB"/>
        </w:rPr>
        <w:t xml:space="preserve"> International,</w:t>
      </w:r>
      <w:r w:rsidRPr="00A86404">
        <w:rPr>
          <w:rFonts w:eastAsia="Times New Roman" w:cs="Times New Roman"/>
          <w:lang w:val="en-GB" w:eastAsia="en-GB"/>
        </w:rPr>
        <w:t xml:space="preserve"> Norwegian Refugee Council</w:t>
      </w:r>
      <w:r w:rsidR="000563D2" w:rsidRPr="00A86404">
        <w:rPr>
          <w:rFonts w:eastAsia="Times New Roman" w:cs="Times New Roman"/>
          <w:lang w:val="en-GB" w:eastAsia="en-GB"/>
        </w:rPr>
        <w:t xml:space="preserve">, Congo Handicap, Danish Refugee Council, the Education cluster and the Protection cluster. The Protection cluster has also </w:t>
      </w:r>
      <w:r w:rsidR="00532FB1" w:rsidRPr="00A86404">
        <w:rPr>
          <w:rFonts w:eastAsia="Times New Roman" w:cs="Times New Roman"/>
          <w:lang w:val="en-GB" w:eastAsia="en-GB"/>
        </w:rPr>
        <w:t xml:space="preserve">established </w:t>
      </w:r>
      <w:r w:rsidR="000563D2" w:rsidRPr="00A86404">
        <w:rPr>
          <w:rFonts w:eastAsia="Times New Roman" w:cs="Times New Roman"/>
          <w:lang w:val="en-GB" w:eastAsia="en-GB"/>
        </w:rPr>
        <w:t xml:space="preserve">a </w:t>
      </w:r>
      <w:r w:rsidR="000563D2" w:rsidRPr="00A86404">
        <w:rPr>
          <w:rFonts w:eastAsia="Times New Roman" w:cs="Times New Roman"/>
          <w:i/>
          <w:lang w:val="en-GB" w:eastAsia="en-GB"/>
        </w:rPr>
        <w:t>vulnerability</w:t>
      </w:r>
      <w:r w:rsidR="000563D2" w:rsidRPr="00A86404">
        <w:rPr>
          <w:rFonts w:eastAsia="Times New Roman" w:cs="Times New Roman"/>
          <w:lang w:val="en-GB" w:eastAsia="en-GB"/>
        </w:rPr>
        <w:t xml:space="preserve"> </w:t>
      </w:r>
      <w:r w:rsidR="000563D2" w:rsidRPr="00A86404">
        <w:rPr>
          <w:rFonts w:eastAsia="Times New Roman" w:cs="Times New Roman"/>
          <w:i/>
          <w:lang w:val="en-GB" w:eastAsia="en-GB"/>
        </w:rPr>
        <w:t xml:space="preserve">group </w:t>
      </w:r>
      <w:r w:rsidR="000563D2" w:rsidRPr="00A86404">
        <w:rPr>
          <w:rFonts w:eastAsia="Times New Roman" w:cs="Times New Roman"/>
          <w:lang w:val="en-GB" w:eastAsia="en-GB"/>
        </w:rPr>
        <w:t xml:space="preserve">that would need further support. In addition, the country has used data on persons with disabilities via the national statistical office and </w:t>
      </w:r>
      <w:r w:rsidR="00532FB1" w:rsidRPr="00A86404">
        <w:rPr>
          <w:rFonts w:eastAsia="Times New Roman" w:cs="Times New Roman"/>
          <w:lang w:val="en-GB" w:eastAsia="en-GB"/>
        </w:rPr>
        <w:t xml:space="preserve">is </w:t>
      </w:r>
      <w:r w:rsidR="000563D2" w:rsidRPr="00A86404">
        <w:rPr>
          <w:rFonts w:eastAsia="Times New Roman" w:cs="Times New Roman"/>
          <w:lang w:val="en-GB" w:eastAsia="en-GB"/>
        </w:rPr>
        <w:t xml:space="preserve">interested to use it further. </w:t>
      </w:r>
      <w:r w:rsidRPr="00A86404">
        <w:rPr>
          <w:rFonts w:eastAsia="Times New Roman" w:cs="Times New Roman"/>
          <w:lang w:val="en-GB" w:eastAsia="en-GB"/>
        </w:rPr>
        <w:t>The United Nations High Commissioner for Refugees (</w:t>
      </w:r>
      <w:r w:rsidR="000563D2" w:rsidRPr="00A86404">
        <w:rPr>
          <w:rFonts w:eastAsia="Times New Roman" w:cs="Times New Roman"/>
          <w:lang w:val="en-GB" w:eastAsia="en-GB"/>
        </w:rPr>
        <w:t>UNHCR</w:t>
      </w:r>
      <w:r w:rsidRPr="00A86404">
        <w:rPr>
          <w:rFonts w:eastAsia="Times New Roman" w:cs="Times New Roman"/>
          <w:lang w:val="en-GB" w:eastAsia="en-GB"/>
        </w:rPr>
        <w:t>)</w:t>
      </w:r>
      <w:r w:rsidR="000563D2" w:rsidRPr="00A86404">
        <w:rPr>
          <w:rFonts w:eastAsia="Times New Roman" w:cs="Times New Roman"/>
          <w:lang w:val="en-GB" w:eastAsia="en-GB"/>
        </w:rPr>
        <w:t xml:space="preserve"> also seems open to work on including WG</w:t>
      </w:r>
      <w:r w:rsidR="00417436" w:rsidRPr="00A86404">
        <w:rPr>
          <w:rFonts w:eastAsia="Times New Roman" w:cs="Times New Roman"/>
          <w:lang w:val="en-GB" w:eastAsia="en-GB"/>
        </w:rPr>
        <w:t xml:space="preserve"> questions</w:t>
      </w:r>
      <w:r w:rsidR="000563D2" w:rsidRPr="00A86404">
        <w:rPr>
          <w:rFonts w:eastAsia="Times New Roman" w:cs="Times New Roman"/>
          <w:lang w:val="en-GB" w:eastAsia="en-GB"/>
        </w:rPr>
        <w:t xml:space="preserve"> in their verification exercise. </w:t>
      </w:r>
    </w:p>
    <w:p w14:paraId="4D44B10C" w14:textId="77777777" w:rsidR="000563D2" w:rsidRPr="00A86404" w:rsidRDefault="000563D2" w:rsidP="004B5DC0">
      <w:pPr>
        <w:jc w:val="both"/>
        <w:rPr>
          <w:rFonts w:ascii="Calibri" w:eastAsia="Times New Roman" w:hAnsi="Calibri" w:cs="Times New Roman"/>
          <w:b/>
          <w:i/>
          <w:lang w:val="en-GB" w:eastAsia="en-GB"/>
        </w:rPr>
      </w:pPr>
    </w:p>
    <w:p w14:paraId="5F48E928" w14:textId="77777777" w:rsidR="000563D2" w:rsidRPr="00A86404" w:rsidRDefault="006854A0" w:rsidP="006854A0">
      <w:pPr>
        <w:jc w:val="both"/>
        <w:rPr>
          <w:rFonts w:ascii="Calibri" w:eastAsia="Times New Roman" w:hAnsi="Calibri" w:cs="Times New Roman"/>
          <w:lang w:val="en-GB" w:eastAsia="en-GB"/>
        </w:rPr>
      </w:pPr>
      <w:r w:rsidRPr="00A86404">
        <w:rPr>
          <w:rFonts w:ascii="Calibri" w:eastAsia="Times New Roman" w:hAnsi="Calibri" w:cs="Times New Roman"/>
          <w:lang w:val="en-GB" w:eastAsia="en-GB"/>
        </w:rPr>
        <w:t xml:space="preserve">The government of </w:t>
      </w:r>
      <w:r w:rsidRPr="00A86404">
        <w:rPr>
          <w:rFonts w:ascii="Calibri" w:eastAsia="Times New Roman" w:hAnsi="Calibri" w:cs="Times New Roman"/>
          <w:b/>
          <w:lang w:val="en-GB" w:eastAsia="en-GB"/>
        </w:rPr>
        <w:t>Jordan</w:t>
      </w:r>
      <w:r w:rsidRPr="00A86404">
        <w:rPr>
          <w:rFonts w:ascii="Calibri" w:eastAsia="Times New Roman" w:hAnsi="Calibri" w:cs="Times New Roman"/>
          <w:lang w:val="en-GB" w:eastAsia="en-GB"/>
        </w:rPr>
        <w:t xml:space="preserve"> used the WG</w:t>
      </w:r>
      <w:r w:rsidR="00417436" w:rsidRPr="00A86404">
        <w:rPr>
          <w:rFonts w:ascii="Calibri" w:eastAsia="Times New Roman" w:hAnsi="Calibri" w:cs="Times New Roman"/>
          <w:lang w:val="en-GB" w:eastAsia="en-GB"/>
        </w:rPr>
        <w:t xml:space="preserve"> Short Set</w:t>
      </w:r>
      <w:r w:rsidRPr="00A86404">
        <w:rPr>
          <w:rFonts w:ascii="Calibri" w:eastAsia="Times New Roman" w:hAnsi="Calibri" w:cs="Times New Roman"/>
          <w:lang w:val="en-GB" w:eastAsia="en-GB"/>
        </w:rPr>
        <w:t xml:space="preserve"> of questions in </w:t>
      </w:r>
      <w:r w:rsidR="00532FB1" w:rsidRPr="00A86404">
        <w:rPr>
          <w:rFonts w:ascii="Calibri" w:eastAsia="Times New Roman" w:hAnsi="Calibri" w:cs="Times New Roman"/>
          <w:lang w:val="en-GB" w:eastAsia="en-GB"/>
        </w:rPr>
        <w:t xml:space="preserve">the </w:t>
      </w:r>
      <w:r w:rsidRPr="00A86404">
        <w:rPr>
          <w:rFonts w:ascii="Calibri" w:eastAsia="Times New Roman" w:hAnsi="Calibri" w:cs="Times New Roman"/>
          <w:lang w:val="en-GB" w:eastAsia="en-GB"/>
        </w:rPr>
        <w:t>2015 census and has</w:t>
      </w:r>
      <w:r w:rsidR="00532FB1" w:rsidRPr="00A86404">
        <w:rPr>
          <w:rFonts w:ascii="Calibri" w:eastAsia="Times New Roman" w:hAnsi="Calibri" w:cs="Times New Roman"/>
          <w:lang w:val="en-GB" w:eastAsia="en-GB"/>
        </w:rPr>
        <w:t>,</w:t>
      </w:r>
      <w:r w:rsidRPr="00A86404">
        <w:rPr>
          <w:rFonts w:ascii="Calibri" w:eastAsia="Times New Roman" w:hAnsi="Calibri" w:cs="Times New Roman"/>
          <w:lang w:val="en-GB" w:eastAsia="en-GB"/>
        </w:rPr>
        <w:t xml:space="preserve"> therefore</w:t>
      </w:r>
      <w:r w:rsidR="00532FB1" w:rsidRPr="00A86404">
        <w:rPr>
          <w:rFonts w:ascii="Calibri" w:eastAsia="Times New Roman" w:hAnsi="Calibri" w:cs="Times New Roman"/>
          <w:lang w:val="en-GB" w:eastAsia="en-GB"/>
        </w:rPr>
        <w:t>,</w:t>
      </w:r>
      <w:r w:rsidRPr="00A86404">
        <w:rPr>
          <w:rFonts w:ascii="Calibri" w:eastAsia="Times New Roman" w:hAnsi="Calibri" w:cs="Times New Roman"/>
          <w:lang w:val="en-GB" w:eastAsia="en-GB"/>
        </w:rPr>
        <w:t xml:space="preserve"> already translated the questions into Arabic for this purpose.  Moreover, with the on-going refugee crisis, </w:t>
      </w:r>
      <w:r w:rsidR="00FF6884" w:rsidRPr="00A86404">
        <w:rPr>
          <w:rFonts w:ascii="Calibri" w:eastAsia="Times New Roman" w:hAnsi="Calibri" w:cs="Times New Roman"/>
          <w:lang w:val="en-GB" w:eastAsia="en-GB"/>
        </w:rPr>
        <w:t>UNHCR has paid particular attention to the challenges of identifying and meeting the needs of refugees with disabilities in recent yea</w:t>
      </w:r>
      <w:r w:rsidRPr="00A86404">
        <w:rPr>
          <w:rFonts w:ascii="Calibri" w:eastAsia="Times New Roman" w:hAnsi="Calibri" w:cs="Times New Roman"/>
          <w:lang w:val="en-GB" w:eastAsia="en-GB"/>
        </w:rPr>
        <w:t>rs</w:t>
      </w:r>
      <w:r w:rsidRPr="00577F37">
        <w:rPr>
          <w:rStyle w:val="FootnoteReference"/>
          <w:rFonts w:ascii="Calibri" w:eastAsia="Times New Roman" w:hAnsi="Calibri" w:cs="Times New Roman"/>
          <w:lang w:val="en-GB" w:eastAsia="en-GB"/>
        </w:rPr>
        <w:footnoteReference w:id="15"/>
      </w:r>
      <w:r w:rsidR="00FF6884" w:rsidRPr="00577F37">
        <w:rPr>
          <w:rFonts w:ascii="Calibri" w:eastAsia="Times New Roman" w:hAnsi="Calibri" w:cs="Times New Roman"/>
          <w:lang w:val="en-GB" w:eastAsia="en-GB"/>
        </w:rPr>
        <w:t xml:space="preserve">. HI is registered to implement programmes in Jordan and has staffing and technical capacity there to provide direct in-country support. </w:t>
      </w:r>
      <w:r w:rsidR="000563D2" w:rsidRPr="00577F37">
        <w:rPr>
          <w:rFonts w:ascii="Calibri" w:eastAsia="Times New Roman" w:hAnsi="Calibri" w:cs="Times New Roman"/>
          <w:lang w:val="en-GB" w:eastAsia="en-GB"/>
        </w:rPr>
        <w:t>A</w:t>
      </w:r>
      <w:r w:rsidR="000563D2" w:rsidRPr="00CE5254">
        <w:rPr>
          <w:rFonts w:ascii="Calibri" w:eastAsia="Times New Roman" w:hAnsi="Calibri" w:cs="Times New Roman"/>
          <w:i/>
          <w:lang w:val="en-GB" w:eastAsia="en-GB"/>
        </w:rPr>
        <w:t xml:space="preserve"> Disability Task Force</w:t>
      </w:r>
      <w:r w:rsidR="000563D2" w:rsidRPr="00CE5254">
        <w:rPr>
          <w:rFonts w:ascii="Calibri" w:eastAsia="Times New Roman" w:hAnsi="Calibri" w:cs="Times New Roman"/>
          <w:lang w:val="en-GB" w:eastAsia="en-GB"/>
        </w:rPr>
        <w:t xml:space="preserve"> (DTF)</w:t>
      </w:r>
      <w:r w:rsidR="00A63D8F" w:rsidRPr="00577F37">
        <w:rPr>
          <w:rStyle w:val="FootnoteReference"/>
          <w:rFonts w:ascii="Calibri" w:eastAsia="Times New Roman" w:hAnsi="Calibri" w:cs="Times New Roman"/>
          <w:lang w:val="en-GB" w:eastAsia="en-GB"/>
        </w:rPr>
        <w:footnoteReference w:id="16"/>
      </w:r>
      <w:r w:rsidR="000563D2" w:rsidRPr="00577F37">
        <w:rPr>
          <w:rFonts w:ascii="Calibri" w:eastAsia="Times New Roman" w:hAnsi="Calibri" w:cs="Times New Roman"/>
          <w:lang w:val="en-GB" w:eastAsia="en-GB"/>
        </w:rPr>
        <w:t>, co-chaired by UNHCR and HI, has been established with the aim of improving access to services to refugees with disabilities in Jordan. Two of the three overall objectives of the DTF are related to identification and consolidation of information on refugees and vulnerable host</w:t>
      </w:r>
      <w:r w:rsidR="000563D2" w:rsidRPr="00A86404">
        <w:rPr>
          <w:rFonts w:ascii="Calibri" w:eastAsia="Times New Roman" w:hAnsi="Calibri" w:cs="Times New Roman"/>
          <w:lang w:val="en-GB" w:eastAsia="en-GB"/>
        </w:rPr>
        <w:t xml:space="preserve"> populations with disabilities in Jordan and the establishment of a platform for information sharing on </w:t>
      </w:r>
      <w:r w:rsidR="000563D2" w:rsidRPr="00A86404">
        <w:rPr>
          <w:rFonts w:ascii="Calibri" w:eastAsia="Times New Roman" w:hAnsi="Calibri" w:cs="Times New Roman"/>
          <w:shd w:val="clear" w:color="auto" w:fill="FFFFFF" w:themeFill="background1"/>
          <w:lang w:val="en-GB" w:eastAsia="en-GB"/>
        </w:rPr>
        <w:t>data</w:t>
      </w:r>
      <w:r w:rsidR="00587267" w:rsidRPr="00A86404">
        <w:rPr>
          <w:rFonts w:ascii="Calibri" w:eastAsia="Times New Roman" w:hAnsi="Calibri" w:cs="Times New Roman"/>
          <w:shd w:val="clear" w:color="auto" w:fill="FFFFFF" w:themeFill="background1"/>
          <w:lang w:val="en-GB" w:eastAsia="en-GB"/>
        </w:rPr>
        <w:t xml:space="preserve"> on persons with disabilities</w:t>
      </w:r>
      <w:r w:rsidR="000563D2" w:rsidRPr="00A86404">
        <w:rPr>
          <w:rFonts w:ascii="Calibri" w:eastAsia="Times New Roman" w:hAnsi="Calibri" w:cs="Times New Roman"/>
          <w:shd w:val="clear" w:color="auto" w:fill="FFFFFF" w:themeFill="background1"/>
          <w:lang w:val="en-GB" w:eastAsia="en-GB"/>
        </w:rPr>
        <w:t>. Among the actions under discussion for the period 2016-2018 is the establishment</w:t>
      </w:r>
      <w:r w:rsidR="000563D2" w:rsidRPr="00A86404">
        <w:rPr>
          <w:rFonts w:ascii="Calibri" w:eastAsia="Times New Roman" w:hAnsi="Calibri" w:cs="Times New Roman"/>
          <w:lang w:val="en-GB" w:eastAsia="en-GB"/>
        </w:rPr>
        <w:t xml:space="preserve"> of data sharing agreements and training UNHCR registration staff on better identification of refugees with disabilities. </w:t>
      </w:r>
      <w:r w:rsidR="000563D2" w:rsidRPr="00A86404">
        <w:rPr>
          <w:lang w:val="en-GB"/>
        </w:rPr>
        <w:t xml:space="preserve"> </w:t>
      </w:r>
      <w:r w:rsidR="000563D2" w:rsidRPr="00A86404">
        <w:rPr>
          <w:rFonts w:ascii="Calibri" w:eastAsia="Times New Roman" w:hAnsi="Calibri" w:cs="Times New Roman"/>
          <w:lang w:val="en-GB" w:eastAsia="en-GB"/>
        </w:rPr>
        <w:t>The need of technical support in the use of the WG</w:t>
      </w:r>
      <w:r w:rsidR="00417436" w:rsidRPr="00A86404">
        <w:rPr>
          <w:rFonts w:ascii="Calibri" w:eastAsia="Times New Roman" w:hAnsi="Calibri" w:cs="Times New Roman"/>
          <w:lang w:val="en-GB" w:eastAsia="en-GB"/>
        </w:rPr>
        <w:t xml:space="preserve"> Short Set</w:t>
      </w:r>
      <w:r w:rsidR="00532FB1" w:rsidRPr="00A86404">
        <w:rPr>
          <w:rFonts w:ascii="Calibri" w:eastAsia="Times New Roman" w:hAnsi="Calibri" w:cs="Times New Roman"/>
          <w:lang w:val="en-GB" w:eastAsia="en-GB"/>
        </w:rPr>
        <w:t xml:space="preserve"> of</w:t>
      </w:r>
      <w:r w:rsidR="000563D2" w:rsidRPr="00A86404">
        <w:rPr>
          <w:rFonts w:ascii="Calibri" w:eastAsia="Times New Roman" w:hAnsi="Calibri" w:cs="Times New Roman"/>
          <w:lang w:val="en-GB" w:eastAsia="en-GB"/>
        </w:rPr>
        <w:t xml:space="preserve"> questions has already been identified, and its application in the following data collection processes/systems is being currently discussed:</w:t>
      </w:r>
    </w:p>
    <w:p w14:paraId="0B258E88" w14:textId="77777777" w:rsidR="000563D2" w:rsidRPr="00A86404" w:rsidRDefault="000563D2" w:rsidP="004B5DC0">
      <w:pPr>
        <w:pStyle w:val="ListParagraph"/>
        <w:numPr>
          <w:ilvl w:val="0"/>
          <w:numId w:val="1"/>
        </w:numPr>
        <w:jc w:val="both"/>
        <w:rPr>
          <w:lang w:val="en-GB"/>
        </w:rPr>
      </w:pPr>
      <w:r w:rsidRPr="00A86404">
        <w:rPr>
          <w:rFonts w:ascii="Calibri" w:eastAsia="Times New Roman" w:hAnsi="Calibri" w:cs="Times New Roman"/>
          <w:lang w:val="en-GB" w:eastAsia="en-GB"/>
        </w:rPr>
        <w:t xml:space="preserve">Profile Global Registration System (PROGRES), the UNHCR data management system for registration. </w:t>
      </w:r>
    </w:p>
    <w:p w14:paraId="3AD9B992" w14:textId="77777777" w:rsidR="000563D2" w:rsidRPr="00A86404" w:rsidRDefault="000563D2" w:rsidP="004B5DC0">
      <w:pPr>
        <w:pStyle w:val="ListParagraph"/>
        <w:numPr>
          <w:ilvl w:val="0"/>
          <w:numId w:val="1"/>
        </w:numPr>
        <w:jc w:val="both"/>
        <w:rPr>
          <w:lang w:val="en-GB"/>
        </w:rPr>
      </w:pPr>
      <w:r w:rsidRPr="00A86404">
        <w:rPr>
          <w:rFonts w:ascii="Calibri" w:eastAsia="Times New Roman" w:hAnsi="Calibri" w:cs="Times New Roman"/>
          <w:lang w:val="en-GB" w:eastAsia="en-GB"/>
        </w:rPr>
        <w:lastRenderedPageBreak/>
        <w:t>The Vulnerability Assessment Framework (VAF), used by UNHCR in Jordan at household level in host communities (not camps) to assess needs and establish eligibility and priority criteria.</w:t>
      </w:r>
    </w:p>
    <w:p w14:paraId="4DB0D86D" w14:textId="77777777" w:rsidR="000563D2" w:rsidRPr="00A86404" w:rsidRDefault="000563D2" w:rsidP="004B5DC0">
      <w:pPr>
        <w:pStyle w:val="ListParagraph"/>
        <w:numPr>
          <w:ilvl w:val="0"/>
          <w:numId w:val="1"/>
        </w:numPr>
        <w:jc w:val="both"/>
        <w:rPr>
          <w:rFonts w:ascii="Calibri" w:eastAsia="Times New Roman" w:hAnsi="Calibri" w:cs="Times New Roman"/>
          <w:lang w:val="en-GB" w:eastAsia="en-GB"/>
        </w:rPr>
      </w:pPr>
      <w:r w:rsidRPr="00A86404">
        <w:rPr>
          <w:rFonts w:ascii="Calibri" w:eastAsia="Times New Roman" w:hAnsi="Calibri" w:cs="Times New Roman"/>
          <w:lang w:val="en-GB" w:eastAsia="en-GB"/>
        </w:rPr>
        <w:t>Refugee Assistance Information System (RAIS</w:t>
      </w:r>
      <w:proofErr w:type="gramStart"/>
      <w:r w:rsidRPr="00A86404">
        <w:rPr>
          <w:rFonts w:ascii="Calibri" w:eastAsia="Times New Roman" w:hAnsi="Calibri" w:cs="Times New Roman"/>
          <w:lang w:val="en-GB" w:eastAsia="en-GB"/>
        </w:rPr>
        <w:t>),</w:t>
      </w:r>
      <w:proofErr w:type="gramEnd"/>
      <w:r w:rsidRPr="00A86404">
        <w:rPr>
          <w:rFonts w:ascii="Calibri" w:eastAsia="Times New Roman" w:hAnsi="Calibri" w:cs="Times New Roman"/>
          <w:lang w:val="en-GB" w:eastAsia="en-GB"/>
        </w:rPr>
        <w:t xml:space="preserve"> developed to share information about identification and assistance needed and received within refugee and migrant population. Humanitarian actors are called to upload the services they have provided to people registered with UNHCR and also to migrants not officially registered with UNHCR, aiming to avoid duplication in services provision.</w:t>
      </w:r>
      <w:r w:rsidR="006854A0" w:rsidRPr="00A86404">
        <w:rPr>
          <w:rFonts w:ascii="Calibri" w:eastAsia="Times New Roman" w:hAnsi="Calibri" w:cs="Times New Roman"/>
          <w:lang w:val="en-GB" w:eastAsia="en-GB"/>
        </w:rPr>
        <w:t xml:space="preserve"> HI is currently working on drafting a data sharing agreement with UNHCR to access RAIS.</w:t>
      </w:r>
    </w:p>
    <w:p w14:paraId="146BA4E4" w14:textId="77777777" w:rsidR="000563D2" w:rsidRPr="00A86404" w:rsidRDefault="000563D2" w:rsidP="004B5DC0">
      <w:pPr>
        <w:pStyle w:val="ListParagraph"/>
        <w:ind w:left="862"/>
        <w:jc w:val="both"/>
        <w:rPr>
          <w:rFonts w:ascii="Calibri" w:eastAsia="Times New Roman" w:hAnsi="Calibri" w:cs="Times New Roman"/>
          <w:lang w:val="en-GB" w:eastAsia="en-GB"/>
        </w:rPr>
      </w:pPr>
    </w:p>
    <w:p w14:paraId="00A189C3" w14:textId="77777777" w:rsidR="000563D2" w:rsidRPr="00A86404" w:rsidRDefault="000563D2" w:rsidP="004B5DC0">
      <w:pPr>
        <w:jc w:val="both"/>
        <w:rPr>
          <w:rFonts w:ascii="Calibri" w:eastAsia="Times New Roman" w:hAnsi="Calibri" w:cs="Times New Roman"/>
          <w:lang w:val="en-GB" w:eastAsia="en-GB"/>
        </w:rPr>
      </w:pPr>
      <w:r w:rsidRPr="00A86404">
        <w:rPr>
          <w:lang w:val="en-GB"/>
        </w:rPr>
        <w:t>We already know that the following UNHCR refugee camps</w:t>
      </w:r>
      <w:r w:rsidR="006854A0" w:rsidRPr="00A86404">
        <w:rPr>
          <w:lang w:val="en-GB"/>
        </w:rPr>
        <w:t xml:space="preserve"> and urban areas</w:t>
      </w:r>
      <w:r w:rsidRPr="00A86404">
        <w:rPr>
          <w:lang w:val="en-GB"/>
        </w:rPr>
        <w:t xml:space="preserve"> will participat</w:t>
      </w:r>
      <w:r w:rsidR="00532FB1" w:rsidRPr="00A86404">
        <w:rPr>
          <w:lang w:val="en-GB"/>
        </w:rPr>
        <w:t>e</w:t>
      </w:r>
      <w:r w:rsidRPr="00A86404">
        <w:rPr>
          <w:lang w:val="en-GB"/>
        </w:rPr>
        <w:t xml:space="preserve"> in the research: </w:t>
      </w:r>
      <w:r w:rsidRPr="00A86404">
        <w:rPr>
          <w:bCs/>
          <w:color w:val="000000"/>
          <w:lang w:val="en-GB"/>
        </w:rPr>
        <w:t>Irbid</w:t>
      </w:r>
      <w:r w:rsidRPr="00A86404">
        <w:rPr>
          <w:color w:val="000000"/>
          <w:lang w:val="en-GB"/>
        </w:rPr>
        <w:t xml:space="preserve">, </w:t>
      </w:r>
      <w:proofErr w:type="spellStart"/>
      <w:r w:rsidRPr="00A86404">
        <w:rPr>
          <w:bCs/>
          <w:color w:val="000000"/>
          <w:lang w:val="en-GB"/>
        </w:rPr>
        <w:t>Mafraq</w:t>
      </w:r>
      <w:proofErr w:type="spellEnd"/>
      <w:r w:rsidRPr="00A86404">
        <w:rPr>
          <w:color w:val="000000"/>
          <w:lang w:val="en-GB"/>
        </w:rPr>
        <w:t xml:space="preserve">, </w:t>
      </w:r>
      <w:proofErr w:type="spellStart"/>
      <w:r w:rsidRPr="00A86404">
        <w:rPr>
          <w:bCs/>
          <w:color w:val="000000"/>
          <w:lang w:val="en-GB"/>
        </w:rPr>
        <w:t>Zaatari</w:t>
      </w:r>
      <w:proofErr w:type="spellEnd"/>
      <w:r w:rsidRPr="00A86404">
        <w:rPr>
          <w:bCs/>
          <w:color w:val="000000"/>
          <w:lang w:val="en-GB"/>
        </w:rPr>
        <w:t xml:space="preserve">, </w:t>
      </w:r>
      <w:proofErr w:type="spellStart"/>
      <w:r w:rsidRPr="00A86404">
        <w:rPr>
          <w:bCs/>
          <w:color w:val="000000"/>
          <w:lang w:val="en-GB"/>
        </w:rPr>
        <w:t>Azraq</w:t>
      </w:r>
      <w:proofErr w:type="spellEnd"/>
      <w:r w:rsidRPr="00A86404">
        <w:rPr>
          <w:color w:val="000000"/>
          <w:lang w:val="en-GB"/>
        </w:rPr>
        <w:t xml:space="preserve"> and </w:t>
      </w:r>
      <w:r w:rsidRPr="00A86404">
        <w:rPr>
          <w:bCs/>
          <w:color w:val="000000"/>
          <w:lang w:val="en-GB"/>
        </w:rPr>
        <w:t>Amman</w:t>
      </w:r>
    </w:p>
    <w:p w14:paraId="502EA387" w14:textId="77777777" w:rsidR="000563D2" w:rsidRPr="00A86404" w:rsidRDefault="000563D2" w:rsidP="004B5DC0">
      <w:pPr>
        <w:pStyle w:val="ListParagraph"/>
        <w:ind w:left="862"/>
        <w:jc w:val="both"/>
        <w:rPr>
          <w:rFonts w:ascii="Calibri" w:eastAsia="Times New Roman" w:hAnsi="Calibri" w:cs="Times New Roman"/>
          <w:lang w:val="en-GB" w:eastAsia="en-GB"/>
        </w:rPr>
      </w:pPr>
    </w:p>
    <w:p w14:paraId="284459E6" w14:textId="77777777" w:rsidR="000563D2" w:rsidRPr="00A86404" w:rsidRDefault="000563D2" w:rsidP="004B5DC0">
      <w:pPr>
        <w:jc w:val="both"/>
        <w:rPr>
          <w:rFonts w:cs="Helvetica"/>
          <w:color w:val="222222"/>
          <w:lang w:val="en-GB"/>
        </w:rPr>
      </w:pPr>
      <w:r w:rsidRPr="00A86404">
        <w:rPr>
          <w:rFonts w:cs="Helvetica"/>
          <w:color w:val="222222"/>
          <w:lang w:val="en-GB"/>
        </w:rPr>
        <w:t xml:space="preserve">The </w:t>
      </w:r>
      <w:r w:rsidRPr="00A86404">
        <w:rPr>
          <w:rFonts w:cs="Helvetica"/>
          <w:b/>
          <w:color w:val="222222"/>
          <w:lang w:val="en-GB"/>
        </w:rPr>
        <w:t>Philippines’</w:t>
      </w:r>
      <w:r w:rsidRPr="00A86404">
        <w:rPr>
          <w:rFonts w:cs="Helvetica"/>
          <w:color w:val="222222"/>
          <w:lang w:val="en-GB"/>
        </w:rPr>
        <w:t xml:space="preserve"> National Council on Disability Affairs </w:t>
      </w:r>
      <w:r w:rsidRPr="00A86404">
        <w:rPr>
          <w:lang w:val="en-GB"/>
        </w:rPr>
        <w:t xml:space="preserve">is a national government </w:t>
      </w:r>
      <w:r w:rsidR="00380AE2" w:rsidRPr="00A86404">
        <w:rPr>
          <w:lang w:val="en-GB"/>
        </w:rPr>
        <w:t>organisation</w:t>
      </w:r>
      <w:r w:rsidRPr="00A86404">
        <w:rPr>
          <w:lang w:val="en-GB"/>
        </w:rPr>
        <w:t xml:space="preserve"> mandated to formulate policies and coordinate the activities of all agencies, both public and private, concerning disability issues and concerns.  T</w:t>
      </w:r>
      <w:r w:rsidRPr="00A86404">
        <w:rPr>
          <w:rFonts w:cs="Helvetica"/>
          <w:color w:val="222222"/>
          <w:lang w:val="en-GB"/>
        </w:rPr>
        <w:t xml:space="preserve">here are a number of national DPOs with increasing experience and capacity in responding to humanitarian crises. </w:t>
      </w:r>
      <w:r w:rsidR="005F37E8" w:rsidRPr="00A86404">
        <w:rPr>
          <w:lang w:val="en-GB"/>
        </w:rPr>
        <w:t>HI</w:t>
      </w:r>
      <w:r w:rsidRPr="00A86404">
        <w:rPr>
          <w:lang w:val="en-GB"/>
        </w:rPr>
        <w:t xml:space="preserve"> works in partnership with Plan International on a livelihoods project with an important DRR component that also promotes disability inclusion and data collection during identification of beneficiaries for livelihoods activities and </w:t>
      </w:r>
      <w:r w:rsidR="00532FB1" w:rsidRPr="00A86404">
        <w:rPr>
          <w:lang w:val="en-GB"/>
        </w:rPr>
        <w:t xml:space="preserve">those </w:t>
      </w:r>
      <w:r w:rsidRPr="00A86404">
        <w:rPr>
          <w:lang w:val="en-GB"/>
        </w:rPr>
        <w:t>at</w:t>
      </w:r>
      <w:r w:rsidR="00532FB1" w:rsidRPr="00A86404">
        <w:rPr>
          <w:lang w:val="en-GB"/>
        </w:rPr>
        <w:t>-</w:t>
      </w:r>
      <w:r w:rsidRPr="00A86404">
        <w:rPr>
          <w:lang w:val="en-GB"/>
        </w:rPr>
        <w:t>risk of facing natural disasters. Plan International and other national agencies would be potentia</w:t>
      </w:r>
      <w:r w:rsidR="005F37E8" w:rsidRPr="00A86404">
        <w:rPr>
          <w:lang w:val="en-GB"/>
        </w:rPr>
        <w:t>lly interested on using the WG q</w:t>
      </w:r>
      <w:r w:rsidRPr="00A86404">
        <w:rPr>
          <w:lang w:val="en-GB"/>
        </w:rPr>
        <w:t>uestions in this identification exercises.</w:t>
      </w:r>
      <w:r w:rsidRPr="00A86404">
        <w:rPr>
          <w:rFonts w:cs="Helvetica"/>
          <w:color w:val="222222"/>
          <w:lang w:val="en-GB"/>
        </w:rPr>
        <w:t xml:space="preserve"> A consultancy for inclusive service delivery is also ongoing with the </w:t>
      </w:r>
      <w:r w:rsidR="005F37E8" w:rsidRPr="00A86404">
        <w:rPr>
          <w:rFonts w:cs="Helvetica"/>
          <w:color w:val="222222"/>
          <w:lang w:val="en-GB"/>
        </w:rPr>
        <w:t xml:space="preserve">Australian </w:t>
      </w:r>
      <w:r w:rsidRPr="00A86404">
        <w:rPr>
          <w:rFonts w:cs="Helvetica"/>
          <w:color w:val="222222"/>
          <w:lang w:val="en-GB"/>
        </w:rPr>
        <w:t>Red Cross.</w:t>
      </w:r>
    </w:p>
    <w:p w14:paraId="6139820D" w14:textId="77777777" w:rsidR="000563D2" w:rsidRPr="00A86404" w:rsidRDefault="000563D2" w:rsidP="004B5DC0">
      <w:pPr>
        <w:jc w:val="both"/>
        <w:rPr>
          <w:rFonts w:cs="Helvetica"/>
          <w:color w:val="222222"/>
          <w:lang w:val="en-GB"/>
        </w:rPr>
      </w:pPr>
    </w:p>
    <w:p w14:paraId="763F2115" w14:textId="77777777" w:rsidR="003C2DFF" w:rsidRPr="00A86404" w:rsidRDefault="000563D2" w:rsidP="004B5DC0">
      <w:pPr>
        <w:jc w:val="both"/>
        <w:rPr>
          <w:rFonts w:cs="Helvetica"/>
          <w:color w:val="222222"/>
          <w:lang w:val="en-GB"/>
        </w:rPr>
      </w:pPr>
      <w:r w:rsidRPr="00A86404">
        <w:rPr>
          <w:lang w:val="en-GB"/>
        </w:rPr>
        <w:t xml:space="preserve">The </w:t>
      </w:r>
      <w:r w:rsidRPr="00A86404">
        <w:rPr>
          <w:i/>
          <w:lang w:val="en-GB"/>
        </w:rPr>
        <w:t xml:space="preserve">LAHAT </w:t>
      </w:r>
      <w:proofErr w:type="spellStart"/>
      <w:r w:rsidRPr="00A86404">
        <w:rPr>
          <w:i/>
          <w:lang w:val="en-GB"/>
        </w:rPr>
        <w:t>Hand</w:t>
      </w:r>
      <w:r w:rsidR="005F37E8" w:rsidRPr="00A86404">
        <w:rPr>
          <w:i/>
          <w:lang w:val="en-GB"/>
        </w:rPr>
        <w:t>a</w:t>
      </w:r>
      <w:proofErr w:type="spellEnd"/>
      <w:r w:rsidRPr="00A86404">
        <w:rPr>
          <w:i/>
          <w:lang w:val="en-GB"/>
        </w:rPr>
        <w:t xml:space="preserve"> Manual</w:t>
      </w:r>
      <w:r w:rsidRPr="00A86404">
        <w:rPr>
          <w:lang w:val="en-GB"/>
        </w:rPr>
        <w:t xml:space="preserve"> is an inclusive community-based </w:t>
      </w:r>
      <w:r w:rsidR="005F37E8" w:rsidRPr="00A86404">
        <w:rPr>
          <w:lang w:val="en-GB"/>
        </w:rPr>
        <w:t>DRR</w:t>
      </w:r>
      <w:r w:rsidRPr="00A86404">
        <w:rPr>
          <w:lang w:val="en-GB"/>
        </w:rPr>
        <w:t xml:space="preserve"> and management training manual that supplements the Basic Instructor’s Guide (BIG) Manual of the National Disaster Risk Reduction and Management-Office of Civil Defence</w:t>
      </w:r>
      <w:r w:rsidR="006D47AF" w:rsidRPr="00A86404">
        <w:rPr>
          <w:lang w:val="en-GB"/>
        </w:rPr>
        <w:t xml:space="preserve"> (HI had an active role in the development of these manuals</w:t>
      </w:r>
      <w:r w:rsidR="00417436" w:rsidRPr="00A86404">
        <w:rPr>
          <w:lang w:val="en-GB"/>
        </w:rPr>
        <w:t>)</w:t>
      </w:r>
      <w:r w:rsidRPr="00A86404">
        <w:rPr>
          <w:lang w:val="en-GB"/>
        </w:rPr>
        <w:t xml:space="preserve">. HI receives on-going demands to provide training on inclusive DRR and the use of this manual; these training opportunities could be used to introduce </w:t>
      </w:r>
      <w:r w:rsidR="006D47AF" w:rsidRPr="00A86404">
        <w:rPr>
          <w:lang w:val="en-GB"/>
        </w:rPr>
        <w:t xml:space="preserve">disaggregated </w:t>
      </w:r>
      <w:r w:rsidR="004B5DC0" w:rsidRPr="00A86404">
        <w:rPr>
          <w:lang w:val="en-GB"/>
        </w:rPr>
        <w:t xml:space="preserve">data </w:t>
      </w:r>
      <w:r w:rsidR="006D47AF" w:rsidRPr="00A86404">
        <w:rPr>
          <w:lang w:val="en-GB"/>
        </w:rPr>
        <w:t xml:space="preserve">collection </w:t>
      </w:r>
      <w:r w:rsidR="004B5DC0" w:rsidRPr="00A86404">
        <w:rPr>
          <w:lang w:val="en-GB"/>
        </w:rPr>
        <w:t>on persons with disabilities</w:t>
      </w:r>
      <w:r w:rsidRPr="00A86404">
        <w:rPr>
          <w:lang w:val="en-GB"/>
        </w:rPr>
        <w:t xml:space="preserve"> that could be further followed up for testing the questions. At </w:t>
      </w:r>
      <w:r w:rsidR="006D47AF" w:rsidRPr="00A86404">
        <w:rPr>
          <w:lang w:val="en-GB"/>
        </w:rPr>
        <w:t xml:space="preserve">an </w:t>
      </w:r>
      <w:r w:rsidRPr="00A86404">
        <w:rPr>
          <w:lang w:val="en-GB"/>
        </w:rPr>
        <w:t xml:space="preserve">advocacy level, the 46 members of the Philippines INGO Network (PINGON) in April 2016 </w:t>
      </w:r>
      <w:r w:rsidR="006D47AF" w:rsidRPr="00A86404">
        <w:rPr>
          <w:lang w:val="en-GB"/>
        </w:rPr>
        <w:t xml:space="preserve">validated </w:t>
      </w:r>
      <w:r w:rsidRPr="00A86404">
        <w:rPr>
          <w:lang w:val="en-GB"/>
        </w:rPr>
        <w:t xml:space="preserve">a </w:t>
      </w:r>
      <w:r w:rsidRPr="00A86404">
        <w:rPr>
          <w:i/>
          <w:lang w:val="en-GB"/>
        </w:rPr>
        <w:t>Statement for Disability Indicators for the Sustainable Development Goals</w:t>
      </w:r>
      <w:r w:rsidRPr="00A86404">
        <w:rPr>
          <w:lang w:val="en-GB"/>
        </w:rPr>
        <w:t xml:space="preserve"> that was submitted to the </w:t>
      </w:r>
      <w:r w:rsidR="006D47AF" w:rsidRPr="00A86404">
        <w:rPr>
          <w:lang w:val="en-GB"/>
        </w:rPr>
        <w:t xml:space="preserve">UN </w:t>
      </w:r>
      <w:r w:rsidRPr="00A86404">
        <w:rPr>
          <w:lang w:val="en-GB"/>
        </w:rPr>
        <w:t xml:space="preserve">Humanitarian Country Team. The statement asks the government to include persons with disabilities explicitly in </w:t>
      </w:r>
      <w:r w:rsidR="005F37E8" w:rsidRPr="00A86404">
        <w:rPr>
          <w:lang w:val="en-GB"/>
        </w:rPr>
        <w:t>DRR</w:t>
      </w:r>
      <w:r w:rsidRPr="00A86404">
        <w:rPr>
          <w:lang w:val="en-GB"/>
        </w:rPr>
        <w:t xml:space="preserve"> and climate change national indicators, and lists many other indicators where disability disaggregation is needed. Discussions on how to move forward on the statement are taking place during this year, and could be a good entry point to reach agencies interested </w:t>
      </w:r>
      <w:r w:rsidR="006D47AF" w:rsidRPr="00A86404">
        <w:rPr>
          <w:lang w:val="en-GB"/>
        </w:rPr>
        <w:t xml:space="preserve">in </w:t>
      </w:r>
      <w:r w:rsidRPr="00A86404">
        <w:rPr>
          <w:lang w:val="en-GB"/>
        </w:rPr>
        <w:t>receiving support on the use of the WG</w:t>
      </w:r>
      <w:r w:rsidR="0049200E" w:rsidRPr="00A86404">
        <w:rPr>
          <w:lang w:val="en-GB"/>
        </w:rPr>
        <w:t xml:space="preserve"> Short Set</w:t>
      </w:r>
      <w:r w:rsidRPr="00A86404">
        <w:rPr>
          <w:lang w:val="en-GB"/>
        </w:rPr>
        <w:t xml:space="preserve"> of question. Finally,</w:t>
      </w:r>
      <w:r w:rsidR="005F37E8" w:rsidRPr="00A86404">
        <w:rPr>
          <w:lang w:val="en-GB"/>
        </w:rPr>
        <w:t xml:space="preserve"> the</w:t>
      </w:r>
      <w:r w:rsidRPr="00A86404">
        <w:rPr>
          <w:lang w:val="en-GB"/>
        </w:rPr>
        <w:t xml:space="preserve"> </w:t>
      </w:r>
      <w:r w:rsidR="005F37E8" w:rsidRPr="00A86404">
        <w:rPr>
          <w:lang w:val="en-GB"/>
        </w:rPr>
        <w:t>United Nations Economic and Social Commission for Asia and the Pacific (</w:t>
      </w:r>
      <w:r w:rsidRPr="00A86404">
        <w:rPr>
          <w:lang w:val="en-GB"/>
        </w:rPr>
        <w:t>UNESCAP</w:t>
      </w:r>
      <w:r w:rsidR="005F37E8" w:rsidRPr="00A86404">
        <w:rPr>
          <w:lang w:val="en-GB"/>
        </w:rPr>
        <w:t>)</w:t>
      </w:r>
      <w:r w:rsidRPr="00A86404">
        <w:rPr>
          <w:lang w:val="en-GB"/>
        </w:rPr>
        <w:t xml:space="preserve"> is developing an e-learning module about ‘Disability Inclusive Disaster Risk Reduction’ </w:t>
      </w:r>
      <w:r w:rsidR="005F37E8" w:rsidRPr="00A86404">
        <w:rPr>
          <w:lang w:val="en-GB"/>
        </w:rPr>
        <w:t>(</w:t>
      </w:r>
      <w:proofErr w:type="spellStart"/>
      <w:r w:rsidR="005F37E8" w:rsidRPr="00A86404">
        <w:rPr>
          <w:lang w:val="en-GB"/>
        </w:rPr>
        <w:t>DiDRR</w:t>
      </w:r>
      <w:proofErr w:type="spellEnd"/>
      <w:r w:rsidR="005F37E8" w:rsidRPr="00A86404">
        <w:rPr>
          <w:lang w:val="en-GB"/>
        </w:rPr>
        <w:t xml:space="preserve">) </w:t>
      </w:r>
      <w:r w:rsidRPr="00A86404">
        <w:rPr>
          <w:lang w:val="en-GB"/>
        </w:rPr>
        <w:t xml:space="preserve">and they have expressed their interest both in reflecting the </w:t>
      </w:r>
      <w:r w:rsidR="005F37E8" w:rsidRPr="00A86404">
        <w:rPr>
          <w:lang w:val="en-GB"/>
        </w:rPr>
        <w:t>d</w:t>
      </w:r>
      <w:r w:rsidR="004B5DC0" w:rsidRPr="00A86404">
        <w:rPr>
          <w:lang w:val="en-GB"/>
        </w:rPr>
        <w:t>ata on persons with disabilities</w:t>
      </w:r>
      <w:r w:rsidRPr="00A86404">
        <w:rPr>
          <w:lang w:val="en-GB"/>
        </w:rPr>
        <w:t xml:space="preserve"> project as a good practice in </w:t>
      </w:r>
      <w:proofErr w:type="spellStart"/>
      <w:r w:rsidRPr="00A86404">
        <w:rPr>
          <w:lang w:val="en-GB"/>
        </w:rPr>
        <w:t>DiDRR</w:t>
      </w:r>
      <w:proofErr w:type="spellEnd"/>
      <w:r w:rsidRPr="00A86404">
        <w:rPr>
          <w:lang w:val="en-GB"/>
        </w:rPr>
        <w:t xml:space="preserve"> and supporting with their existing network further opportunities to test the questions in the Philippines.</w:t>
      </w:r>
    </w:p>
    <w:p w14:paraId="6EE52633" w14:textId="77777777" w:rsidR="003B7147" w:rsidRPr="00A86404" w:rsidRDefault="00724398" w:rsidP="004B5DC0">
      <w:pPr>
        <w:pStyle w:val="Heading2"/>
        <w:numPr>
          <w:ilvl w:val="1"/>
          <w:numId w:val="24"/>
        </w:numPr>
        <w:jc w:val="both"/>
        <w:rPr>
          <w:lang w:val="en-GB"/>
        </w:rPr>
      </w:pPr>
      <w:bookmarkStart w:id="15" w:name="_Toc480800358"/>
      <w:r w:rsidRPr="00A86404">
        <w:rPr>
          <w:lang w:val="en-GB"/>
        </w:rPr>
        <w:t>Target population</w:t>
      </w:r>
      <w:bookmarkEnd w:id="15"/>
    </w:p>
    <w:p w14:paraId="67F7713B" w14:textId="51EF2C57" w:rsidR="00414F39" w:rsidRPr="00A86404" w:rsidRDefault="000563D2" w:rsidP="004B5DC0">
      <w:pPr>
        <w:jc w:val="both"/>
        <w:rPr>
          <w:lang w:val="en-GB"/>
        </w:rPr>
      </w:pPr>
      <w:r w:rsidRPr="00A86404">
        <w:rPr>
          <w:lang w:val="en-GB"/>
        </w:rPr>
        <w:t xml:space="preserve">The target </w:t>
      </w:r>
      <w:r w:rsidR="006D47AF" w:rsidRPr="00A86404">
        <w:rPr>
          <w:lang w:val="en-GB"/>
        </w:rPr>
        <w:t xml:space="preserve">group for this </w:t>
      </w:r>
      <w:r w:rsidR="00F51796">
        <w:rPr>
          <w:lang w:val="en-GB"/>
        </w:rPr>
        <w:t xml:space="preserve">action research </w:t>
      </w:r>
      <w:r w:rsidR="006D47AF" w:rsidRPr="00A86404">
        <w:rPr>
          <w:lang w:val="en-GB"/>
        </w:rPr>
        <w:t>project are</w:t>
      </w:r>
      <w:r w:rsidRPr="00A86404">
        <w:rPr>
          <w:lang w:val="en-GB"/>
        </w:rPr>
        <w:t xml:space="preserve"> humanitarian </w:t>
      </w:r>
      <w:r w:rsidR="00414F39" w:rsidRPr="00A86404">
        <w:rPr>
          <w:lang w:val="en-GB"/>
        </w:rPr>
        <w:t>actors</w:t>
      </w:r>
      <w:r w:rsidRPr="00A86404">
        <w:rPr>
          <w:lang w:val="en-GB"/>
        </w:rPr>
        <w:t xml:space="preserve"> working in D</w:t>
      </w:r>
      <w:r w:rsidR="00CC4AD6" w:rsidRPr="00A86404">
        <w:rPr>
          <w:lang w:val="en-GB"/>
        </w:rPr>
        <w:t xml:space="preserve">RC, Jordan and the Philippines. </w:t>
      </w:r>
      <w:r w:rsidRPr="00A86404">
        <w:rPr>
          <w:lang w:val="en-GB"/>
        </w:rPr>
        <w:t xml:space="preserve">In each </w:t>
      </w:r>
      <w:r w:rsidR="006D47AF" w:rsidRPr="00A86404">
        <w:rPr>
          <w:lang w:val="en-GB"/>
        </w:rPr>
        <w:t xml:space="preserve">humanitarian </w:t>
      </w:r>
      <w:r w:rsidR="009B0D79" w:rsidRPr="00A86404">
        <w:rPr>
          <w:lang w:val="en-GB"/>
        </w:rPr>
        <w:t>organisation</w:t>
      </w:r>
      <w:r w:rsidR="00587267" w:rsidRPr="00A86404">
        <w:rPr>
          <w:lang w:val="en-GB"/>
        </w:rPr>
        <w:t xml:space="preserve">, </w:t>
      </w:r>
      <w:r w:rsidR="006D47AF" w:rsidRPr="00A86404">
        <w:rPr>
          <w:lang w:val="en-GB"/>
        </w:rPr>
        <w:t xml:space="preserve">HI </w:t>
      </w:r>
      <w:r w:rsidR="00587267" w:rsidRPr="00A86404">
        <w:rPr>
          <w:lang w:val="en-GB"/>
        </w:rPr>
        <w:t>will target</w:t>
      </w:r>
      <w:r w:rsidR="005F37E8" w:rsidRPr="00A86404">
        <w:rPr>
          <w:lang w:val="en-GB"/>
        </w:rPr>
        <w:t xml:space="preserve"> staff</w:t>
      </w:r>
      <w:r w:rsidR="00587267" w:rsidRPr="00A86404">
        <w:rPr>
          <w:lang w:val="en-GB"/>
        </w:rPr>
        <w:t xml:space="preserve"> </w:t>
      </w:r>
      <w:r w:rsidRPr="00A86404">
        <w:rPr>
          <w:lang w:val="en-GB"/>
        </w:rPr>
        <w:t>at headquarter</w:t>
      </w:r>
      <w:r w:rsidR="006D47AF" w:rsidRPr="00A86404">
        <w:rPr>
          <w:lang w:val="en-GB"/>
        </w:rPr>
        <w:t xml:space="preserve"> level</w:t>
      </w:r>
      <w:r w:rsidR="00E45072" w:rsidRPr="00A86404">
        <w:rPr>
          <w:lang w:val="en-GB"/>
        </w:rPr>
        <w:t xml:space="preserve"> who have the decision-making power at global level</w:t>
      </w:r>
      <w:r w:rsidR="006D47AF" w:rsidRPr="00A86404">
        <w:rPr>
          <w:lang w:val="en-GB"/>
        </w:rPr>
        <w:t>;</w:t>
      </w:r>
      <w:r w:rsidRPr="00A86404">
        <w:rPr>
          <w:lang w:val="en-GB"/>
        </w:rPr>
        <w:t xml:space="preserve"> and field level </w:t>
      </w:r>
      <w:r w:rsidR="00E45072" w:rsidRPr="00A86404">
        <w:rPr>
          <w:lang w:val="en-GB"/>
        </w:rPr>
        <w:t>staff (</w:t>
      </w:r>
      <w:r w:rsidR="005F37E8" w:rsidRPr="00A86404">
        <w:rPr>
          <w:lang w:val="en-GB"/>
        </w:rPr>
        <w:t>country</w:t>
      </w:r>
      <w:r w:rsidR="00E45072" w:rsidRPr="00A86404">
        <w:rPr>
          <w:lang w:val="en-GB"/>
        </w:rPr>
        <w:t xml:space="preserve"> / project </w:t>
      </w:r>
      <w:r w:rsidR="006D47AF" w:rsidRPr="00A86404">
        <w:rPr>
          <w:lang w:val="en-GB"/>
        </w:rPr>
        <w:t>managers</w:t>
      </w:r>
      <w:r w:rsidR="009B0D79" w:rsidRPr="00A86404">
        <w:rPr>
          <w:lang w:val="en-GB"/>
        </w:rPr>
        <w:t>/ data users</w:t>
      </w:r>
      <w:r w:rsidR="005F37E8" w:rsidRPr="00A86404">
        <w:rPr>
          <w:lang w:val="en-GB"/>
        </w:rPr>
        <w:t xml:space="preserve"> and enumerators). HI</w:t>
      </w:r>
      <w:r w:rsidR="00414F39" w:rsidRPr="00A86404">
        <w:rPr>
          <w:lang w:val="en-GB"/>
        </w:rPr>
        <w:t xml:space="preserve"> will</w:t>
      </w:r>
      <w:r w:rsidR="005F37E8" w:rsidRPr="00A86404">
        <w:rPr>
          <w:lang w:val="en-GB"/>
        </w:rPr>
        <w:t xml:space="preserve"> also</w:t>
      </w:r>
      <w:r w:rsidR="00414F39" w:rsidRPr="00A86404">
        <w:rPr>
          <w:lang w:val="en-GB"/>
        </w:rPr>
        <w:t xml:space="preserve"> work </w:t>
      </w:r>
      <w:r w:rsidR="005F37E8" w:rsidRPr="00A86404">
        <w:rPr>
          <w:lang w:val="en-GB"/>
        </w:rPr>
        <w:t xml:space="preserve">indirectly </w:t>
      </w:r>
      <w:r w:rsidR="00414F39" w:rsidRPr="00A86404">
        <w:rPr>
          <w:lang w:val="en-GB"/>
        </w:rPr>
        <w:t xml:space="preserve">with </w:t>
      </w:r>
      <w:r w:rsidR="00B73A06" w:rsidRPr="00A86404">
        <w:rPr>
          <w:lang w:val="en-GB"/>
        </w:rPr>
        <w:t>the surveyed population</w:t>
      </w:r>
      <w:r w:rsidR="00414F39" w:rsidRPr="00A86404">
        <w:rPr>
          <w:lang w:val="en-GB"/>
        </w:rPr>
        <w:t xml:space="preserve"> </w:t>
      </w:r>
      <w:r w:rsidR="006D47AF" w:rsidRPr="00A86404">
        <w:rPr>
          <w:lang w:val="en-GB"/>
        </w:rPr>
        <w:t xml:space="preserve">of the </w:t>
      </w:r>
      <w:r w:rsidR="00414F39" w:rsidRPr="00A86404">
        <w:rPr>
          <w:lang w:val="en-GB"/>
        </w:rPr>
        <w:t>humanitarian actors participating in the action</w:t>
      </w:r>
      <w:r w:rsidR="005F37E8" w:rsidRPr="00A86404">
        <w:rPr>
          <w:lang w:val="en-GB"/>
        </w:rPr>
        <w:t>-research.</w:t>
      </w:r>
    </w:p>
    <w:p w14:paraId="1ABFC445" w14:textId="77777777" w:rsidR="003B7147" w:rsidRPr="00A86404" w:rsidRDefault="0010129D" w:rsidP="004B5DC0">
      <w:pPr>
        <w:pStyle w:val="Heading2"/>
        <w:numPr>
          <w:ilvl w:val="1"/>
          <w:numId w:val="24"/>
        </w:numPr>
        <w:jc w:val="both"/>
        <w:rPr>
          <w:lang w:val="en-GB"/>
        </w:rPr>
      </w:pPr>
      <w:bookmarkStart w:id="16" w:name="_Toc480800359"/>
      <w:r w:rsidRPr="00A86404">
        <w:rPr>
          <w:lang w:val="en-GB"/>
        </w:rPr>
        <w:lastRenderedPageBreak/>
        <w:t>Study</w:t>
      </w:r>
      <w:r w:rsidR="00176585" w:rsidRPr="00A86404">
        <w:rPr>
          <w:lang w:val="en-GB"/>
        </w:rPr>
        <w:t>/ Research design</w:t>
      </w:r>
      <w:bookmarkEnd w:id="16"/>
    </w:p>
    <w:p w14:paraId="49D94AC1" w14:textId="77777777" w:rsidR="009B0D79" w:rsidRPr="00A86404" w:rsidRDefault="005F37E8" w:rsidP="004B5DC0">
      <w:pPr>
        <w:jc w:val="both"/>
        <w:rPr>
          <w:lang w:val="en-GB"/>
        </w:rPr>
      </w:pPr>
      <w:r w:rsidRPr="00A86404">
        <w:rPr>
          <w:lang w:val="en-GB"/>
        </w:rPr>
        <w:t>A qualitative action-</w:t>
      </w:r>
      <w:r w:rsidR="009B0D79" w:rsidRPr="00A86404">
        <w:rPr>
          <w:lang w:val="en-GB"/>
        </w:rPr>
        <w:t xml:space="preserve">research will be implemented among a selection of humanitarian actors </w:t>
      </w:r>
      <w:r w:rsidR="000D14D3" w:rsidRPr="00A86404">
        <w:rPr>
          <w:lang w:val="en-GB"/>
        </w:rPr>
        <w:t xml:space="preserve">working in </w:t>
      </w:r>
      <w:r w:rsidRPr="00A86404">
        <w:rPr>
          <w:lang w:val="en-GB"/>
        </w:rPr>
        <w:t xml:space="preserve">different contexts and sectors in </w:t>
      </w:r>
      <w:r w:rsidR="000D14D3" w:rsidRPr="00A86404">
        <w:rPr>
          <w:lang w:val="en-GB"/>
        </w:rPr>
        <w:t>DRC, the Philippines and Jorda</w:t>
      </w:r>
      <w:r w:rsidRPr="00A86404">
        <w:rPr>
          <w:lang w:val="en-GB"/>
        </w:rPr>
        <w:t>n.</w:t>
      </w:r>
    </w:p>
    <w:p w14:paraId="3015B717" w14:textId="77777777" w:rsidR="00A11A1A" w:rsidRPr="00A86404" w:rsidRDefault="000E6064" w:rsidP="004B5DC0">
      <w:pPr>
        <w:pStyle w:val="Heading2"/>
        <w:numPr>
          <w:ilvl w:val="1"/>
          <w:numId w:val="24"/>
        </w:numPr>
        <w:jc w:val="both"/>
        <w:rPr>
          <w:lang w:val="en-GB"/>
        </w:rPr>
      </w:pPr>
      <w:bookmarkStart w:id="17" w:name="_Toc480800360"/>
      <w:r w:rsidRPr="00A86404">
        <w:rPr>
          <w:lang w:val="en-GB"/>
        </w:rPr>
        <w:t>R</w:t>
      </w:r>
      <w:r w:rsidR="00176585" w:rsidRPr="00A86404">
        <w:rPr>
          <w:lang w:val="en-GB"/>
        </w:rPr>
        <w:t>ules for selection of individuals / or sampling procedures</w:t>
      </w:r>
      <w:bookmarkEnd w:id="17"/>
    </w:p>
    <w:p w14:paraId="4C1DB330" w14:textId="77777777" w:rsidR="0017157F" w:rsidRPr="00A86404" w:rsidRDefault="008F53E4" w:rsidP="008F53E4">
      <w:pPr>
        <w:pStyle w:val="Heading3"/>
        <w:rPr>
          <w:rStyle w:val="Strong"/>
          <w:b/>
          <w:bCs/>
          <w:lang w:val="en-GB"/>
        </w:rPr>
      </w:pPr>
      <w:bookmarkStart w:id="18" w:name="_Toc480800361"/>
      <w:r w:rsidRPr="00A86404">
        <w:rPr>
          <w:rStyle w:val="Strong"/>
          <w:b/>
          <w:bCs/>
          <w:lang w:val="en-GB"/>
        </w:rPr>
        <w:t xml:space="preserve">4-4-1- </w:t>
      </w:r>
      <w:r w:rsidR="0017157F" w:rsidRPr="00A86404">
        <w:rPr>
          <w:rStyle w:val="Strong"/>
          <w:b/>
          <w:bCs/>
          <w:lang w:val="en-GB"/>
        </w:rPr>
        <w:t>Humanitarian Actors</w:t>
      </w:r>
      <w:bookmarkEnd w:id="18"/>
    </w:p>
    <w:p w14:paraId="2A701D5E" w14:textId="77777777" w:rsidR="00965D58" w:rsidRPr="00A86404" w:rsidRDefault="000436D3" w:rsidP="004B5DC0">
      <w:pPr>
        <w:jc w:val="both"/>
        <w:rPr>
          <w:lang w:val="en-GB"/>
        </w:rPr>
      </w:pPr>
      <w:r w:rsidRPr="00A86404">
        <w:rPr>
          <w:lang w:val="en-GB"/>
        </w:rPr>
        <w:t xml:space="preserve">This is </w:t>
      </w:r>
      <w:r w:rsidR="00D43B69" w:rsidRPr="00A86404">
        <w:rPr>
          <w:lang w:val="en-GB"/>
        </w:rPr>
        <w:t>a qualitative action-</w:t>
      </w:r>
      <w:r w:rsidR="00A1741C" w:rsidRPr="00A86404">
        <w:rPr>
          <w:lang w:val="en-GB"/>
        </w:rPr>
        <w:t>research</w:t>
      </w:r>
      <w:r w:rsidRPr="00A86404">
        <w:rPr>
          <w:lang w:val="en-GB"/>
        </w:rPr>
        <w:t xml:space="preserve"> so</w:t>
      </w:r>
      <w:r w:rsidR="007B09AE" w:rsidRPr="00A86404">
        <w:rPr>
          <w:lang w:val="en-GB"/>
        </w:rPr>
        <w:t>, if necessary,</w:t>
      </w:r>
      <w:r w:rsidRPr="00A86404">
        <w:rPr>
          <w:lang w:val="en-GB"/>
        </w:rPr>
        <w:t xml:space="preserve"> </w:t>
      </w:r>
      <w:r w:rsidR="006D47AF" w:rsidRPr="00A86404">
        <w:rPr>
          <w:lang w:val="en-GB"/>
        </w:rPr>
        <w:t xml:space="preserve">HI </w:t>
      </w:r>
      <w:r w:rsidRPr="00A86404">
        <w:rPr>
          <w:lang w:val="en-GB"/>
        </w:rPr>
        <w:t xml:space="preserve">will limit the number of </w:t>
      </w:r>
      <w:r w:rsidR="0017157F" w:rsidRPr="00A86404">
        <w:rPr>
          <w:lang w:val="en-GB"/>
        </w:rPr>
        <w:t>humanitarian actors</w:t>
      </w:r>
      <w:r w:rsidRPr="00A86404">
        <w:rPr>
          <w:lang w:val="en-GB"/>
        </w:rPr>
        <w:t xml:space="preserve"> participating in the </w:t>
      </w:r>
      <w:r w:rsidR="00A1741C" w:rsidRPr="00A86404">
        <w:rPr>
          <w:lang w:val="en-GB"/>
        </w:rPr>
        <w:t xml:space="preserve">action </w:t>
      </w:r>
      <w:r w:rsidRPr="00A86404">
        <w:rPr>
          <w:lang w:val="en-GB"/>
        </w:rPr>
        <w:t>research and the geographical scope</w:t>
      </w:r>
      <w:r w:rsidR="00D43B69" w:rsidRPr="00A86404">
        <w:rPr>
          <w:lang w:val="en-GB"/>
        </w:rPr>
        <w:t>. This is</w:t>
      </w:r>
      <w:r w:rsidRPr="00A86404">
        <w:rPr>
          <w:lang w:val="en-GB"/>
        </w:rPr>
        <w:t xml:space="preserve"> to ensure that the </w:t>
      </w:r>
      <w:r w:rsidR="00D43B69" w:rsidRPr="00A86404">
        <w:rPr>
          <w:lang w:val="en-GB"/>
        </w:rPr>
        <w:t>Project O</w:t>
      </w:r>
      <w:r w:rsidRPr="00A86404">
        <w:rPr>
          <w:lang w:val="en-GB"/>
        </w:rPr>
        <w:t>fficers in</w:t>
      </w:r>
      <w:r w:rsidR="00DC4282" w:rsidRPr="00A86404">
        <w:rPr>
          <w:lang w:val="en-GB"/>
        </w:rPr>
        <w:t>-</w:t>
      </w:r>
      <w:r w:rsidRPr="00A86404">
        <w:rPr>
          <w:lang w:val="en-GB"/>
        </w:rPr>
        <w:t>country</w:t>
      </w:r>
      <w:r w:rsidR="00D43B69" w:rsidRPr="00A86404">
        <w:rPr>
          <w:lang w:val="en-GB"/>
        </w:rPr>
        <w:t xml:space="preserve">, who will be responsible for the implementation of the action-research, </w:t>
      </w:r>
      <w:r w:rsidR="002674C4" w:rsidRPr="00A86404">
        <w:rPr>
          <w:lang w:val="en-GB"/>
        </w:rPr>
        <w:t xml:space="preserve">have the capacity to </w:t>
      </w:r>
      <w:r w:rsidR="00DC4282" w:rsidRPr="00A86404">
        <w:rPr>
          <w:lang w:val="en-GB"/>
        </w:rPr>
        <w:t xml:space="preserve">carry out </w:t>
      </w:r>
      <w:r w:rsidR="00A1741C" w:rsidRPr="00A86404">
        <w:rPr>
          <w:lang w:val="en-GB"/>
        </w:rPr>
        <w:t>the activities</w:t>
      </w:r>
      <w:r w:rsidR="000D14D3" w:rsidRPr="00A86404">
        <w:rPr>
          <w:lang w:val="en-GB"/>
        </w:rPr>
        <w:t xml:space="preserve"> required</w:t>
      </w:r>
      <w:r w:rsidR="00A1741C" w:rsidRPr="00A86404">
        <w:rPr>
          <w:lang w:val="en-GB"/>
        </w:rPr>
        <w:t>. For comparison purposes</w:t>
      </w:r>
      <w:r w:rsidR="00D43B69" w:rsidRPr="00A86404">
        <w:rPr>
          <w:lang w:val="en-GB"/>
        </w:rPr>
        <w:t xml:space="preserve"> and to ensure a representative sample</w:t>
      </w:r>
      <w:r w:rsidR="00A1741C" w:rsidRPr="00A86404">
        <w:rPr>
          <w:lang w:val="en-GB"/>
        </w:rPr>
        <w:t xml:space="preserve">, </w:t>
      </w:r>
      <w:r w:rsidR="00C15D53" w:rsidRPr="00A86404">
        <w:rPr>
          <w:lang w:val="en-GB"/>
        </w:rPr>
        <w:t xml:space="preserve">HI </w:t>
      </w:r>
      <w:r w:rsidR="00417436" w:rsidRPr="00A86404">
        <w:rPr>
          <w:lang w:val="en-GB"/>
        </w:rPr>
        <w:t xml:space="preserve">is </w:t>
      </w:r>
      <w:r w:rsidR="00A1741C" w:rsidRPr="00A86404">
        <w:rPr>
          <w:lang w:val="en-GB"/>
        </w:rPr>
        <w:t>also interested to work with different type</w:t>
      </w:r>
      <w:r w:rsidR="000D14D3" w:rsidRPr="00A86404">
        <w:rPr>
          <w:lang w:val="en-GB"/>
        </w:rPr>
        <w:t>s of humanitarian actors in different sectors.</w:t>
      </w:r>
    </w:p>
    <w:p w14:paraId="2A236C54" w14:textId="77777777" w:rsidR="00965D58" w:rsidRPr="00A86404" w:rsidRDefault="00965D58" w:rsidP="004B5DC0">
      <w:pPr>
        <w:jc w:val="both"/>
        <w:rPr>
          <w:lang w:val="en-GB"/>
        </w:rPr>
      </w:pPr>
    </w:p>
    <w:p w14:paraId="2BFF8971" w14:textId="77777777" w:rsidR="00965D58" w:rsidRPr="00A86404" w:rsidRDefault="00C15D53" w:rsidP="004B5DC0">
      <w:pPr>
        <w:jc w:val="both"/>
        <w:rPr>
          <w:lang w:val="en-GB"/>
        </w:rPr>
      </w:pPr>
      <w:r w:rsidRPr="00A86404">
        <w:rPr>
          <w:lang w:val="en-GB"/>
        </w:rPr>
        <w:t xml:space="preserve">HI </w:t>
      </w:r>
      <w:r w:rsidR="00D140FE" w:rsidRPr="00A86404">
        <w:rPr>
          <w:lang w:val="en-GB"/>
        </w:rPr>
        <w:t xml:space="preserve">will prioritise </w:t>
      </w:r>
      <w:r w:rsidR="00380AE2" w:rsidRPr="00A86404">
        <w:rPr>
          <w:lang w:val="en-GB"/>
        </w:rPr>
        <w:t>organisations</w:t>
      </w:r>
      <w:r w:rsidR="00D140FE" w:rsidRPr="00A86404">
        <w:rPr>
          <w:lang w:val="en-GB"/>
        </w:rPr>
        <w:t xml:space="preserve"> </w:t>
      </w:r>
      <w:r w:rsidR="00FD0A33" w:rsidRPr="00A86404">
        <w:rPr>
          <w:lang w:val="en-GB"/>
        </w:rPr>
        <w:t>accor</w:t>
      </w:r>
      <w:r w:rsidR="00965D58" w:rsidRPr="00A86404">
        <w:rPr>
          <w:lang w:val="en-GB"/>
        </w:rPr>
        <w:t>ding to the following criteria:</w:t>
      </w:r>
    </w:p>
    <w:p w14:paraId="05486D00" w14:textId="77777777" w:rsidR="00A1741C" w:rsidRPr="00A86404" w:rsidRDefault="00D43B69" w:rsidP="004B5DC0">
      <w:pPr>
        <w:pStyle w:val="ListParagraph"/>
        <w:numPr>
          <w:ilvl w:val="0"/>
          <w:numId w:val="12"/>
        </w:numPr>
        <w:jc w:val="both"/>
        <w:rPr>
          <w:lang w:val="en-GB"/>
        </w:rPr>
      </w:pPr>
      <w:r w:rsidRPr="00A86404">
        <w:rPr>
          <w:lang w:val="en-GB"/>
        </w:rPr>
        <w:t xml:space="preserve">Humanitarian </w:t>
      </w:r>
      <w:r w:rsidR="00FF7EB5" w:rsidRPr="00A86404">
        <w:rPr>
          <w:lang w:val="en-GB"/>
        </w:rPr>
        <w:t>stakeholders</w:t>
      </w:r>
      <w:r w:rsidR="00FF7EB5" w:rsidRPr="00A86404">
        <w:rPr>
          <w:rStyle w:val="CommentReference"/>
          <w:lang w:val="en-GB"/>
        </w:rPr>
        <w:t xml:space="preserve"> </w:t>
      </w:r>
      <w:r w:rsidR="00FF7EB5" w:rsidRPr="00A86404">
        <w:rPr>
          <w:rStyle w:val="CommentReference"/>
          <w:sz w:val="22"/>
          <w:szCs w:val="22"/>
          <w:lang w:val="en-GB"/>
        </w:rPr>
        <w:t>working</w:t>
      </w:r>
      <w:r w:rsidR="00A1741C" w:rsidRPr="00A86404">
        <w:rPr>
          <w:lang w:val="en-GB"/>
        </w:rPr>
        <w:t xml:space="preserve"> in different sectors of the humanitarian action (with different types of </w:t>
      </w:r>
      <w:r w:rsidR="00022179" w:rsidRPr="00A86404">
        <w:rPr>
          <w:lang w:val="en-GB"/>
        </w:rPr>
        <w:t>beneficiaries</w:t>
      </w:r>
      <w:r w:rsidR="00A1741C" w:rsidRPr="00A86404">
        <w:rPr>
          <w:lang w:val="en-GB"/>
        </w:rPr>
        <w:t xml:space="preserve">), </w:t>
      </w:r>
    </w:p>
    <w:p w14:paraId="468A4E46" w14:textId="77777777" w:rsidR="00A1741C" w:rsidRPr="00A86404" w:rsidRDefault="00D43B69" w:rsidP="004B5DC0">
      <w:pPr>
        <w:pStyle w:val="ListParagraph"/>
        <w:numPr>
          <w:ilvl w:val="0"/>
          <w:numId w:val="12"/>
        </w:numPr>
        <w:jc w:val="both"/>
        <w:rPr>
          <w:lang w:val="en-GB"/>
        </w:rPr>
      </w:pPr>
      <w:r w:rsidRPr="00A86404">
        <w:rPr>
          <w:lang w:val="en-GB"/>
        </w:rPr>
        <w:t>Humanitarian actor</w:t>
      </w:r>
      <w:r w:rsidR="00C15D53" w:rsidRPr="00A86404">
        <w:rPr>
          <w:lang w:val="en-GB"/>
        </w:rPr>
        <w:t>s</w:t>
      </w:r>
      <w:r w:rsidRPr="00A86404">
        <w:rPr>
          <w:lang w:val="en-GB"/>
        </w:rPr>
        <w:t xml:space="preserve"> </w:t>
      </w:r>
      <w:r w:rsidR="00A1741C" w:rsidRPr="00A86404">
        <w:rPr>
          <w:lang w:val="en-GB"/>
        </w:rPr>
        <w:t>of different type</w:t>
      </w:r>
      <w:r w:rsidRPr="00A86404">
        <w:rPr>
          <w:lang w:val="en-GB"/>
        </w:rPr>
        <w:t>s</w:t>
      </w:r>
      <w:r w:rsidR="00A1741C" w:rsidRPr="00A86404">
        <w:rPr>
          <w:lang w:val="en-GB"/>
        </w:rPr>
        <w:t xml:space="preserve"> for example UN / co</w:t>
      </w:r>
      <w:r w:rsidRPr="00A86404">
        <w:rPr>
          <w:lang w:val="en-GB"/>
        </w:rPr>
        <w:t>ordination, governmental organis</w:t>
      </w:r>
      <w:r w:rsidR="00A1741C" w:rsidRPr="00A86404">
        <w:rPr>
          <w:lang w:val="en-GB"/>
        </w:rPr>
        <w:t>ations, national and international NGOs, DP</w:t>
      </w:r>
      <w:r w:rsidRPr="00A86404">
        <w:rPr>
          <w:lang w:val="en-GB"/>
        </w:rPr>
        <w:t>Os and local services providers,</w:t>
      </w:r>
    </w:p>
    <w:p w14:paraId="42E9B2E3" w14:textId="77777777" w:rsidR="00FD0A33" w:rsidRPr="00A86404" w:rsidRDefault="00D43B69" w:rsidP="004B5DC0">
      <w:pPr>
        <w:pStyle w:val="ListParagraph"/>
        <w:numPr>
          <w:ilvl w:val="0"/>
          <w:numId w:val="12"/>
        </w:numPr>
        <w:jc w:val="both"/>
        <w:rPr>
          <w:lang w:val="en-GB"/>
        </w:rPr>
      </w:pPr>
      <w:r w:rsidRPr="00A86404">
        <w:rPr>
          <w:lang w:val="en-GB"/>
        </w:rPr>
        <w:t>Humanitarian actor</w:t>
      </w:r>
      <w:r w:rsidR="00C15D53" w:rsidRPr="00A86404">
        <w:rPr>
          <w:lang w:val="en-GB"/>
        </w:rPr>
        <w:t>s</w:t>
      </w:r>
      <w:r w:rsidRPr="00A86404">
        <w:rPr>
          <w:lang w:val="en-GB"/>
        </w:rPr>
        <w:t xml:space="preserve"> </w:t>
      </w:r>
      <w:r w:rsidR="00D140FE" w:rsidRPr="00A86404">
        <w:rPr>
          <w:lang w:val="en-GB"/>
        </w:rPr>
        <w:t>participati</w:t>
      </w:r>
      <w:r w:rsidR="00FD0A33" w:rsidRPr="00A86404">
        <w:rPr>
          <w:lang w:val="en-GB"/>
        </w:rPr>
        <w:t>ng</w:t>
      </w:r>
      <w:r w:rsidR="00D140FE" w:rsidRPr="00A86404">
        <w:rPr>
          <w:lang w:val="en-GB"/>
        </w:rPr>
        <w:t xml:space="preserve"> in the</w:t>
      </w:r>
      <w:r w:rsidRPr="00A86404">
        <w:rPr>
          <w:lang w:val="en-GB"/>
        </w:rPr>
        <w:t xml:space="preserve"> advisory</w:t>
      </w:r>
      <w:r w:rsidR="00D140FE" w:rsidRPr="00A86404">
        <w:rPr>
          <w:lang w:val="en-GB"/>
        </w:rPr>
        <w:t xml:space="preserve"> steering gr</w:t>
      </w:r>
      <w:r w:rsidR="00A1741C" w:rsidRPr="00A86404">
        <w:rPr>
          <w:lang w:val="en-GB"/>
        </w:rPr>
        <w:t>oup</w:t>
      </w:r>
      <w:r w:rsidR="00C15D53" w:rsidRPr="00A86404">
        <w:rPr>
          <w:lang w:val="en-GB"/>
        </w:rPr>
        <w:t>s</w:t>
      </w:r>
      <w:r w:rsidR="00A1741C" w:rsidRPr="00A86404">
        <w:rPr>
          <w:lang w:val="en-GB"/>
        </w:rPr>
        <w:t xml:space="preserve"> at global level</w:t>
      </w:r>
    </w:p>
    <w:p w14:paraId="1A80980B" w14:textId="77777777" w:rsidR="00B73A06" w:rsidRPr="00A86404" w:rsidRDefault="00B73A06" w:rsidP="004B5DC0">
      <w:pPr>
        <w:pStyle w:val="ListParagraph"/>
        <w:numPr>
          <w:ilvl w:val="0"/>
          <w:numId w:val="12"/>
        </w:numPr>
        <w:jc w:val="both"/>
        <w:rPr>
          <w:lang w:val="en-GB"/>
        </w:rPr>
      </w:pPr>
      <w:r w:rsidRPr="00A86404">
        <w:rPr>
          <w:lang w:val="en-GB"/>
        </w:rPr>
        <w:t>Humanitarians actors interested in using the different WG modules (short set, extended set and child functioning)</w:t>
      </w:r>
    </w:p>
    <w:p w14:paraId="52558ED9" w14:textId="77777777" w:rsidR="00553FA4" w:rsidRPr="00A86404" w:rsidRDefault="00D43B69" w:rsidP="004B5DC0">
      <w:pPr>
        <w:pStyle w:val="ListParagraph"/>
        <w:numPr>
          <w:ilvl w:val="0"/>
          <w:numId w:val="12"/>
        </w:numPr>
        <w:jc w:val="both"/>
        <w:rPr>
          <w:lang w:val="en-GB"/>
        </w:rPr>
      </w:pPr>
      <w:r w:rsidRPr="00A86404">
        <w:rPr>
          <w:lang w:val="en-GB"/>
        </w:rPr>
        <w:t>Humanitarian actor</w:t>
      </w:r>
      <w:r w:rsidR="00C15D53" w:rsidRPr="00A86404">
        <w:rPr>
          <w:lang w:val="en-GB"/>
        </w:rPr>
        <w:t>s</w:t>
      </w:r>
      <w:r w:rsidRPr="00A86404">
        <w:rPr>
          <w:lang w:val="en-GB"/>
        </w:rPr>
        <w:t xml:space="preserve"> </w:t>
      </w:r>
      <w:r w:rsidR="00553FA4" w:rsidRPr="00A86404">
        <w:rPr>
          <w:lang w:val="en-GB"/>
        </w:rPr>
        <w:t>willing to share their data with HI</w:t>
      </w:r>
    </w:p>
    <w:p w14:paraId="37560528" w14:textId="77777777" w:rsidR="000D14D3" w:rsidRPr="00A86404" w:rsidRDefault="00D43B69" w:rsidP="004B5DC0">
      <w:pPr>
        <w:pStyle w:val="ListParagraph"/>
        <w:numPr>
          <w:ilvl w:val="0"/>
          <w:numId w:val="12"/>
        </w:numPr>
        <w:jc w:val="both"/>
        <w:rPr>
          <w:lang w:val="en-GB"/>
        </w:rPr>
      </w:pPr>
      <w:r w:rsidRPr="00A86404">
        <w:rPr>
          <w:lang w:val="en-GB"/>
        </w:rPr>
        <w:t>Humanitarian actor</w:t>
      </w:r>
      <w:r w:rsidR="00C15D53" w:rsidRPr="00A86404">
        <w:rPr>
          <w:lang w:val="en-GB"/>
        </w:rPr>
        <w:t>s</w:t>
      </w:r>
      <w:r w:rsidRPr="00A86404">
        <w:rPr>
          <w:lang w:val="en-GB"/>
        </w:rPr>
        <w:t xml:space="preserve"> </w:t>
      </w:r>
      <w:r w:rsidR="000D14D3" w:rsidRPr="00A86404">
        <w:rPr>
          <w:lang w:val="en-GB"/>
        </w:rPr>
        <w:t>already</w:t>
      </w:r>
      <w:r w:rsidRPr="00A86404">
        <w:rPr>
          <w:lang w:val="en-GB"/>
        </w:rPr>
        <w:t xml:space="preserve"> working with HI country office</w:t>
      </w:r>
      <w:r w:rsidR="00C15D53" w:rsidRPr="00A86404">
        <w:rPr>
          <w:lang w:val="en-GB"/>
        </w:rPr>
        <w:t>s</w:t>
      </w:r>
      <w:r w:rsidR="000D14D3" w:rsidRPr="00A86404">
        <w:rPr>
          <w:lang w:val="en-GB"/>
        </w:rPr>
        <w:t xml:space="preserve"> on inclusion support</w:t>
      </w:r>
    </w:p>
    <w:p w14:paraId="7A109FB4" w14:textId="77777777" w:rsidR="006F21BF" w:rsidRPr="00A86404" w:rsidRDefault="00D43B69" w:rsidP="004B5DC0">
      <w:pPr>
        <w:pStyle w:val="ListParagraph"/>
        <w:numPr>
          <w:ilvl w:val="0"/>
          <w:numId w:val="12"/>
        </w:numPr>
        <w:jc w:val="both"/>
        <w:rPr>
          <w:lang w:val="en-GB"/>
        </w:rPr>
      </w:pPr>
      <w:r w:rsidRPr="00A86404">
        <w:rPr>
          <w:lang w:val="en-GB"/>
        </w:rPr>
        <w:t>Humanitarian actor</w:t>
      </w:r>
      <w:r w:rsidR="00C15D53" w:rsidRPr="00A86404">
        <w:rPr>
          <w:lang w:val="en-GB"/>
        </w:rPr>
        <w:t>s</w:t>
      </w:r>
      <w:r w:rsidRPr="00A86404">
        <w:rPr>
          <w:lang w:val="en-GB"/>
        </w:rPr>
        <w:t xml:space="preserve"> </w:t>
      </w:r>
      <w:r w:rsidR="006F21BF" w:rsidRPr="00A86404">
        <w:rPr>
          <w:lang w:val="en-GB"/>
        </w:rPr>
        <w:t>working with HI in the region</w:t>
      </w:r>
    </w:p>
    <w:p w14:paraId="6ACBA3DD" w14:textId="77777777" w:rsidR="00FD0A33" w:rsidRPr="00A86404" w:rsidRDefault="00FD0A33" w:rsidP="004B5DC0">
      <w:pPr>
        <w:pStyle w:val="ListParagraph"/>
        <w:ind w:left="766"/>
        <w:jc w:val="both"/>
        <w:rPr>
          <w:lang w:val="en-GB"/>
        </w:rPr>
      </w:pPr>
    </w:p>
    <w:p w14:paraId="215A4FA5" w14:textId="77777777" w:rsidR="00414F39" w:rsidRPr="00A86404" w:rsidRDefault="00C15D53" w:rsidP="004B5DC0">
      <w:pPr>
        <w:jc w:val="both"/>
        <w:rPr>
          <w:lang w:val="en-GB"/>
        </w:rPr>
      </w:pPr>
      <w:r w:rsidRPr="00A86404">
        <w:rPr>
          <w:lang w:val="en-GB"/>
        </w:rPr>
        <w:t xml:space="preserve">HI </w:t>
      </w:r>
      <w:r w:rsidR="00414F39" w:rsidRPr="00A86404">
        <w:rPr>
          <w:lang w:val="en-GB"/>
        </w:rPr>
        <w:t xml:space="preserve">Project Officers in-country will be responsible to create a mapping of humanitarian actors in their </w:t>
      </w:r>
      <w:r w:rsidRPr="00A86404">
        <w:rPr>
          <w:lang w:val="en-GB"/>
        </w:rPr>
        <w:t>respective locations</w:t>
      </w:r>
      <w:r w:rsidR="00414F39" w:rsidRPr="00A86404">
        <w:rPr>
          <w:lang w:val="en-GB"/>
        </w:rPr>
        <w:t>, using the criteria above. They will liaise with the HI Inclusion team in each country</w:t>
      </w:r>
      <w:r w:rsidR="00D43B69" w:rsidRPr="00A86404">
        <w:rPr>
          <w:lang w:val="en-GB"/>
        </w:rPr>
        <w:t xml:space="preserve"> to determine</w:t>
      </w:r>
      <w:r w:rsidR="00414F39" w:rsidRPr="00A86404">
        <w:rPr>
          <w:lang w:val="en-GB"/>
        </w:rPr>
        <w:t xml:space="preserve"> if they already have links with humanitarian actors. </w:t>
      </w:r>
      <w:r w:rsidR="005125CD" w:rsidRPr="00A86404">
        <w:rPr>
          <w:lang w:val="en-GB"/>
        </w:rPr>
        <w:t xml:space="preserve">Organisations will be </w:t>
      </w:r>
      <w:r w:rsidRPr="00A86404">
        <w:rPr>
          <w:lang w:val="en-GB"/>
        </w:rPr>
        <w:t>prioritised</w:t>
      </w:r>
      <w:r w:rsidR="005125CD" w:rsidRPr="00A86404">
        <w:rPr>
          <w:lang w:val="en-GB"/>
        </w:rPr>
        <w:t xml:space="preserve"> according to the criteria above and meetings will be organi</w:t>
      </w:r>
      <w:r w:rsidR="00D43B69" w:rsidRPr="00A86404">
        <w:rPr>
          <w:lang w:val="en-GB"/>
        </w:rPr>
        <w:t>s</w:t>
      </w:r>
      <w:r w:rsidR="005125CD" w:rsidRPr="00A86404">
        <w:rPr>
          <w:lang w:val="en-GB"/>
        </w:rPr>
        <w:t>ed to explain the project to the different organisations and discuss potential collaboration.</w:t>
      </w:r>
    </w:p>
    <w:p w14:paraId="20AE383F" w14:textId="77777777" w:rsidR="00922718" w:rsidRPr="00A86404" w:rsidRDefault="00922718" w:rsidP="004B5DC0">
      <w:pPr>
        <w:jc w:val="both"/>
        <w:rPr>
          <w:lang w:val="en-GB"/>
        </w:rPr>
      </w:pPr>
    </w:p>
    <w:p w14:paraId="56B0916B" w14:textId="77777777" w:rsidR="00922718" w:rsidRPr="00A86404" w:rsidRDefault="00922718" w:rsidP="004B5DC0">
      <w:pPr>
        <w:jc w:val="both"/>
        <w:rPr>
          <w:lang w:val="en-GB"/>
        </w:rPr>
      </w:pPr>
      <w:r w:rsidRPr="00A86404">
        <w:rPr>
          <w:lang w:val="en-GB"/>
        </w:rPr>
        <w:t xml:space="preserve">During the action research, </w:t>
      </w:r>
      <w:r w:rsidR="00C15D53" w:rsidRPr="00A86404">
        <w:rPr>
          <w:lang w:val="en-GB"/>
        </w:rPr>
        <w:t xml:space="preserve">HI </w:t>
      </w:r>
      <w:r w:rsidRPr="00A86404">
        <w:rPr>
          <w:lang w:val="en-GB"/>
        </w:rPr>
        <w:t>will report on:</w:t>
      </w:r>
    </w:p>
    <w:p w14:paraId="4EC7891E" w14:textId="77777777" w:rsidR="00414F39" w:rsidRPr="00A86404" w:rsidRDefault="000D14D3" w:rsidP="004B5DC0">
      <w:pPr>
        <w:pStyle w:val="ListParagraph"/>
        <w:numPr>
          <w:ilvl w:val="0"/>
          <w:numId w:val="13"/>
        </w:numPr>
        <w:jc w:val="both"/>
        <w:rPr>
          <w:lang w:val="en-GB"/>
        </w:rPr>
      </w:pPr>
      <w:r w:rsidRPr="00A86404">
        <w:rPr>
          <w:lang w:val="en-GB"/>
        </w:rPr>
        <w:t>Number</w:t>
      </w:r>
      <w:r w:rsidR="00414F39" w:rsidRPr="00A86404">
        <w:rPr>
          <w:lang w:val="en-GB"/>
        </w:rPr>
        <w:t xml:space="preserve"> of </w:t>
      </w:r>
      <w:r w:rsidR="00380AE2" w:rsidRPr="00A86404">
        <w:rPr>
          <w:lang w:val="en-GB"/>
        </w:rPr>
        <w:t>humanitarian actors</w:t>
      </w:r>
      <w:r w:rsidR="00414F39" w:rsidRPr="00A86404">
        <w:rPr>
          <w:lang w:val="en-GB"/>
        </w:rPr>
        <w:t xml:space="preserve"> identified through mapping</w:t>
      </w:r>
    </w:p>
    <w:p w14:paraId="57E4162B" w14:textId="77777777" w:rsidR="00922718" w:rsidRPr="00A86404" w:rsidRDefault="000D14D3" w:rsidP="004B5DC0">
      <w:pPr>
        <w:pStyle w:val="ListParagraph"/>
        <w:numPr>
          <w:ilvl w:val="0"/>
          <w:numId w:val="13"/>
        </w:numPr>
        <w:jc w:val="both"/>
        <w:rPr>
          <w:lang w:val="en-GB"/>
        </w:rPr>
      </w:pPr>
      <w:r w:rsidRPr="00A86404">
        <w:rPr>
          <w:lang w:val="en-GB"/>
        </w:rPr>
        <w:t>Number</w:t>
      </w:r>
      <w:r w:rsidR="00922718" w:rsidRPr="00A86404">
        <w:rPr>
          <w:lang w:val="en-GB"/>
        </w:rPr>
        <w:t xml:space="preserve"> of </w:t>
      </w:r>
      <w:r w:rsidR="00380AE2" w:rsidRPr="00A86404">
        <w:rPr>
          <w:lang w:val="en-GB"/>
        </w:rPr>
        <w:t xml:space="preserve">humanitarian actors </w:t>
      </w:r>
      <w:r w:rsidR="00922718" w:rsidRPr="00A86404">
        <w:rPr>
          <w:lang w:val="en-GB"/>
        </w:rPr>
        <w:t>contacted to participate in the action-research</w:t>
      </w:r>
    </w:p>
    <w:p w14:paraId="64335A64" w14:textId="77777777" w:rsidR="000D14D3" w:rsidRPr="00A86404" w:rsidRDefault="000D14D3" w:rsidP="004B5DC0">
      <w:pPr>
        <w:pStyle w:val="ListParagraph"/>
        <w:numPr>
          <w:ilvl w:val="0"/>
          <w:numId w:val="13"/>
        </w:numPr>
        <w:jc w:val="both"/>
        <w:rPr>
          <w:lang w:val="en-GB"/>
        </w:rPr>
      </w:pPr>
      <w:r w:rsidRPr="00A86404">
        <w:rPr>
          <w:lang w:val="en-GB"/>
        </w:rPr>
        <w:t>Number of meeting</w:t>
      </w:r>
      <w:r w:rsidR="00C15D53" w:rsidRPr="00A86404">
        <w:rPr>
          <w:lang w:val="en-GB"/>
        </w:rPr>
        <w:t>s</w:t>
      </w:r>
      <w:r w:rsidRPr="00A86404">
        <w:rPr>
          <w:lang w:val="en-GB"/>
        </w:rPr>
        <w:t xml:space="preserve"> with </w:t>
      </w:r>
      <w:r w:rsidR="00380AE2" w:rsidRPr="00A86404">
        <w:rPr>
          <w:lang w:val="en-GB"/>
        </w:rPr>
        <w:t xml:space="preserve">humanitarian actors </w:t>
      </w:r>
      <w:r w:rsidRPr="00A86404">
        <w:rPr>
          <w:lang w:val="en-GB"/>
        </w:rPr>
        <w:t>to introduce the project</w:t>
      </w:r>
    </w:p>
    <w:p w14:paraId="211FA850" w14:textId="77777777" w:rsidR="00414F39" w:rsidRPr="00A86404" w:rsidRDefault="000D14D3" w:rsidP="004B5DC0">
      <w:pPr>
        <w:pStyle w:val="ListParagraph"/>
        <w:numPr>
          <w:ilvl w:val="0"/>
          <w:numId w:val="13"/>
        </w:numPr>
        <w:jc w:val="both"/>
        <w:rPr>
          <w:lang w:val="en-GB"/>
        </w:rPr>
      </w:pPr>
      <w:r w:rsidRPr="00A86404">
        <w:rPr>
          <w:lang w:val="en-GB"/>
        </w:rPr>
        <w:t>Number</w:t>
      </w:r>
      <w:r w:rsidR="00414F39" w:rsidRPr="00A86404">
        <w:rPr>
          <w:lang w:val="en-GB"/>
        </w:rPr>
        <w:t xml:space="preserve"> of </w:t>
      </w:r>
      <w:r w:rsidR="00380AE2" w:rsidRPr="00A86404">
        <w:rPr>
          <w:lang w:val="en-GB"/>
        </w:rPr>
        <w:t xml:space="preserve">humanitarian actors </w:t>
      </w:r>
      <w:r w:rsidR="00414F39" w:rsidRPr="00A86404">
        <w:rPr>
          <w:lang w:val="en-GB"/>
        </w:rPr>
        <w:t>participating in the action research</w:t>
      </w:r>
    </w:p>
    <w:p w14:paraId="5688D3D0" w14:textId="77777777" w:rsidR="00E753E1" w:rsidRPr="00A86404" w:rsidRDefault="00E753E1" w:rsidP="004B5DC0">
      <w:pPr>
        <w:jc w:val="both"/>
        <w:rPr>
          <w:lang w:val="en-GB"/>
        </w:rPr>
      </w:pPr>
    </w:p>
    <w:p w14:paraId="5A32A8BB" w14:textId="77777777" w:rsidR="00E753E1" w:rsidRPr="00A86404" w:rsidRDefault="00E753E1" w:rsidP="004B5DC0">
      <w:pPr>
        <w:jc w:val="both"/>
        <w:rPr>
          <w:lang w:val="en-GB"/>
        </w:rPr>
      </w:pPr>
      <w:r w:rsidRPr="00A86404">
        <w:rPr>
          <w:lang w:val="en-GB"/>
        </w:rPr>
        <w:t xml:space="preserve">For each indicator, the in-country </w:t>
      </w:r>
      <w:r w:rsidR="00C15D53" w:rsidRPr="00A86404">
        <w:rPr>
          <w:lang w:val="en-GB"/>
        </w:rPr>
        <w:t xml:space="preserve">Project Officer </w:t>
      </w:r>
      <w:r w:rsidRPr="00A86404">
        <w:rPr>
          <w:lang w:val="en-GB"/>
        </w:rPr>
        <w:t>will disaggregate as follow</w:t>
      </w:r>
      <w:r w:rsidR="00C15D53" w:rsidRPr="00A86404">
        <w:rPr>
          <w:lang w:val="en-GB"/>
        </w:rPr>
        <w:t>s</w:t>
      </w:r>
      <w:r w:rsidRPr="00A86404">
        <w:rPr>
          <w:lang w:val="en-GB"/>
        </w:rPr>
        <w:t>:</w:t>
      </w:r>
    </w:p>
    <w:p w14:paraId="647FE36D" w14:textId="77777777" w:rsidR="00E753E1" w:rsidRPr="00A86404" w:rsidRDefault="00E753E1" w:rsidP="004B5DC0">
      <w:pPr>
        <w:pStyle w:val="ListParagraph"/>
        <w:numPr>
          <w:ilvl w:val="0"/>
          <w:numId w:val="14"/>
        </w:numPr>
        <w:jc w:val="both"/>
        <w:rPr>
          <w:lang w:val="en-GB"/>
        </w:rPr>
      </w:pPr>
      <w:r w:rsidRPr="00A86404">
        <w:rPr>
          <w:lang w:val="en-GB"/>
        </w:rPr>
        <w:t xml:space="preserve">Breakdown by </w:t>
      </w:r>
      <w:r w:rsidR="00380AE2" w:rsidRPr="00A86404">
        <w:rPr>
          <w:lang w:val="en-GB"/>
        </w:rPr>
        <w:t xml:space="preserve">humanitarian actors </w:t>
      </w:r>
      <w:r w:rsidRPr="00A86404">
        <w:rPr>
          <w:lang w:val="en-GB"/>
        </w:rPr>
        <w:t xml:space="preserve">type (UN, NGO, local) </w:t>
      </w:r>
    </w:p>
    <w:p w14:paraId="1944B01B" w14:textId="77777777" w:rsidR="00414F39" w:rsidRPr="00A86404" w:rsidRDefault="00E753E1" w:rsidP="004B5DC0">
      <w:pPr>
        <w:pStyle w:val="ListParagraph"/>
        <w:numPr>
          <w:ilvl w:val="0"/>
          <w:numId w:val="14"/>
        </w:numPr>
        <w:jc w:val="both"/>
        <w:rPr>
          <w:lang w:val="en-GB"/>
        </w:rPr>
      </w:pPr>
      <w:r w:rsidRPr="00A86404">
        <w:rPr>
          <w:lang w:val="en-GB"/>
        </w:rPr>
        <w:t xml:space="preserve">Breakdown by </w:t>
      </w:r>
      <w:r w:rsidR="00380AE2" w:rsidRPr="00A86404">
        <w:rPr>
          <w:lang w:val="en-GB"/>
        </w:rPr>
        <w:t xml:space="preserve">humanitarian actors </w:t>
      </w:r>
      <w:r w:rsidRPr="00A86404">
        <w:rPr>
          <w:lang w:val="en-GB"/>
        </w:rPr>
        <w:t xml:space="preserve">sector (shelter, WASH…) </w:t>
      </w:r>
    </w:p>
    <w:p w14:paraId="7B24B7AC" w14:textId="77777777" w:rsidR="00E753E1" w:rsidRPr="00A86404" w:rsidRDefault="008F53E4" w:rsidP="008F53E4">
      <w:pPr>
        <w:pStyle w:val="Heading3"/>
        <w:rPr>
          <w:rStyle w:val="Strong"/>
          <w:b/>
          <w:bCs/>
          <w:lang w:val="en-GB"/>
        </w:rPr>
      </w:pPr>
      <w:bookmarkStart w:id="19" w:name="_Toc480800362"/>
      <w:r w:rsidRPr="00A86404">
        <w:rPr>
          <w:rStyle w:val="Strong"/>
          <w:b/>
          <w:bCs/>
          <w:lang w:val="en-GB"/>
        </w:rPr>
        <w:t xml:space="preserve">4-4-2- </w:t>
      </w:r>
      <w:r w:rsidR="00E753E1" w:rsidRPr="00A86404">
        <w:rPr>
          <w:rStyle w:val="Strong"/>
          <w:b/>
          <w:bCs/>
          <w:lang w:val="en-GB"/>
        </w:rPr>
        <w:t>Humanitarian Staff</w:t>
      </w:r>
      <w:bookmarkEnd w:id="19"/>
    </w:p>
    <w:p w14:paraId="4AA746B5" w14:textId="77777777" w:rsidR="00E753E1" w:rsidRPr="00A86404" w:rsidRDefault="00E753E1" w:rsidP="004B5DC0">
      <w:pPr>
        <w:jc w:val="both"/>
        <w:rPr>
          <w:lang w:val="en-GB"/>
        </w:rPr>
      </w:pPr>
      <w:r w:rsidRPr="00A86404">
        <w:rPr>
          <w:lang w:val="en-GB"/>
        </w:rPr>
        <w:t xml:space="preserve">In each organisation, </w:t>
      </w:r>
      <w:r w:rsidR="00C15D53" w:rsidRPr="00A86404">
        <w:rPr>
          <w:lang w:val="en-GB"/>
        </w:rPr>
        <w:t xml:space="preserve">HI </w:t>
      </w:r>
      <w:r w:rsidRPr="00A86404">
        <w:rPr>
          <w:lang w:val="en-GB"/>
        </w:rPr>
        <w:t>will reach out to individuals with different roles in the data collection process: decision-maker</w:t>
      </w:r>
      <w:r w:rsidR="00C15D53" w:rsidRPr="00A86404">
        <w:rPr>
          <w:lang w:val="en-GB"/>
        </w:rPr>
        <w:t>s</w:t>
      </w:r>
      <w:r w:rsidRPr="00A86404">
        <w:rPr>
          <w:lang w:val="en-GB"/>
        </w:rPr>
        <w:t>, data users, data collectors and analyst</w:t>
      </w:r>
      <w:r w:rsidR="00C15D53" w:rsidRPr="00A86404">
        <w:rPr>
          <w:lang w:val="en-GB"/>
        </w:rPr>
        <w:t>s</w:t>
      </w:r>
      <w:r w:rsidRPr="00A86404">
        <w:rPr>
          <w:lang w:val="en-GB"/>
        </w:rPr>
        <w:t xml:space="preserve"> to understand their experience of using the WG </w:t>
      </w:r>
      <w:r w:rsidR="00D43B69" w:rsidRPr="00A86404">
        <w:rPr>
          <w:lang w:val="en-GB"/>
        </w:rPr>
        <w:t>questions in humanitarian contexts. I</w:t>
      </w:r>
      <w:r w:rsidR="00D43B69" w:rsidRPr="00A86404">
        <w:rPr>
          <w:shd w:val="clear" w:color="auto" w:fill="FFFFFF" w:themeFill="background1"/>
          <w:lang w:val="en-GB"/>
        </w:rPr>
        <w:t>n-country Project O</w:t>
      </w:r>
      <w:r w:rsidRPr="00A86404">
        <w:rPr>
          <w:shd w:val="clear" w:color="auto" w:fill="FFFFFF" w:themeFill="background1"/>
          <w:lang w:val="en-GB"/>
        </w:rPr>
        <w:t xml:space="preserve">fficers will map the data collection process of each </w:t>
      </w:r>
      <w:r w:rsidR="005125CD" w:rsidRPr="00A86404">
        <w:rPr>
          <w:shd w:val="clear" w:color="auto" w:fill="FFFFFF" w:themeFill="background1"/>
          <w:lang w:val="en-GB"/>
        </w:rPr>
        <w:lastRenderedPageBreak/>
        <w:t>organisation</w:t>
      </w:r>
      <w:r w:rsidRPr="00A86404">
        <w:rPr>
          <w:shd w:val="clear" w:color="auto" w:fill="FFFFFF" w:themeFill="background1"/>
          <w:lang w:val="en-GB"/>
        </w:rPr>
        <w:t xml:space="preserve"> (from tool creation, data collection, collation, analysis and decision making)</w:t>
      </w:r>
      <w:r w:rsidR="00D43B69" w:rsidRPr="00A86404">
        <w:rPr>
          <w:lang w:val="en-GB"/>
        </w:rPr>
        <w:t xml:space="preserve"> and identify: the decision makers, the data users, enumerators, data analysts</w:t>
      </w:r>
      <w:r w:rsidRPr="00A86404">
        <w:rPr>
          <w:shd w:val="clear" w:color="auto" w:fill="FFFFFF" w:themeFill="background1"/>
          <w:lang w:val="en-GB"/>
        </w:rPr>
        <w:t xml:space="preserve"> to </w:t>
      </w:r>
      <w:r w:rsidR="00D43B69" w:rsidRPr="00A86404">
        <w:rPr>
          <w:shd w:val="clear" w:color="auto" w:fill="FFFFFF" w:themeFill="background1"/>
          <w:lang w:val="en-GB"/>
        </w:rPr>
        <w:t>engage</w:t>
      </w:r>
      <w:r w:rsidRPr="00A86404">
        <w:rPr>
          <w:shd w:val="clear" w:color="auto" w:fill="FFFFFF" w:themeFill="background1"/>
          <w:lang w:val="en-GB"/>
        </w:rPr>
        <w:t xml:space="preserve"> the key stakeholder</w:t>
      </w:r>
      <w:r w:rsidR="00300248" w:rsidRPr="00A86404">
        <w:rPr>
          <w:shd w:val="clear" w:color="auto" w:fill="FFFFFF" w:themeFill="background1"/>
          <w:lang w:val="en-GB"/>
        </w:rPr>
        <w:t>s</w:t>
      </w:r>
      <w:r w:rsidRPr="00A86404">
        <w:rPr>
          <w:shd w:val="clear" w:color="auto" w:fill="FFFFFF" w:themeFill="background1"/>
          <w:lang w:val="en-GB"/>
        </w:rPr>
        <w:t xml:space="preserve"> at each stage.</w:t>
      </w:r>
    </w:p>
    <w:p w14:paraId="0E506619" w14:textId="77777777" w:rsidR="00E753E1" w:rsidRPr="00A86404" w:rsidRDefault="00E753E1" w:rsidP="004B5DC0">
      <w:pPr>
        <w:jc w:val="both"/>
        <w:rPr>
          <w:lang w:val="en-GB"/>
        </w:rPr>
      </w:pPr>
    </w:p>
    <w:p w14:paraId="3D69867A" w14:textId="77777777" w:rsidR="00300248" w:rsidRPr="00A86404" w:rsidRDefault="00300248" w:rsidP="004B5DC0">
      <w:pPr>
        <w:jc w:val="both"/>
        <w:rPr>
          <w:lang w:val="en-GB"/>
        </w:rPr>
      </w:pPr>
      <w:r w:rsidRPr="00A86404">
        <w:rPr>
          <w:lang w:val="en-GB"/>
        </w:rPr>
        <w:t xml:space="preserve">During the action research, </w:t>
      </w:r>
      <w:r w:rsidR="00C15D53" w:rsidRPr="00A86404">
        <w:rPr>
          <w:lang w:val="en-GB"/>
        </w:rPr>
        <w:t xml:space="preserve">HI </w:t>
      </w:r>
      <w:r w:rsidRPr="00A86404">
        <w:rPr>
          <w:lang w:val="en-GB"/>
        </w:rPr>
        <w:t>will report on:</w:t>
      </w:r>
    </w:p>
    <w:p w14:paraId="1458D568" w14:textId="77777777" w:rsidR="00300248" w:rsidRPr="00A86404" w:rsidRDefault="00300248" w:rsidP="004B5DC0">
      <w:pPr>
        <w:pStyle w:val="ListParagraph"/>
        <w:numPr>
          <w:ilvl w:val="0"/>
          <w:numId w:val="15"/>
        </w:numPr>
        <w:jc w:val="both"/>
        <w:rPr>
          <w:lang w:val="en-GB"/>
        </w:rPr>
      </w:pPr>
      <w:r w:rsidRPr="00A86404">
        <w:rPr>
          <w:lang w:val="en-GB"/>
        </w:rPr>
        <w:t xml:space="preserve">Number of people participating in the steering group from </w:t>
      </w:r>
      <w:r w:rsidR="00C15D53" w:rsidRPr="00A86404">
        <w:rPr>
          <w:lang w:val="en-GB"/>
        </w:rPr>
        <w:t xml:space="preserve">their </w:t>
      </w:r>
      <w:r w:rsidRPr="00A86404">
        <w:rPr>
          <w:lang w:val="en-GB"/>
        </w:rPr>
        <w:t xml:space="preserve">headquarters, </w:t>
      </w:r>
    </w:p>
    <w:p w14:paraId="2EFFBD84" w14:textId="77777777" w:rsidR="00300248" w:rsidRPr="00A86404" w:rsidRDefault="00300248" w:rsidP="004B5DC0">
      <w:pPr>
        <w:pStyle w:val="ListParagraph"/>
        <w:numPr>
          <w:ilvl w:val="0"/>
          <w:numId w:val="15"/>
        </w:numPr>
        <w:jc w:val="both"/>
        <w:rPr>
          <w:lang w:val="en-GB"/>
        </w:rPr>
      </w:pPr>
      <w:r w:rsidRPr="00A86404">
        <w:rPr>
          <w:lang w:val="en-GB"/>
        </w:rPr>
        <w:t>Number of enumerators trained at field level</w:t>
      </w:r>
    </w:p>
    <w:p w14:paraId="2416366A" w14:textId="77777777" w:rsidR="00247A28" w:rsidRPr="00A86404" w:rsidRDefault="00247A28" w:rsidP="00247A28">
      <w:pPr>
        <w:pStyle w:val="ListParagraph"/>
        <w:numPr>
          <w:ilvl w:val="0"/>
          <w:numId w:val="15"/>
        </w:numPr>
        <w:jc w:val="both"/>
        <w:rPr>
          <w:lang w:val="en-GB"/>
        </w:rPr>
      </w:pPr>
      <w:r w:rsidRPr="00A86404">
        <w:rPr>
          <w:lang w:val="en-GB"/>
        </w:rPr>
        <w:t xml:space="preserve">% of staff from humanitarian </w:t>
      </w:r>
      <w:r w:rsidR="00380AE2" w:rsidRPr="00A86404">
        <w:rPr>
          <w:lang w:val="en-GB"/>
        </w:rPr>
        <w:t>actors</w:t>
      </w:r>
      <w:r w:rsidRPr="00A86404">
        <w:rPr>
          <w:lang w:val="en-GB"/>
        </w:rPr>
        <w:t xml:space="preserve"> reporting a positive level of acceptability of the WG questions in the three pilot location</w:t>
      </w:r>
      <w:r w:rsidR="00C15D53" w:rsidRPr="00A86404">
        <w:rPr>
          <w:lang w:val="en-GB"/>
        </w:rPr>
        <w:t>s</w:t>
      </w:r>
      <w:r w:rsidRPr="00A86404">
        <w:rPr>
          <w:lang w:val="en-GB"/>
        </w:rPr>
        <w:t xml:space="preserve"> during the action-research</w:t>
      </w:r>
    </w:p>
    <w:p w14:paraId="03324299" w14:textId="77777777" w:rsidR="00300248" w:rsidRPr="00A86404" w:rsidRDefault="00300248" w:rsidP="004B5DC0">
      <w:pPr>
        <w:jc w:val="both"/>
        <w:rPr>
          <w:lang w:val="en-GB"/>
        </w:rPr>
      </w:pPr>
    </w:p>
    <w:p w14:paraId="3A31A300" w14:textId="77777777" w:rsidR="00300248" w:rsidRPr="00A86404" w:rsidRDefault="00300248" w:rsidP="004B5DC0">
      <w:pPr>
        <w:jc w:val="both"/>
        <w:rPr>
          <w:lang w:val="en-GB"/>
        </w:rPr>
      </w:pPr>
      <w:r w:rsidRPr="00A86404">
        <w:rPr>
          <w:lang w:val="en-GB"/>
        </w:rPr>
        <w:t xml:space="preserve">For each indicator, the in-country </w:t>
      </w:r>
      <w:r w:rsidR="00C15D53" w:rsidRPr="00A86404">
        <w:rPr>
          <w:lang w:val="en-GB"/>
        </w:rPr>
        <w:t xml:space="preserve">Project Officer </w:t>
      </w:r>
      <w:r w:rsidRPr="00A86404">
        <w:rPr>
          <w:lang w:val="en-GB"/>
        </w:rPr>
        <w:t>will have to disaggregate as follow:</w:t>
      </w:r>
    </w:p>
    <w:p w14:paraId="1D47126B" w14:textId="77777777" w:rsidR="00300248" w:rsidRPr="00A86404" w:rsidRDefault="00300248" w:rsidP="004B5DC0">
      <w:pPr>
        <w:pStyle w:val="ListParagraph"/>
        <w:numPr>
          <w:ilvl w:val="0"/>
          <w:numId w:val="16"/>
        </w:numPr>
        <w:jc w:val="both"/>
        <w:rPr>
          <w:lang w:val="en-GB"/>
        </w:rPr>
      </w:pPr>
      <w:r w:rsidRPr="00A86404">
        <w:rPr>
          <w:lang w:val="en-GB"/>
        </w:rPr>
        <w:t>Breakdown per sex (male, female)</w:t>
      </w:r>
    </w:p>
    <w:p w14:paraId="4A9A4E10" w14:textId="77777777" w:rsidR="00D43B69" w:rsidRPr="00A86404" w:rsidRDefault="00300248" w:rsidP="004B5DC0">
      <w:pPr>
        <w:pStyle w:val="ListParagraph"/>
        <w:numPr>
          <w:ilvl w:val="0"/>
          <w:numId w:val="16"/>
        </w:numPr>
        <w:jc w:val="both"/>
        <w:rPr>
          <w:lang w:val="en-GB"/>
        </w:rPr>
      </w:pPr>
      <w:r w:rsidRPr="00A86404">
        <w:rPr>
          <w:lang w:val="en-GB"/>
        </w:rPr>
        <w:t xml:space="preserve">Breakdown per </w:t>
      </w:r>
      <w:r w:rsidR="00D43B69" w:rsidRPr="00A86404">
        <w:rPr>
          <w:lang w:val="en-GB"/>
        </w:rPr>
        <w:t xml:space="preserve">age </w:t>
      </w:r>
    </w:p>
    <w:p w14:paraId="1CB1A8B0" w14:textId="7854701C" w:rsidR="0064398A" w:rsidRPr="001B40DF" w:rsidRDefault="0064398A" w:rsidP="004B5DC0">
      <w:pPr>
        <w:pStyle w:val="ListParagraph"/>
        <w:numPr>
          <w:ilvl w:val="0"/>
          <w:numId w:val="16"/>
        </w:numPr>
        <w:jc w:val="both"/>
        <w:rPr>
          <w:lang w:val="en-GB"/>
        </w:rPr>
      </w:pPr>
      <w:r w:rsidRPr="00A86404">
        <w:rPr>
          <w:lang w:val="en-GB"/>
        </w:rPr>
        <w:t>Breakdown per disability</w:t>
      </w:r>
      <w:r w:rsidR="00FF7EB5" w:rsidRPr="00A86404">
        <w:rPr>
          <w:lang w:val="en-GB"/>
        </w:rPr>
        <w:t xml:space="preserve"> (using the WG Short Set of Questions</w:t>
      </w:r>
      <w:r w:rsidR="00FF7EB5" w:rsidRPr="001B40DF">
        <w:rPr>
          <w:lang w:val="en-GB"/>
        </w:rPr>
        <w:t>)</w:t>
      </w:r>
      <w:r w:rsidR="001B40DF">
        <w:rPr>
          <w:lang w:val="en-GB"/>
        </w:rPr>
        <w:t>. Information regarding the type of disability and severity will also be collected and reported.</w:t>
      </w:r>
    </w:p>
    <w:p w14:paraId="66A1187D" w14:textId="77777777" w:rsidR="00300248" w:rsidRPr="003E6378" w:rsidRDefault="00414F39" w:rsidP="004B5DC0">
      <w:pPr>
        <w:pStyle w:val="ListParagraph"/>
        <w:numPr>
          <w:ilvl w:val="0"/>
          <w:numId w:val="16"/>
        </w:numPr>
        <w:jc w:val="both"/>
        <w:rPr>
          <w:lang w:val="en-GB"/>
        </w:rPr>
      </w:pPr>
      <w:r w:rsidRPr="00577F37">
        <w:rPr>
          <w:lang w:val="en-GB"/>
        </w:rPr>
        <w:t xml:space="preserve">Additional criteria could be added depending on the specificities of the project or the </w:t>
      </w:r>
      <w:r w:rsidR="00D43B69" w:rsidRPr="00577F37">
        <w:rPr>
          <w:lang w:val="en-GB"/>
        </w:rPr>
        <w:t>organisation</w:t>
      </w:r>
      <w:r w:rsidRPr="00CE5254">
        <w:rPr>
          <w:lang w:val="en-GB"/>
        </w:rPr>
        <w:t xml:space="preserve">. </w:t>
      </w:r>
    </w:p>
    <w:p w14:paraId="4D356839" w14:textId="77777777" w:rsidR="00E753E1" w:rsidRPr="00A86404" w:rsidRDefault="00CD5B31" w:rsidP="008F53E4">
      <w:pPr>
        <w:pStyle w:val="Heading3"/>
        <w:rPr>
          <w:rStyle w:val="Strong"/>
          <w:b/>
          <w:bCs/>
          <w:lang w:val="en-GB"/>
        </w:rPr>
      </w:pPr>
      <w:bookmarkStart w:id="20" w:name="_Toc480800363"/>
      <w:r w:rsidRPr="00A86404">
        <w:rPr>
          <w:rStyle w:val="Strong"/>
          <w:b/>
          <w:bCs/>
          <w:lang w:val="en-GB"/>
        </w:rPr>
        <w:t xml:space="preserve">4-4-3- </w:t>
      </w:r>
      <w:r w:rsidR="00FF7EB5" w:rsidRPr="00A86404">
        <w:rPr>
          <w:rStyle w:val="Strong"/>
          <w:b/>
          <w:bCs/>
          <w:lang w:val="en-GB"/>
        </w:rPr>
        <w:t>Surveyed population from h</w:t>
      </w:r>
      <w:r w:rsidR="00300248" w:rsidRPr="00A86404">
        <w:rPr>
          <w:rStyle w:val="Strong"/>
          <w:b/>
          <w:bCs/>
          <w:lang w:val="en-GB"/>
        </w:rPr>
        <w:t>umanitarian actors participating in the action-research</w:t>
      </w:r>
      <w:bookmarkEnd w:id="20"/>
    </w:p>
    <w:p w14:paraId="14EC335E" w14:textId="77777777" w:rsidR="005125CD" w:rsidRPr="00A86404" w:rsidRDefault="00FF7EB5" w:rsidP="004B5DC0">
      <w:pPr>
        <w:jc w:val="both"/>
        <w:rPr>
          <w:lang w:val="en-GB"/>
        </w:rPr>
      </w:pPr>
      <w:r w:rsidRPr="00577F37">
        <w:rPr>
          <w:noProof/>
          <w:lang w:val="en-GB" w:eastAsia="en-GB"/>
        </w:rPr>
        <mc:AlternateContent>
          <mc:Choice Requires="wps">
            <w:drawing>
              <wp:anchor distT="0" distB="0" distL="114300" distR="114300" simplePos="0" relativeHeight="251660288" behindDoc="0" locked="0" layoutInCell="1" allowOverlap="1" wp14:anchorId="514CEAB0" wp14:editId="0ED44525">
                <wp:simplePos x="0" y="0"/>
                <wp:positionH relativeFrom="column">
                  <wp:posOffset>2807970</wp:posOffset>
                </wp:positionH>
                <wp:positionV relativeFrom="paragraph">
                  <wp:posOffset>3443605</wp:posOffset>
                </wp:positionV>
                <wp:extent cx="3441700"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41700" cy="266700"/>
                        </a:xfrm>
                        <a:prstGeom prst="rect">
                          <a:avLst/>
                        </a:prstGeom>
                        <a:solidFill>
                          <a:prstClr val="white"/>
                        </a:solidFill>
                        <a:ln>
                          <a:noFill/>
                        </a:ln>
                        <a:effectLst/>
                      </wps:spPr>
                      <wps:txbx>
                        <w:txbxContent>
                          <w:p w14:paraId="719BCD48" w14:textId="77777777" w:rsidR="00887F0B" w:rsidRPr="007125C7" w:rsidRDefault="00887F0B" w:rsidP="00FF7EB5">
                            <w:pPr>
                              <w:pStyle w:val="Caption"/>
                              <w:jc w:val="center"/>
                              <w:rPr>
                                <w:noProof/>
                              </w:rPr>
                            </w:pPr>
                            <w:r>
                              <w:t xml:space="preserve">Figure </w:t>
                            </w:r>
                            <w:r w:rsidR="006158E9">
                              <w:fldChar w:fldCharType="begin"/>
                            </w:r>
                            <w:r w:rsidR="006158E9">
                              <w:instrText xml:space="preserve"> SEQ Figure \* ARABIC </w:instrText>
                            </w:r>
                            <w:r w:rsidR="006158E9">
                              <w:fldChar w:fldCharType="separate"/>
                            </w:r>
                            <w:r w:rsidR="00B42829">
                              <w:rPr>
                                <w:noProof/>
                              </w:rPr>
                              <w:t>1</w:t>
                            </w:r>
                            <w:r w:rsidR="006158E9">
                              <w:rPr>
                                <w:noProof/>
                              </w:rPr>
                              <w:fldChar w:fldCharType="end"/>
                            </w:r>
                            <w:r>
                              <w:t xml:space="preserve">: Data Collection </w:t>
                            </w:r>
                            <w:proofErr w:type="spellStart"/>
                            <w:r>
                              <w:t>Process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1.1pt;margin-top:271.15pt;width:271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" stroked="f">
                <v:textbox style="mso-fit-shape-to-text:t" inset="0,0,0,0">
                  <w:txbxContent>
                    <w:p w14:paraId="719BCD48" w14:textId="77777777" w:rsidR="00887F0B" w:rsidRPr="007125C7" w:rsidRDefault="00887F0B" w:rsidP="00FF7EB5">
                      <w:pPr>
                        <w:pStyle w:val="Caption"/>
                        <w:jc w:val="center"/>
                        <w:rPr>
                          <w:noProof/>
                        </w:rPr>
                      </w:pPr>
                      <w:r>
                        <w:t xml:space="preserve">Figure </w:t>
                      </w:r>
                      <w:r w:rsidR="006158E9">
                        <w:fldChar w:fldCharType="begin"/>
                      </w:r>
                      <w:r w:rsidR="006158E9">
                        <w:instrText xml:space="preserve"> SEQ Figure \* ARABIC </w:instrText>
                      </w:r>
                      <w:r w:rsidR="006158E9">
                        <w:fldChar w:fldCharType="separate"/>
                      </w:r>
                      <w:r w:rsidR="00B42829">
                        <w:rPr>
                          <w:noProof/>
                        </w:rPr>
                        <w:t>1</w:t>
                      </w:r>
                      <w:r w:rsidR="006158E9">
                        <w:rPr>
                          <w:noProof/>
                        </w:rPr>
                        <w:fldChar w:fldCharType="end"/>
                      </w:r>
                      <w:r>
                        <w:t xml:space="preserve">: Data Collection </w:t>
                      </w:r>
                      <w:proofErr w:type="spellStart"/>
                      <w:r>
                        <w:t>Process</w:t>
                      </w:r>
                      <w:proofErr w:type="spellEnd"/>
                    </w:p>
                  </w:txbxContent>
                </v:textbox>
                <w10:wrap type="square"/>
              </v:shape>
            </w:pict>
          </mc:Fallback>
        </mc:AlternateContent>
      </w:r>
      <w:r w:rsidR="00C15D53" w:rsidRPr="00577F37">
        <w:rPr>
          <w:lang w:val="en-GB"/>
        </w:rPr>
        <w:t xml:space="preserve">HI </w:t>
      </w:r>
      <w:r w:rsidR="00750230" w:rsidRPr="00577F37">
        <w:rPr>
          <w:lang w:val="en-GB"/>
        </w:rPr>
        <w:t>will ask each humanitarian actor taking part in the action-research to share the data collected using the WG. Moreover, fo</w:t>
      </w:r>
      <w:r w:rsidR="00D43B69" w:rsidRPr="00577F37">
        <w:rPr>
          <w:lang w:val="en-GB"/>
        </w:rPr>
        <w:t>r some of the a</w:t>
      </w:r>
      <w:r w:rsidR="00D43B69" w:rsidRPr="00CE5254">
        <w:rPr>
          <w:lang w:val="en-GB"/>
        </w:rPr>
        <w:t>ction-research activities, HI</w:t>
      </w:r>
      <w:r w:rsidR="005125CD" w:rsidRPr="003E6378">
        <w:rPr>
          <w:lang w:val="en-GB"/>
        </w:rPr>
        <w:t xml:space="preserve"> will also work</w:t>
      </w:r>
      <w:r w:rsidR="00D43B69" w:rsidRPr="003E6378">
        <w:rPr>
          <w:lang w:val="en-GB"/>
        </w:rPr>
        <w:t xml:space="preserve"> directly</w:t>
      </w:r>
      <w:r w:rsidR="005125CD" w:rsidRPr="003E6378">
        <w:rPr>
          <w:lang w:val="en-GB"/>
        </w:rPr>
        <w:t xml:space="preserve"> with </w:t>
      </w:r>
      <w:r w:rsidR="00022179" w:rsidRPr="003E6378">
        <w:rPr>
          <w:lang w:val="en-GB"/>
        </w:rPr>
        <w:t>the surveyed population</w:t>
      </w:r>
      <w:r w:rsidR="005125CD" w:rsidRPr="00A86404">
        <w:rPr>
          <w:lang w:val="en-GB"/>
        </w:rPr>
        <w:t xml:space="preserve"> </w:t>
      </w:r>
      <w:r w:rsidR="00C15D53" w:rsidRPr="00A86404">
        <w:rPr>
          <w:lang w:val="en-GB"/>
        </w:rPr>
        <w:t xml:space="preserve">of the </w:t>
      </w:r>
      <w:r w:rsidR="005125CD" w:rsidRPr="00A86404">
        <w:rPr>
          <w:lang w:val="en-GB"/>
        </w:rPr>
        <w:t xml:space="preserve">humanitarian </w:t>
      </w:r>
      <w:r w:rsidR="00D43B69" w:rsidRPr="00A86404">
        <w:rPr>
          <w:lang w:val="en-GB"/>
        </w:rPr>
        <w:t>actors</w:t>
      </w:r>
      <w:r w:rsidR="00750230" w:rsidRPr="00A86404">
        <w:rPr>
          <w:lang w:val="en-GB"/>
        </w:rPr>
        <w:t xml:space="preserve"> </w:t>
      </w:r>
      <w:r w:rsidR="00D43B69" w:rsidRPr="00A86404">
        <w:rPr>
          <w:lang w:val="en-GB"/>
        </w:rPr>
        <w:t>to perfor</w:t>
      </w:r>
      <w:r w:rsidR="00750230" w:rsidRPr="00A86404">
        <w:rPr>
          <w:lang w:val="en-GB"/>
        </w:rPr>
        <w:t>m some follow-up activities</w:t>
      </w:r>
      <w:r w:rsidR="00D43B69" w:rsidRPr="00A86404">
        <w:rPr>
          <w:lang w:val="en-GB"/>
        </w:rPr>
        <w:t>.</w:t>
      </w:r>
    </w:p>
    <w:p w14:paraId="447B5CC3" w14:textId="77777777" w:rsidR="003B7147" w:rsidRPr="00A86404" w:rsidRDefault="00FF7EB5" w:rsidP="004B5DC0">
      <w:pPr>
        <w:pStyle w:val="Heading2"/>
        <w:numPr>
          <w:ilvl w:val="1"/>
          <w:numId w:val="24"/>
        </w:numPr>
        <w:jc w:val="both"/>
        <w:rPr>
          <w:lang w:val="en-GB"/>
        </w:rPr>
      </w:pPr>
      <w:bookmarkStart w:id="21" w:name="_Toc480800364"/>
      <w:r w:rsidRPr="00A86404">
        <w:rPr>
          <w:noProof/>
          <w:lang w:val="en-GB" w:eastAsia="en-GB"/>
        </w:rPr>
        <w:drawing>
          <wp:anchor distT="0" distB="0" distL="114300" distR="114300" simplePos="0" relativeHeight="251658240" behindDoc="0" locked="0" layoutInCell="1" allowOverlap="1" wp14:anchorId="006D62CE" wp14:editId="7F741B73">
            <wp:simplePos x="0" y="0"/>
            <wp:positionH relativeFrom="column">
              <wp:posOffset>2917190</wp:posOffset>
            </wp:positionH>
            <wp:positionV relativeFrom="paragraph">
              <wp:posOffset>30480</wp:posOffset>
            </wp:positionV>
            <wp:extent cx="3441700" cy="2760345"/>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176585" w:rsidRPr="00A86404">
        <w:rPr>
          <w:lang w:val="en-GB"/>
        </w:rPr>
        <w:t>Data collection</w:t>
      </w:r>
      <w:bookmarkEnd w:id="21"/>
    </w:p>
    <w:p w14:paraId="4BA286D8" w14:textId="77777777" w:rsidR="001A2872" w:rsidRPr="00A86404" w:rsidRDefault="003B7147" w:rsidP="004B5DC0">
      <w:pPr>
        <w:pStyle w:val="Heading3"/>
        <w:jc w:val="both"/>
        <w:rPr>
          <w:lang w:val="en-GB"/>
        </w:rPr>
      </w:pPr>
      <w:bookmarkStart w:id="22" w:name="_Toc480800365"/>
      <w:r w:rsidRPr="00A86404">
        <w:rPr>
          <w:lang w:val="en-GB"/>
        </w:rPr>
        <w:t>4</w:t>
      </w:r>
      <w:r w:rsidR="001A2872" w:rsidRPr="00A86404">
        <w:rPr>
          <w:lang w:val="en-GB"/>
        </w:rPr>
        <w:t xml:space="preserve">-5-1- </w:t>
      </w:r>
      <w:r w:rsidR="00176585" w:rsidRPr="00A86404">
        <w:rPr>
          <w:lang w:val="en-GB"/>
        </w:rPr>
        <w:t>Methods and tools</w:t>
      </w:r>
      <w:bookmarkEnd w:id="22"/>
    </w:p>
    <w:p w14:paraId="351BFCCA" w14:textId="77777777" w:rsidR="00C43E3E" w:rsidRPr="00A86404" w:rsidRDefault="00C43E3E" w:rsidP="004B5DC0">
      <w:pPr>
        <w:jc w:val="both"/>
        <w:rPr>
          <w:lang w:val="en-GB"/>
        </w:rPr>
      </w:pPr>
      <w:r w:rsidRPr="00A86404">
        <w:rPr>
          <w:lang w:val="en-GB"/>
        </w:rPr>
        <w:t xml:space="preserve">The data collection </w:t>
      </w:r>
      <w:r w:rsidR="00410118" w:rsidRPr="00A86404">
        <w:rPr>
          <w:lang w:val="en-GB"/>
        </w:rPr>
        <w:t>for the action</w:t>
      </w:r>
      <w:r w:rsidR="00750230" w:rsidRPr="00A86404">
        <w:rPr>
          <w:lang w:val="en-GB"/>
        </w:rPr>
        <w:t>-</w:t>
      </w:r>
      <w:r w:rsidR="00410118" w:rsidRPr="00A86404">
        <w:rPr>
          <w:lang w:val="en-GB"/>
        </w:rPr>
        <w:t xml:space="preserve">research </w:t>
      </w:r>
      <w:r w:rsidR="000E6538" w:rsidRPr="00A86404">
        <w:rPr>
          <w:lang w:val="en-GB"/>
        </w:rPr>
        <w:t>can</w:t>
      </w:r>
      <w:r w:rsidR="00410118" w:rsidRPr="00A86404">
        <w:rPr>
          <w:lang w:val="en-GB"/>
        </w:rPr>
        <w:t xml:space="preserve"> be broken down in different phases:</w:t>
      </w:r>
    </w:p>
    <w:p w14:paraId="0DBD8F94" w14:textId="77777777" w:rsidR="00410118" w:rsidRPr="00A86404" w:rsidRDefault="00410118" w:rsidP="004B5DC0">
      <w:pPr>
        <w:pStyle w:val="ListParagraph"/>
        <w:numPr>
          <w:ilvl w:val="0"/>
          <w:numId w:val="20"/>
        </w:numPr>
        <w:jc w:val="both"/>
        <w:rPr>
          <w:lang w:val="en-GB"/>
        </w:rPr>
      </w:pPr>
      <w:r w:rsidRPr="00A86404">
        <w:rPr>
          <w:lang w:val="en-GB"/>
        </w:rPr>
        <w:t>Stakeholder engagement</w:t>
      </w:r>
    </w:p>
    <w:p w14:paraId="3C39CB1A" w14:textId="77777777" w:rsidR="00410118" w:rsidRPr="00A86404" w:rsidRDefault="00C15351" w:rsidP="004B5DC0">
      <w:pPr>
        <w:pStyle w:val="ListParagraph"/>
        <w:numPr>
          <w:ilvl w:val="0"/>
          <w:numId w:val="20"/>
        </w:numPr>
        <w:jc w:val="both"/>
        <w:rPr>
          <w:lang w:val="en-GB"/>
        </w:rPr>
      </w:pPr>
      <w:r w:rsidRPr="00A86404">
        <w:rPr>
          <w:lang w:val="en-GB"/>
        </w:rPr>
        <w:t>T</w:t>
      </w:r>
      <w:r w:rsidR="00410118" w:rsidRPr="00A86404">
        <w:rPr>
          <w:lang w:val="en-GB"/>
        </w:rPr>
        <w:t>esting of the questionnaire</w:t>
      </w:r>
    </w:p>
    <w:p w14:paraId="10316FFA" w14:textId="77777777" w:rsidR="00410118" w:rsidRPr="00A86404" w:rsidRDefault="00410118" w:rsidP="004B5DC0">
      <w:pPr>
        <w:pStyle w:val="ListParagraph"/>
        <w:numPr>
          <w:ilvl w:val="0"/>
          <w:numId w:val="20"/>
        </w:numPr>
        <w:jc w:val="both"/>
        <w:rPr>
          <w:lang w:val="en-GB"/>
        </w:rPr>
      </w:pPr>
      <w:r w:rsidRPr="00A86404">
        <w:rPr>
          <w:lang w:val="en-GB"/>
        </w:rPr>
        <w:t>Training of enumerators</w:t>
      </w:r>
    </w:p>
    <w:p w14:paraId="53A180E4" w14:textId="77777777" w:rsidR="00410118" w:rsidRPr="00A86404" w:rsidRDefault="00410118" w:rsidP="004B5DC0">
      <w:pPr>
        <w:pStyle w:val="ListParagraph"/>
        <w:numPr>
          <w:ilvl w:val="0"/>
          <w:numId w:val="20"/>
        </w:numPr>
        <w:jc w:val="both"/>
        <w:rPr>
          <w:lang w:val="en-GB"/>
        </w:rPr>
      </w:pPr>
      <w:r w:rsidRPr="00A86404">
        <w:rPr>
          <w:lang w:val="en-GB"/>
        </w:rPr>
        <w:t>Data collection</w:t>
      </w:r>
    </w:p>
    <w:p w14:paraId="75DA9812" w14:textId="77777777" w:rsidR="00F3190F" w:rsidRPr="00A86404" w:rsidRDefault="00C15D53" w:rsidP="004B5DC0">
      <w:pPr>
        <w:pStyle w:val="ListParagraph"/>
        <w:numPr>
          <w:ilvl w:val="0"/>
          <w:numId w:val="20"/>
        </w:numPr>
        <w:jc w:val="both"/>
        <w:rPr>
          <w:lang w:val="en-GB"/>
        </w:rPr>
      </w:pPr>
      <w:r w:rsidRPr="00A86404">
        <w:rPr>
          <w:lang w:val="en-GB"/>
        </w:rPr>
        <w:t xml:space="preserve">Review period/ </w:t>
      </w:r>
      <w:r w:rsidR="00410118" w:rsidRPr="00A86404">
        <w:rPr>
          <w:lang w:val="en-GB"/>
        </w:rPr>
        <w:t>Evaluation</w:t>
      </w:r>
    </w:p>
    <w:p w14:paraId="5E08E44C" w14:textId="77777777" w:rsidR="00AA239F" w:rsidRPr="00A86404" w:rsidRDefault="00AA239F" w:rsidP="004B5DC0">
      <w:pPr>
        <w:jc w:val="both"/>
        <w:rPr>
          <w:lang w:val="en-GB"/>
        </w:rPr>
      </w:pPr>
    </w:p>
    <w:p w14:paraId="162B17E5" w14:textId="705ED4A8" w:rsidR="00AA239F" w:rsidRPr="00A86404" w:rsidRDefault="00AA239F" w:rsidP="004B5DC0">
      <w:pPr>
        <w:jc w:val="both"/>
        <w:rPr>
          <w:lang w:val="en-GB"/>
        </w:rPr>
      </w:pPr>
      <w:r w:rsidRPr="00A86404">
        <w:rPr>
          <w:lang w:val="en-GB"/>
        </w:rPr>
        <w:t xml:space="preserve">During the </w:t>
      </w:r>
      <w:r w:rsidRPr="00A86404">
        <w:rPr>
          <w:b/>
          <w:lang w:val="en-GB"/>
        </w:rPr>
        <w:t xml:space="preserve">stakeholder engagement </w:t>
      </w:r>
      <w:r w:rsidRPr="00A86404">
        <w:rPr>
          <w:lang w:val="en-GB"/>
        </w:rPr>
        <w:t xml:space="preserve">phase, </w:t>
      </w:r>
      <w:r w:rsidR="00C15D53" w:rsidRPr="00A86404">
        <w:rPr>
          <w:lang w:val="en-GB"/>
        </w:rPr>
        <w:t xml:space="preserve">HI </w:t>
      </w:r>
      <w:r w:rsidRPr="00A86404">
        <w:rPr>
          <w:lang w:val="en-GB"/>
        </w:rPr>
        <w:t xml:space="preserve">will meet with the humanitarian actors (decision-makers and data used) identified as part of the mapping and agree on the modalities of the collaboration. </w:t>
      </w:r>
      <w:r w:rsidR="00C15D53" w:rsidRPr="00A86404">
        <w:rPr>
          <w:lang w:val="en-GB"/>
        </w:rPr>
        <w:t xml:space="preserve">HI </w:t>
      </w:r>
      <w:r w:rsidRPr="00A86404">
        <w:rPr>
          <w:lang w:val="en-GB"/>
        </w:rPr>
        <w:t xml:space="preserve">will then </w:t>
      </w:r>
      <w:r w:rsidRPr="00A86404">
        <w:rPr>
          <w:b/>
          <w:lang w:val="en-GB"/>
        </w:rPr>
        <w:t xml:space="preserve">test the </w:t>
      </w:r>
      <w:r w:rsidR="00F51796">
        <w:rPr>
          <w:b/>
          <w:lang w:val="en-GB"/>
        </w:rPr>
        <w:t xml:space="preserve">WG </w:t>
      </w:r>
      <w:r w:rsidRPr="00A86404">
        <w:rPr>
          <w:b/>
          <w:lang w:val="en-GB"/>
        </w:rPr>
        <w:t xml:space="preserve">questionnaire </w:t>
      </w:r>
      <w:r w:rsidRPr="00A86404">
        <w:rPr>
          <w:lang w:val="en-GB"/>
        </w:rPr>
        <w:t>for two reasons; first to confirm the validity of the translation in the context and second to understand how people understand the question in a particular setting. Once we are confident in the questionnaire</w:t>
      </w:r>
      <w:r w:rsidR="00F51796">
        <w:rPr>
          <w:lang w:val="en-GB"/>
        </w:rPr>
        <w:t xml:space="preserve"> within the selected setting</w:t>
      </w:r>
      <w:r w:rsidRPr="00A86404">
        <w:rPr>
          <w:lang w:val="en-GB"/>
        </w:rPr>
        <w:t xml:space="preserve">, </w:t>
      </w:r>
      <w:r w:rsidR="003144BD" w:rsidRPr="00A86404">
        <w:rPr>
          <w:lang w:val="en-GB"/>
        </w:rPr>
        <w:t xml:space="preserve">HI </w:t>
      </w:r>
      <w:r w:rsidRPr="00A86404">
        <w:rPr>
          <w:lang w:val="en-GB"/>
        </w:rPr>
        <w:t xml:space="preserve">will work with </w:t>
      </w:r>
      <w:r w:rsidR="00380AE2" w:rsidRPr="00A86404">
        <w:rPr>
          <w:lang w:val="en-GB"/>
        </w:rPr>
        <w:t xml:space="preserve">humanitarian actors </w:t>
      </w:r>
      <w:r w:rsidRPr="00A86404">
        <w:rPr>
          <w:lang w:val="en-GB"/>
        </w:rPr>
        <w:t>to adapt their data collection tool to include the WG questions</w:t>
      </w:r>
      <w:r w:rsidR="000E6538" w:rsidRPr="00A86404">
        <w:rPr>
          <w:lang w:val="en-GB"/>
        </w:rPr>
        <w:t xml:space="preserve"> in the most relevant way for them</w:t>
      </w:r>
      <w:r w:rsidRPr="00A86404">
        <w:rPr>
          <w:lang w:val="en-GB"/>
        </w:rPr>
        <w:t xml:space="preserve"> and </w:t>
      </w:r>
      <w:r w:rsidRPr="00A86404">
        <w:rPr>
          <w:b/>
          <w:lang w:val="en-GB"/>
        </w:rPr>
        <w:t xml:space="preserve">train the enumerators. </w:t>
      </w:r>
      <w:r w:rsidRPr="00A86404">
        <w:rPr>
          <w:lang w:val="en-GB"/>
        </w:rPr>
        <w:t>It will be an opportunity to gather qualitative</w:t>
      </w:r>
      <w:r w:rsidR="000E6538" w:rsidRPr="00A86404">
        <w:rPr>
          <w:lang w:val="en-GB"/>
        </w:rPr>
        <w:t xml:space="preserve"> information</w:t>
      </w:r>
      <w:r w:rsidRPr="00A86404">
        <w:rPr>
          <w:lang w:val="en-GB"/>
        </w:rPr>
        <w:t xml:space="preserve"> on the training needs and revised data collection tool. </w:t>
      </w:r>
      <w:r w:rsidR="007A6CC8" w:rsidRPr="00A86404">
        <w:rPr>
          <w:lang w:val="en-GB"/>
        </w:rPr>
        <w:t xml:space="preserve">The </w:t>
      </w:r>
      <w:r w:rsidR="007A6CC8" w:rsidRPr="00A86404">
        <w:rPr>
          <w:b/>
          <w:lang w:val="en-GB"/>
        </w:rPr>
        <w:t xml:space="preserve">data collection </w:t>
      </w:r>
      <w:r w:rsidR="00E0512F" w:rsidRPr="00A86404">
        <w:rPr>
          <w:lang w:val="en-GB"/>
        </w:rPr>
        <w:t>phase is where the majority of the data will be collected</w:t>
      </w:r>
      <w:r w:rsidR="000E6538" w:rsidRPr="00A86404">
        <w:rPr>
          <w:lang w:val="en-GB"/>
        </w:rPr>
        <w:t xml:space="preserve"> for the action-research</w:t>
      </w:r>
      <w:r w:rsidR="00E0512F" w:rsidRPr="00A86404">
        <w:rPr>
          <w:lang w:val="en-GB"/>
        </w:rPr>
        <w:t xml:space="preserve">. It is where </w:t>
      </w:r>
      <w:r w:rsidR="003144BD" w:rsidRPr="00A86404">
        <w:rPr>
          <w:lang w:val="en-GB"/>
        </w:rPr>
        <w:t xml:space="preserve">HI </w:t>
      </w:r>
      <w:r w:rsidR="00E0512F" w:rsidRPr="00A86404">
        <w:rPr>
          <w:lang w:val="en-GB"/>
        </w:rPr>
        <w:t xml:space="preserve">will gather qualitative data to (1) assess how the WG performs in humanitarian actions and in different contexts, </w:t>
      </w:r>
      <w:r w:rsidR="003144BD" w:rsidRPr="00A86404">
        <w:rPr>
          <w:lang w:val="en-GB"/>
        </w:rPr>
        <w:t xml:space="preserve">and </w:t>
      </w:r>
      <w:r w:rsidR="00E0512F" w:rsidRPr="00A86404">
        <w:rPr>
          <w:lang w:val="en-GB"/>
        </w:rPr>
        <w:t xml:space="preserve">(2) understand the process required to collect data on persons with disabilities in humanitarian actions. There will be frequent </w:t>
      </w:r>
      <w:r w:rsidR="00E0512F" w:rsidRPr="00A86404">
        <w:rPr>
          <w:b/>
          <w:lang w:val="en-GB"/>
        </w:rPr>
        <w:t xml:space="preserve">reviews </w:t>
      </w:r>
      <w:r w:rsidR="00E0512F" w:rsidRPr="00A86404">
        <w:rPr>
          <w:lang w:val="en-GB"/>
        </w:rPr>
        <w:t>of the data collected by the</w:t>
      </w:r>
      <w:r w:rsidR="000E6538" w:rsidRPr="00A86404">
        <w:rPr>
          <w:lang w:val="en-GB"/>
        </w:rPr>
        <w:t xml:space="preserve"> project</w:t>
      </w:r>
      <w:r w:rsidR="00E0512F" w:rsidRPr="00A86404">
        <w:rPr>
          <w:lang w:val="en-GB"/>
        </w:rPr>
        <w:t xml:space="preserve"> working group </w:t>
      </w:r>
      <w:r w:rsidR="000E6538" w:rsidRPr="00A86404">
        <w:rPr>
          <w:lang w:val="en-GB"/>
        </w:rPr>
        <w:t>which will</w:t>
      </w:r>
      <w:r w:rsidR="00E0512F" w:rsidRPr="00A86404">
        <w:rPr>
          <w:lang w:val="en-GB"/>
        </w:rPr>
        <w:t xml:space="preserve"> be fed back to </w:t>
      </w:r>
      <w:r w:rsidR="00E0512F" w:rsidRPr="00A86404">
        <w:rPr>
          <w:lang w:val="en-GB"/>
        </w:rPr>
        <w:lastRenderedPageBreak/>
        <w:t xml:space="preserve">the data users and decision makers of each organisation – allowing if necessary to make changes in the implementation of the action-research. The same process of </w:t>
      </w:r>
      <w:r w:rsidR="00E0512F" w:rsidRPr="00A86404">
        <w:rPr>
          <w:b/>
          <w:lang w:val="en-GB"/>
        </w:rPr>
        <w:t xml:space="preserve">testing, training and data collection </w:t>
      </w:r>
      <w:r w:rsidR="00E0512F" w:rsidRPr="00A86404">
        <w:rPr>
          <w:lang w:val="en-GB"/>
        </w:rPr>
        <w:t xml:space="preserve">will then be carried out until the next review – starting the cycle all over again until the </w:t>
      </w:r>
      <w:r w:rsidR="00F51796">
        <w:rPr>
          <w:lang w:val="en-GB"/>
        </w:rPr>
        <w:t xml:space="preserve">end of the </w:t>
      </w:r>
      <w:r w:rsidR="003144BD" w:rsidRPr="00A86404">
        <w:rPr>
          <w:b/>
          <w:lang w:val="en-GB"/>
        </w:rPr>
        <w:t>review period/</w:t>
      </w:r>
      <w:r w:rsidR="00E0512F" w:rsidRPr="00A86404">
        <w:rPr>
          <w:b/>
          <w:lang w:val="en-GB"/>
        </w:rPr>
        <w:t xml:space="preserve">evaluation. </w:t>
      </w:r>
      <w:r w:rsidR="00E0512F" w:rsidRPr="00A86404">
        <w:rPr>
          <w:lang w:val="en-GB"/>
        </w:rPr>
        <w:t xml:space="preserve">During the </w:t>
      </w:r>
      <w:r w:rsidR="00E0512F" w:rsidRPr="00A86404">
        <w:rPr>
          <w:b/>
          <w:lang w:val="en-GB"/>
        </w:rPr>
        <w:t xml:space="preserve">evaluation, </w:t>
      </w:r>
      <w:r w:rsidR="00E0512F" w:rsidRPr="00A86404">
        <w:rPr>
          <w:lang w:val="en-GB"/>
        </w:rPr>
        <w:t xml:space="preserve">the </w:t>
      </w:r>
      <w:r w:rsidR="000E6538" w:rsidRPr="00A86404">
        <w:rPr>
          <w:lang w:val="en-GB"/>
        </w:rPr>
        <w:t>finalised data collection tool which includes the</w:t>
      </w:r>
      <w:r w:rsidR="00E0512F" w:rsidRPr="00A86404">
        <w:rPr>
          <w:lang w:val="en-GB"/>
        </w:rPr>
        <w:t xml:space="preserve"> WG</w:t>
      </w:r>
      <w:r w:rsidR="003144BD" w:rsidRPr="00A86404">
        <w:rPr>
          <w:lang w:val="en-GB"/>
        </w:rPr>
        <w:t xml:space="preserve"> questions </w:t>
      </w:r>
      <w:r w:rsidR="00E0512F" w:rsidRPr="00A86404">
        <w:rPr>
          <w:lang w:val="en-GB"/>
        </w:rPr>
        <w:t xml:space="preserve">will be tested </w:t>
      </w:r>
      <w:r w:rsidR="00F51796">
        <w:rPr>
          <w:lang w:val="en-GB"/>
        </w:rPr>
        <w:t>with</w:t>
      </w:r>
      <w:r w:rsidR="00F51796" w:rsidRPr="00A86404">
        <w:rPr>
          <w:lang w:val="en-GB"/>
        </w:rPr>
        <w:t xml:space="preserve"> </w:t>
      </w:r>
      <w:r w:rsidR="00E0512F" w:rsidRPr="00A86404">
        <w:rPr>
          <w:lang w:val="en-GB"/>
        </w:rPr>
        <w:t xml:space="preserve">a quantitative survey. Findings will also be triangulated with other data collection exercises to understand </w:t>
      </w:r>
      <w:r w:rsidR="00F51796">
        <w:rPr>
          <w:lang w:val="en-GB"/>
        </w:rPr>
        <w:t>which</w:t>
      </w:r>
      <w:r w:rsidR="00E0512F" w:rsidRPr="00A86404">
        <w:rPr>
          <w:lang w:val="en-GB"/>
        </w:rPr>
        <w:t xml:space="preserve"> inclusion gaps </w:t>
      </w:r>
      <w:r w:rsidR="003144BD" w:rsidRPr="00A86404">
        <w:rPr>
          <w:lang w:val="en-GB"/>
        </w:rPr>
        <w:t>remain</w:t>
      </w:r>
      <w:r w:rsidR="00E0512F" w:rsidRPr="00A86404">
        <w:rPr>
          <w:lang w:val="en-GB"/>
        </w:rPr>
        <w:t>.</w:t>
      </w:r>
    </w:p>
    <w:p w14:paraId="0E406F55" w14:textId="77777777" w:rsidR="00410118" w:rsidRPr="00A86404" w:rsidRDefault="00410118" w:rsidP="004B5DC0">
      <w:pPr>
        <w:pStyle w:val="Heading4"/>
        <w:jc w:val="both"/>
        <w:rPr>
          <w:rStyle w:val="Strong"/>
          <w:rFonts w:asciiTheme="minorHAnsi" w:hAnsiTheme="minorHAnsi"/>
          <w:b/>
          <w:i w:val="0"/>
          <w:color w:val="auto"/>
          <w:lang w:val="en-GB"/>
        </w:rPr>
      </w:pPr>
      <w:r w:rsidRPr="00A86404">
        <w:rPr>
          <w:rStyle w:val="Strong"/>
          <w:rFonts w:asciiTheme="minorHAnsi" w:hAnsiTheme="minorHAnsi"/>
          <w:b/>
          <w:i w:val="0"/>
          <w:color w:val="auto"/>
          <w:lang w:val="en-GB"/>
        </w:rPr>
        <w:t>Stakeholder engagement</w:t>
      </w:r>
    </w:p>
    <w:p w14:paraId="58FBB9C3" w14:textId="77777777" w:rsidR="00B73A06" w:rsidRPr="00A86404" w:rsidRDefault="000E6538" w:rsidP="004B5DC0">
      <w:pPr>
        <w:jc w:val="both"/>
        <w:rPr>
          <w:rStyle w:val="Strong"/>
          <w:b w:val="0"/>
          <w:lang w:val="en-GB"/>
        </w:rPr>
      </w:pPr>
      <w:r w:rsidRPr="00A86404">
        <w:rPr>
          <w:rStyle w:val="Strong"/>
          <w:b w:val="0"/>
          <w:lang w:val="en-GB"/>
        </w:rPr>
        <w:t>During the meeting with the different stakeholders, it will be essential to determine</w:t>
      </w:r>
      <w:r w:rsidR="00B73A06" w:rsidRPr="00A86404">
        <w:rPr>
          <w:rStyle w:val="Strong"/>
          <w:b w:val="0"/>
          <w:lang w:val="en-GB"/>
        </w:rPr>
        <w:t xml:space="preserve"> the information needs in terms of disability, the purpose of collecting data on persons with disabilities and what WG questions is most appropriate in that respect: the short set of questions, the extended set of questions, the extended ‘light’ or the child functioning module. </w:t>
      </w:r>
    </w:p>
    <w:p w14:paraId="4C125C49" w14:textId="77777777" w:rsidR="00B73A06" w:rsidRPr="00A86404" w:rsidRDefault="00B73A06" w:rsidP="004B5DC0">
      <w:pPr>
        <w:jc w:val="both"/>
        <w:rPr>
          <w:rStyle w:val="Strong"/>
          <w:b w:val="0"/>
          <w:lang w:val="en-GB"/>
        </w:rPr>
      </w:pPr>
    </w:p>
    <w:p w14:paraId="776B2C51" w14:textId="5A7AE061" w:rsidR="00FF7EB5" w:rsidRPr="001B40DF" w:rsidRDefault="00B73A06" w:rsidP="004B5DC0">
      <w:pPr>
        <w:jc w:val="both"/>
        <w:rPr>
          <w:rStyle w:val="Strong"/>
          <w:b w:val="0"/>
          <w:lang w:val="en-GB"/>
        </w:rPr>
      </w:pPr>
      <w:r w:rsidRPr="00A86404">
        <w:rPr>
          <w:lang w:val="en-GB"/>
        </w:rPr>
        <w:t>T</w:t>
      </w:r>
      <w:r w:rsidRPr="001B40DF">
        <w:rPr>
          <w:lang w:val="en-GB"/>
        </w:rPr>
        <w:t xml:space="preserve">here will be no ad hoc data collection exclusively for research purposes. All testing will be linked with an existing data collection process performed by the partner </w:t>
      </w:r>
      <w:r w:rsidR="0099238A" w:rsidRPr="001B40DF">
        <w:rPr>
          <w:lang w:val="en-GB"/>
        </w:rPr>
        <w:t>organization</w:t>
      </w:r>
      <w:r w:rsidRPr="001B40DF">
        <w:rPr>
          <w:lang w:val="en-GB"/>
        </w:rPr>
        <w:t>.</w:t>
      </w:r>
      <w:r w:rsidRPr="001B40DF">
        <w:rPr>
          <w:rStyle w:val="Strong"/>
          <w:b w:val="0"/>
          <w:lang w:val="en-GB"/>
        </w:rPr>
        <w:t xml:space="preserve"> As such the meeting will also be used to discuss: when</w:t>
      </w:r>
      <w:r w:rsidR="000E6538" w:rsidRPr="001B40DF">
        <w:rPr>
          <w:rStyle w:val="Strong"/>
          <w:b w:val="0"/>
          <w:lang w:val="en-GB"/>
        </w:rPr>
        <w:t xml:space="preserve"> in the humanitarian project cycle is it useful to collect this data? What is most relevant tool that we can adapt? What are the training needs for the enumerators? How will the data be analysed and subsequently used? These might be different from different humanitarian actors working in different sectors and contexts. </w:t>
      </w:r>
      <w:r w:rsidR="006158E9">
        <w:rPr>
          <w:rStyle w:val="Strong"/>
          <w:b w:val="0"/>
          <w:lang w:val="en-GB"/>
        </w:rPr>
        <w:t xml:space="preserve"> At this stage, we will also discuss with humanitarian actors how the data will be used and what indicators will be measured. HI will support ea</w:t>
      </w:r>
      <w:r w:rsidR="006158E9" w:rsidRPr="006158E9">
        <w:rPr>
          <w:rStyle w:val="Strong"/>
          <w:b w:val="0"/>
          <w:lang w:val="en-GB"/>
        </w:rPr>
        <w:t>ch organi</w:t>
      </w:r>
      <w:r w:rsidR="006158E9">
        <w:rPr>
          <w:rStyle w:val="Strong"/>
          <w:b w:val="0"/>
          <w:lang w:val="en-GB"/>
        </w:rPr>
        <w:t>s</w:t>
      </w:r>
      <w:r w:rsidR="006158E9" w:rsidRPr="006158E9">
        <w:rPr>
          <w:rStyle w:val="Strong"/>
          <w:b w:val="0"/>
          <w:lang w:val="en-GB"/>
        </w:rPr>
        <w:t>ation to figure out how to best use</w:t>
      </w:r>
      <w:r w:rsidR="006158E9">
        <w:rPr>
          <w:rStyle w:val="Strong"/>
          <w:b w:val="0"/>
          <w:lang w:val="en-GB"/>
        </w:rPr>
        <w:t xml:space="preserve"> this data within their mandate</w:t>
      </w:r>
      <w:r w:rsidR="006158E9" w:rsidRPr="006158E9">
        <w:rPr>
          <w:rStyle w:val="Strong"/>
          <w:b w:val="0"/>
          <w:lang w:val="en-GB"/>
        </w:rPr>
        <w:t>.</w:t>
      </w:r>
      <w:bookmarkStart w:id="23" w:name="_GoBack"/>
      <w:bookmarkEnd w:id="23"/>
    </w:p>
    <w:p w14:paraId="65900A6C" w14:textId="77777777" w:rsidR="000E6538" w:rsidRPr="001B40DF" w:rsidRDefault="000E6538" w:rsidP="004B5DC0">
      <w:pPr>
        <w:jc w:val="both"/>
        <w:rPr>
          <w:rStyle w:val="Strong"/>
          <w:b w:val="0"/>
          <w:lang w:val="en-GB"/>
        </w:rPr>
      </w:pPr>
    </w:p>
    <w:p w14:paraId="61ECB9C2" w14:textId="078A0B5D" w:rsidR="000D70F0" w:rsidRPr="001B40DF" w:rsidRDefault="00C15351" w:rsidP="004B5DC0">
      <w:pPr>
        <w:jc w:val="both"/>
        <w:rPr>
          <w:lang w:val="en-GB"/>
        </w:rPr>
      </w:pPr>
      <w:r w:rsidRPr="001B40DF">
        <w:rPr>
          <w:rStyle w:val="Strong"/>
          <w:b w:val="0"/>
          <w:lang w:val="en-GB"/>
        </w:rPr>
        <w:t xml:space="preserve">Once the terms of the collaboration have been agreed with the organisation’s decision makers, </w:t>
      </w:r>
      <w:r w:rsidR="009C6A21" w:rsidRPr="001B40DF">
        <w:rPr>
          <w:rStyle w:val="Strong"/>
          <w:b w:val="0"/>
          <w:lang w:val="en-GB"/>
        </w:rPr>
        <w:t xml:space="preserve">HI </w:t>
      </w:r>
      <w:r w:rsidRPr="001B40DF">
        <w:rPr>
          <w:rStyle w:val="Strong"/>
          <w:b w:val="0"/>
          <w:lang w:val="en-GB"/>
        </w:rPr>
        <w:t xml:space="preserve">will </w:t>
      </w:r>
      <w:r w:rsidR="00887F0B">
        <w:rPr>
          <w:rStyle w:val="Strong"/>
          <w:b w:val="0"/>
          <w:lang w:val="en-GB"/>
        </w:rPr>
        <w:t xml:space="preserve">work with the organisation to include the WG questions in the existing data collection tool. HI will also </w:t>
      </w:r>
      <w:r w:rsidRPr="001B40DF">
        <w:rPr>
          <w:rStyle w:val="Strong"/>
          <w:b w:val="0"/>
          <w:lang w:val="en-GB"/>
        </w:rPr>
        <w:t xml:space="preserve">carry out </w:t>
      </w:r>
      <w:r w:rsidRPr="001B40DF">
        <w:rPr>
          <w:rStyle w:val="Strong"/>
          <w:lang w:val="en-GB"/>
        </w:rPr>
        <w:t>key information interviews</w:t>
      </w:r>
      <w:r w:rsidRPr="001B40DF">
        <w:rPr>
          <w:rStyle w:val="Strong"/>
          <w:b w:val="0"/>
          <w:lang w:val="en-GB"/>
        </w:rPr>
        <w:t xml:space="preserve"> with the data users to understand</w:t>
      </w:r>
      <w:r w:rsidR="000D70F0" w:rsidRPr="001B40DF">
        <w:rPr>
          <w:lang w:val="en-GB"/>
        </w:rPr>
        <w:t xml:space="preserve"> the</w:t>
      </w:r>
      <w:r w:rsidRPr="001B40DF">
        <w:rPr>
          <w:lang w:val="en-GB"/>
        </w:rPr>
        <w:t>ir</w:t>
      </w:r>
      <w:r w:rsidR="000D70F0" w:rsidRPr="001B40DF">
        <w:rPr>
          <w:lang w:val="en-GB"/>
        </w:rPr>
        <w:t xml:space="preserve"> expectations around the project, data collection, analysis and use for programming.</w:t>
      </w:r>
      <w:r w:rsidRPr="001B40DF">
        <w:rPr>
          <w:lang w:val="en-GB"/>
        </w:rPr>
        <w:t xml:space="preserve"> </w:t>
      </w:r>
      <w:r w:rsidR="00F3190F" w:rsidRPr="001B40DF">
        <w:rPr>
          <w:lang w:val="en-GB"/>
        </w:rPr>
        <w:t xml:space="preserve"> </w:t>
      </w:r>
      <w:r w:rsidRPr="001B40DF">
        <w:rPr>
          <w:lang w:val="en-GB"/>
        </w:rPr>
        <w:t>A semi structured interview guide will be created by the Project Manager and translated by</w:t>
      </w:r>
      <w:r w:rsidR="000E6538" w:rsidRPr="001B40DF">
        <w:rPr>
          <w:lang w:val="en-GB"/>
        </w:rPr>
        <w:t xml:space="preserve"> each in-country Project O</w:t>
      </w:r>
      <w:r w:rsidRPr="001B40DF">
        <w:rPr>
          <w:lang w:val="en-GB"/>
        </w:rPr>
        <w:t>fficer. The interview guide will cover the following themes: k</w:t>
      </w:r>
      <w:r w:rsidR="000D70F0" w:rsidRPr="001B40DF">
        <w:rPr>
          <w:lang w:val="en-GB"/>
        </w:rPr>
        <w:t>nowledge of the WG questions, expectation from the project, concerns, foreseen use of the data</w:t>
      </w:r>
      <w:r w:rsidRPr="001B40DF">
        <w:rPr>
          <w:lang w:val="en-GB"/>
        </w:rPr>
        <w:t>.</w:t>
      </w:r>
    </w:p>
    <w:p w14:paraId="519F303A" w14:textId="77777777" w:rsidR="00C15351" w:rsidRPr="001B40DF" w:rsidRDefault="00C15351" w:rsidP="004B5DC0">
      <w:pPr>
        <w:pStyle w:val="Heading4"/>
        <w:jc w:val="both"/>
        <w:rPr>
          <w:rFonts w:asciiTheme="minorHAnsi" w:hAnsiTheme="minorHAnsi"/>
          <w:b w:val="0"/>
          <w:i w:val="0"/>
          <w:color w:val="auto"/>
          <w:lang w:val="en-GB"/>
        </w:rPr>
      </w:pPr>
      <w:r w:rsidRPr="001B40DF">
        <w:rPr>
          <w:rStyle w:val="Strong"/>
          <w:rFonts w:asciiTheme="minorHAnsi" w:hAnsiTheme="minorHAnsi"/>
          <w:b/>
          <w:i w:val="0"/>
          <w:color w:val="auto"/>
          <w:lang w:val="en-GB"/>
        </w:rPr>
        <w:t>Testing of the questionnaire</w:t>
      </w:r>
    </w:p>
    <w:p w14:paraId="6309F85C" w14:textId="5FB0C853" w:rsidR="000E6538" w:rsidRPr="001B40DF" w:rsidRDefault="00C15351" w:rsidP="000E6538">
      <w:pPr>
        <w:jc w:val="both"/>
        <w:rPr>
          <w:lang w:val="en-GB"/>
        </w:rPr>
      </w:pPr>
      <w:r w:rsidRPr="001B40DF">
        <w:rPr>
          <w:rStyle w:val="Strong"/>
          <w:b w:val="0"/>
          <w:lang w:val="en-GB"/>
        </w:rPr>
        <w:t xml:space="preserve">In order to validate the translation of the WG questions, </w:t>
      </w:r>
      <w:r w:rsidRPr="001B40DF">
        <w:rPr>
          <w:rStyle w:val="Strong"/>
          <w:lang w:val="en-GB"/>
        </w:rPr>
        <w:t>cognitive testing</w:t>
      </w:r>
      <w:r w:rsidRPr="001B40DF">
        <w:rPr>
          <w:rStyle w:val="Strong"/>
          <w:b w:val="0"/>
          <w:lang w:val="en-GB"/>
        </w:rPr>
        <w:t xml:space="preserve"> will be performed at the start of the action research with</w:t>
      </w:r>
      <w:r w:rsidR="00FF7EB5" w:rsidRPr="001B40DF">
        <w:rPr>
          <w:rStyle w:val="Strong"/>
          <w:b w:val="0"/>
          <w:lang w:val="en-GB"/>
        </w:rPr>
        <w:t xml:space="preserve"> the surveyed population</w:t>
      </w:r>
      <w:r w:rsidR="00FF7EB5" w:rsidRPr="001B40DF">
        <w:rPr>
          <w:rStyle w:val="FootnoteReference"/>
          <w:bCs/>
          <w:lang w:val="en-GB"/>
        </w:rPr>
        <w:footnoteReference w:id="17"/>
      </w:r>
      <w:r w:rsidR="00FF7EB5" w:rsidRPr="001B40DF">
        <w:rPr>
          <w:rStyle w:val="Strong"/>
          <w:b w:val="0"/>
          <w:lang w:val="en-GB"/>
        </w:rPr>
        <w:t xml:space="preserve"> f</w:t>
      </w:r>
      <w:r w:rsidR="00625E75" w:rsidRPr="001B40DF">
        <w:rPr>
          <w:rStyle w:val="Strong"/>
          <w:b w:val="0"/>
          <w:lang w:val="en-GB"/>
        </w:rPr>
        <w:t xml:space="preserve">rom </w:t>
      </w:r>
      <w:r w:rsidR="00FF7EB5" w:rsidRPr="001B40DF">
        <w:rPr>
          <w:rStyle w:val="Strong"/>
          <w:b w:val="0"/>
          <w:lang w:val="en-GB"/>
        </w:rPr>
        <w:t xml:space="preserve">the </w:t>
      </w:r>
      <w:r w:rsidR="00625E75" w:rsidRPr="001B40DF">
        <w:rPr>
          <w:rStyle w:val="Strong"/>
          <w:b w:val="0"/>
          <w:lang w:val="en-GB"/>
        </w:rPr>
        <w:t>organis</w:t>
      </w:r>
      <w:r w:rsidRPr="001B40DF">
        <w:rPr>
          <w:rStyle w:val="Strong"/>
          <w:b w:val="0"/>
          <w:lang w:val="en-GB"/>
        </w:rPr>
        <w:t>ation</w:t>
      </w:r>
      <w:r w:rsidR="00FF7EB5" w:rsidRPr="001B40DF">
        <w:rPr>
          <w:rStyle w:val="Strong"/>
          <w:b w:val="0"/>
          <w:lang w:val="en-GB"/>
        </w:rPr>
        <w:t>s</w:t>
      </w:r>
      <w:r w:rsidRPr="001B40DF">
        <w:rPr>
          <w:rStyle w:val="Strong"/>
          <w:b w:val="0"/>
          <w:lang w:val="en-GB"/>
        </w:rPr>
        <w:t xml:space="preserve"> taking part in the action-research. I</w:t>
      </w:r>
      <w:r w:rsidRPr="001B40DF">
        <w:rPr>
          <w:lang w:val="en-GB"/>
        </w:rPr>
        <w:t xml:space="preserve">t is the questions that </w:t>
      </w:r>
      <w:r w:rsidR="00F11334" w:rsidRPr="001B40DF">
        <w:rPr>
          <w:lang w:val="en-GB"/>
        </w:rPr>
        <w:t>will be</w:t>
      </w:r>
      <w:r w:rsidRPr="001B40DF">
        <w:rPr>
          <w:lang w:val="en-GB"/>
        </w:rPr>
        <w:t xml:space="preserve"> tested to see how they are interpreted by different types of respondents. The purpose is not to make inferences about the population, but whether different sub-populations interpret the questions in a manner consistent with their intent.</w:t>
      </w:r>
      <w:r w:rsidR="00577F37">
        <w:rPr>
          <w:lang w:val="en-GB"/>
        </w:rPr>
        <w:t xml:space="preserve"> Cognitive testing will be carried out every time a new translation of the WG is carried out or a project happens in a different location where the context is different.</w:t>
      </w:r>
      <w:r w:rsidRPr="001B40DF">
        <w:rPr>
          <w:lang w:val="en-GB"/>
        </w:rPr>
        <w:t xml:space="preserve"> </w:t>
      </w:r>
      <w:r w:rsidR="000E6538" w:rsidRPr="001B40DF">
        <w:rPr>
          <w:lang w:val="en-GB"/>
        </w:rPr>
        <w:t xml:space="preserve">The WG interview guide for cognitive testing will be adapted to each </w:t>
      </w:r>
      <w:r w:rsidR="003D40C5" w:rsidRPr="001B40DF">
        <w:rPr>
          <w:lang w:val="en-GB"/>
        </w:rPr>
        <w:t xml:space="preserve">target </w:t>
      </w:r>
      <w:r w:rsidR="000E6538" w:rsidRPr="001B40DF">
        <w:rPr>
          <w:lang w:val="en-GB"/>
        </w:rPr>
        <w:t>country and is available here:</w:t>
      </w:r>
      <w:r w:rsidR="00FD7461" w:rsidRPr="001B40DF">
        <w:fldChar w:fldCharType="begin"/>
      </w:r>
      <w:r w:rsidR="00FD7461" w:rsidRPr="001B40DF">
        <w:rPr>
          <w:lang w:val="en-GB"/>
        </w:rPr>
        <w:instrText>http://www.washingtongroup-disability.com/wp-content/uploads/2016/0</w:instrText>
      </w:r>
      <w:r w:rsidR="00625E75" w:rsidRPr="001B40DF">
        <w:rPr>
          <w:lang w:val="en-GB"/>
        </w:rPr>
        <w:instrText>2/appendix3_cognitive_test.pdf"</w:instrText>
      </w:r>
      <w:r w:rsidR="00FD7461" w:rsidRPr="001B40DF">
        <w:fldChar w:fldCharType="separate"/>
      </w:r>
      <w:r w:rsidR="000E6538" w:rsidRPr="001B40DF">
        <w:rPr>
          <w:rStyle w:val="Hyperlink"/>
          <w:color w:val="auto"/>
          <w:lang w:val="en-GB"/>
        </w:rPr>
        <w:t>http://www.washingtongroup-disability.com/wp-content/uploads/2016/02/appendix3_cognitive_test.pdf</w:t>
      </w:r>
      <w:r w:rsidR="00FD7461" w:rsidRPr="001B40DF">
        <w:rPr>
          <w:rStyle w:val="Hyperlink"/>
          <w:color w:val="auto"/>
          <w:lang w:val="en-GB"/>
        </w:rPr>
        <w:fldChar w:fldCharType="end"/>
      </w:r>
      <w:r w:rsidR="000E6538" w:rsidRPr="001B40DF">
        <w:rPr>
          <w:lang w:val="en-GB"/>
        </w:rPr>
        <w:t xml:space="preserve"> </w:t>
      </w:r>
    </w:p>
    <w:p w14:paraId="1089D2B7" w14:textId="77777777" w:rsidR="00C15351" w:rsidRPr="001B40DF" w:rsidRDefault="00C15351" w:rsidP="004B5DC0">
      <w:pPr>
        <w:jc w:val="both"/>
        <w:rPr>
          <w:rStyle w:val="Strong"/>
          <w:b w:val="0"/>
          <w:lang w:val="en-GB"/>
        </w:rPr>
      </w:pPr>
    </w:p>
    <w:p w14:paraId="12658289" w14:textId="7F0FE4B7" w:rsidR="00C15351" w:rsidRPr="001B40DF" w:rsidRDefault="000E6538" w:rsidP="004B5DC0">
      <w:pPr>
        <w:jc w:val="both"/>
        <w:rPr>
          <w:lang w:val="en-GB"/>
        </w:rPr>
      </w:pPr>
      <w:r w:rsidRPr="001B40DF">
        <w:rPr>
          <w:lang w:val="en-GB"/>
        </w:rPr>
        <w:t>Cognitive testing does not require a big sample</w:t>
      </w:r>
      <w:r w:rsidR="001B40DF">
        <w:rPr>
          <w:lang w:val="en-GB"/>
        </w:rPr>
        <w:t>, about 30 people. However, in the case of the short set if interviews start getting repetitive, we might stop and have a smaller sample. Cognitive testing</w:t>
      </w:r>
      <w:r w:rsidRPr="001B40DF">
        <w:rPr>
          <w:lang w:val="en-GB"/>
        </w:rPr>
        <w:t xml:space="preserve"> will include</w:t>
      </w:r>
      <w:r w:rsidR="00C15351" w:rsidRPr="001B40DF">
        <w:rPr>
          <w:lang w:val="en-GB"/>
        </w:rPr>
        <w:t>:</w:t>
      </w:r>
    </w:p>
    <w:p w14:paraId="5B4D8341" w14:textId="77777777" w:rsidR="00C15351" w:rsidRPr="001B40DF" w:rsidRDefault="00C15351" w:rsidP="004B5DC0">
      <w:pPr>
        <w:pStyle w:val="ListParagraph"/>
        <w:numPr>
          <w:ilvl w:val="0"/>
          <w:numId w:val="2"/>
        </w:numPr>
        <w:jc w:val="both"/>
        <w:rPr>
          <w:lang w:val="en-GB"/>
        </w:rPr>
      </w:pPr>
      <w:r w:rsidRPr="001B40DF">
        <w:rPr>
          <w:lang w:val="en-GB"/>
        </w:rPr>
        <w:t xml:space="preserve">Respondents who </w:t>
      </w:r>
      <w:r w:rsidR="0064398A" w:rsidRPr="001B40DF">
        <w:rPr>
          <w:lang w:val="en-GB"/>
        </w:rPr>
        <w:t>have activity limitations</w:t>
      </w:r>
      <w:r w:rsidRPr="001B40DF">
        <w:rPr>
          <w:lang w:val="en-GB"/>
        </w:rPr>
        <w:t xml:space="preserve"> in each domain of the WG</w:t>
      </w:r>
      <w:r w:rsidR="003D40C5" w:rsidRPr="001B40DF">
        <w:rPr>
          <w:lang w:val="en-GB"/>
        </w:rPr>
        <w:t>SS of</w:t>
      </w:r>
      <w:r w:rsidR="00625E75" w:rsidRPr="001B40DF">
        <w:rPr>
          <w:lang w:val="en-GB"/>
        </w:rPr>
        <w:t xml:space="preserve"> questions</w:t>
      </w:r>
    </w:p>
    <w:p w14:paraId="47B14B60" w14:textId="77777777" w:rsidR="00C15351" w:rsidRPr="00577F37" w:rsidRDefault="00C15351" w:rsidP="004B5DC0">
      <w:pPr>
        <w:pStyle w:val="ListParagraph"/>
        <w:numPr>
          <w:ilvl w:val="0"/>
          <w:numId w:val="2"/>
        </w:numPr>
        <w:jc w:val="both"/>
        <w:rPr>
          <w:lang w:val="en-GB"/>
        </w:rPr>
      </w:pPr>
      <w:r w:rsidRPr="00577F37">
        <w:rPr>
          <w:lang w:val="en-GB"/>
        </w:rPr>
        <w:t>Respondents who do not have a disability</w:t>
      </w:r>
    </w:p>
    <w:p w14:paraId="77A577E4" w14:textId="77777777" w:rsidR="00C15351" w:rsidRPr="003E6378" w:rsidRDefault="00C15351" w:rsidP="004B5DC0">
      <w:pPr>
        <w:pStyle w:val="ListParagraph"/>
        <w:numPr>
          <w:ilvl w:val="0"/>
          <w:numId w:val="2"/>
        </w:numPr>
        <w:jc w:val="both"/>
        <w:rPr>
          <w:lang w:val="en-GB"/>
        </w:rPr>
      </w:pPr>
      <w:r w:rsidRPr="00577F37">
        <w:rPr>
          <w:lang w:val="en-GB"/>
        </w:rPr>
        <w:t xml:space="preserve">Respondents </w:t>
      </w:r>
      <w:r w:rsidR="003D40C5" w:rsidRPr="00577F37">
        <w:rPr>
          <w:lang w:val="en-GB"/>
        </w:rPr>
        <w:t xml:space="preserve">of </w:t>
      </w:r>
      <w:r w:rsidRPr="00CE5254">
        <w:rPr>
          <w:lang w:val="en-GB"/>
        </w:rPr>
        <w:t>different sex</w:t>
      </w:r>
      <w:r w:rsidR="003D40C5" w:rsidRPr="003E6378">
        <w:rPr>
          <w:lang w:val="en-GB"/>
        </w:rPr>
        <w:t>es</w:t>
      </w:r>
      <w:r w:rsidRPr="003E6378">
        <w:rPr>
          <w:lang w:val="en-GB"/>
        </w:rPr>
        <w:t>, age</w:t>
      </w:r>
      <w:r w:rsidR="003D40C5" w:rsidRPr="003E6378">
        <w:rPr>
          <w:lang w:val="en-GB"/>
        </w:rPr>
        <w:t>s</w:t>
      </w:r>
      <w:r w:rsidRPr="003E6378">
        <w:rPr>
          <w:lang w:val="en-GB"/>
        </w:rPr>
        <w:t xml:space="preserve">, as well as any other relevant </w:t>
      </w:r>
      <w:r w:rsidR="00625E75" w:rsidRPr="003E6378">
        <w:rPr>
          <w:lang w:val="en-GB"/>
        </w:rPr>
        <w:t>disaggregates</w:t>
      </w:r>
    </w:p>
    <w:p w14:paraId="21F553C0" w14:textId="77777777" w:rsidR="000D70F0" w:rsidRPr="00A86404" w:rsidRDefault="000D70F0" w:rsidP="004B5DC0">
      <w:pPr>
        <w:jc w:val="both"/>
        <w:rPr>
          <w:rStyle w:val="Strong"/>
          <w:b w:val="0"/>
          <w:lang w:val="en-GB"/>
        </w:rPr>
      </w:pPr>
    </w:p>
    <w:p w14:paraId="5B9AB235" w14:textId="77777777" w:rsidR="00287E87" w:rsidRPr="00A86404" w:rsidRDefault="003D40C5" w:rsidP="004B5DC0">
      <w:pPr>
        <w:jc w:val="both"/>
        <w:rPr>
          <w:rStyle w:val="Strong"/>
          <w:b w:val="0"/>
          <w:lang w:val="en-GB"/>
        </w:rPr>
      </w:pPr>
      <w:r w:rsidRPr="00A86404">
        <w:rPr>
          <w:rStyle w:val="Strong"/>
          <w:b w:val="0"/>
          <w:lang w:val="en-GB"/>
        </w:rPr>
        <w:t xml:space="preserve">HI </w:t>
      </w:r>
      <w:r w:rsidR="00C15351" w:rsidRPr="00A86404">
        <w:rPr>
          <w:rStyle w:val="Strong"/>
          <w:b w:val="0"/>
          <w:lang w:val="en-GB"/>
        </w:rPr>
        <w:t xml:space="preserve">will also carry out </w:t>
      </w:r>
      <w:r w:rsidR="00F3190F" w:rsidRPr="00A86404">
        <w:rPr>
          <w:rStyle w:val="Strong"/>
          <w:lang w:val="en-GB"/>
        </w:rPr>
        <w:t>f</w:t>
      </w:r>
      <w:r w:rsidR="000D70F0" w:rsidRPr="00A86404">
        <w:rPr>
          <w:rStyle w:val="Strong"/>
          <w:lang w:val="en-GB"/>
        </w:rPr>
        <w:t xml:space="preserve">ocus </w:t>
      </w:r>
      <w:r w:rsidR="00F3190F" w:rsidRPr="00A86404">
        <w:rPr>
          <w:rStyle w:val="Strong"/>
          <w:lang w:val="en-GB"/>
        </w:rPr>
        <w:t>g</w:t>
      </w:r>
      <w:r w:rsidR="000D70F0" w:rsidRPr="00A86404">
        <w:rPr>
          <w:rStyle w:val="Strong"/>
          <w:lang w:val="en-GB"/>
        </w:rPr>
        <w:t xml:space="preserve">roup </w:t>
      </w:r>
      <w:r w:rsidR="00F3190F" w:rsidRPr="00A86404">
        <w:rPr>
          <w:rStyle w:val="Strong"/>
          <w:lang w:val="en-GB"/>
        </w:rPr>
        <w:t>d</w:t>
      </w:r>
      <w:r w:rsidR="000D70F0" w:rsidRPr="00A86404">
        <w:rPr>
          <w:rStyle w:val="Strong"/>
          <w:lang w:val="en-GB"/>
        </w:rPr>
        <w:t>iscussion</w:t>
      </w:r>
      <w:r w:rsidR="004B4082" w:rsidRPr="00A86404">
        <w:rPr>
          <w:rStyle w:val="Strong"/>
          <w:lang w:val="en-GB"/>
        </w:rPr>
        <w:t>s</w:t>
      </w:r>
      <w:r w:rsidR="000D70F0" w:rsidRPr="00A86404">
        <w:rPr>
          <w:rStyle w:val="Strong"/>
          <w:lang w:val="en-GB"/>
        </w:rPr>
        <w:t xml:space="preserve"> </w:t>
      </w:r>
      <w:r w:rsidR="00C15351" w:rsidRPr="00A86404">
        <w:rPr>
          <w:rStyle w:val="Strong"/>
          <w:b w:val="0"/>
          <w:lang w:val="en-GB"/>
        </w:rPr>
        <w:t>to u</w:t>
      </w:r>
      <w:r w:rsidR="000D70F0" w:rsidRPr="00A86404">
        <w:rPr>
          <w:rStyle w:val="Strong"/>
          <w:b w:val="0"/>
          <w:lang w:val="en-GB"/>
        </w:rPr>
        <w:t xml:space="preserve">nderstand how the questionnaire is understood by </w:t>
      </w:r>
      <w:r w:rsidR="00C15351" w:rsidRPr="00A86404">
        <w:rPr>
          <w:rStyle w:val="Strong"/>
          <w:b w:val="0"/>
          <w:lang w:val="en-GB"/>
        </w:rPr>
        <w:t xml:space="preserve">the </w:t>
      </w:r>
      <w:r w:rsidR="00FF7EB5" w:rsidRPr="00A86404">
        <w:rPr>
          <w:rStyle w:val="Strong"/>
          <w:b w:val="0"/>
          <w:lang w:val="en-GB"/>
        </w:rPr>
        <w:t xml:space="preserve">surveyed population </w:t>
      </w:r>
      <w:r w:rsidR="000D70F0" w:rsidRPr="00A86404">
        <w:rPr>
          <w:rStyle w:val="Strong"/>
          <w:b w:val="0"/>
          <w:lang w:val="en-GB"/>
        </w:rPr>
        <w:t>of</w:t>
      </w:r>
      <w:r w:rsidR="00C15351" w:rsidRPr="00A86404">
        <w:rPr>
          <w:rStyle w:val="Strong"/>
          <w:b w:val="0"/>
          <w:lang w:val="en-GB"/>
        </w:rPr>
        <w:t xml:space="preserve"> different</w:t>
      </w:r>
      <w:r w:rsidR="000D70F0" w:rsidRPr="00A86404">
        <w:rPr>
          <w:rStyle w:val="Strong"/>
          <w:b w:val="0"/>
          <w:lang w:val="en-GB"/>
        </w:rPr>
        <w:t xml:space="preserve"> humanitarian actors</w:t>
      </w:r>
      <w:r w:rsidR="00C15351" w:rsidRPr="00A86404">
        <w:rPr>
          <w:rStyle w:val="Strong"/>
          <w:b w:val="0"/>
          <w:lang w:val="en-GB"/>
        </w:rPr>
        <w:t xml:space="preserve"> working in different sectors and humanitarian contexts.</w:t>
      </w:r>
      <w:r w:rsidR="00BF0DBB" w:rsidRPr="00A86404">
        <w:rPr>
          <w:rStyle w:val="Strong"/>
          <w:b w:val="0"/>
          <w:lang w:val="en-GB"/>
        </w:rPr>
        <w:t xml:space="preserve"> This will identify whether factors particular to humanitarian contexts can influence respondents when they answer the questions.</w:t>
      </w:r>
      <w:r w:rsidR="00F3190F" w:rsidRPr="00A86404">
        <w:rPr>
          <w:rStyle w:val="Strong"/>
          <w:b w:val="0"/>
          <w:lang w:val="en-GB"/>
        </w:rPr>
        <w:t xml:space="preserve"> An interview guide </w:t>
      </w:r>
      <w:r w:rsidR="00F3190F" w:rsidRPr="00A86404">
        <w:rPr>
          <w:lang w:val="en-GB"/>
        </w:rPr>
        <w:t xml:space="preserve">will be created by the Project Manager and translated by each in-country </w:t>
      </w:r>
      <w:r w:rsidR="000E6538" w:rsidRPr="00A86404">
        <w:rPr>
          <w:lang w:val="en-GB"/>
        </w:rPr>
        <w:t>Project O</w:t>
      </w:r>
      <w:r w:rsidR="00F3190F" w:rsidRPr="00A86404">
        <w:rPr>
          <w:lang w:val="en-GB"/>
        </w:rPr>
        <w:t>fficer. The interview guide will cover the following themes</w:t>
      </w:r>
      <w:r w:rsidR="000D70F0" w:rsidRPr="00A86404">
        <w:rPr>
          <w:rStyle w:val="Strong"/>
          <w:b w:val="0"/>
          <w:lang w:val="en-GB"/>
        </w:rPr>
        <w:t xml:space="preserve">: understanding of the questionnaire, feeling about being asked </w:t>
      </w:r>
      <w:r w:rsidR="00F3190F" w:rsidRPr="00A86404">
        <w:rPr>
          <w:rStyle w:val="Strong"/>
          <w:b w:val="0"/>
          <w:lang w:val="en-GB"/>
        </w:rPr>
        <w:t xml:space="preserve">questions on their </w:t>
      </w:r>
      <w:r w:rsidR="000D70F0" w:rsidRPr="00A86404">
        <w:rPr>
          <w:rStyle w:val="Strong"/>
          <w:b w:val="0"/>
          <w:lang w:val="en-GB"/>
        </w:rPr>
        <w:t>health, concerns</w:t>
      </w:r>
      <w:r w:rsidR="00287E87" w:rsidRPr="00A86404">
        <w:rPr>
          <w:rStyle w:val="Strong"/>
          <w:b w:val="0"/>
          <w:lang w:val="en-GB"/>
        </w:rPr>
        <w:t>.</w:t>
      </w:r>
    </w:p>
    <w:p w14:paraId="58B383B4" w14:textId="77777777" w:rsidR="00F3190F" w:rsidRPr="00A86404" w:rsidRDefault="00F3190F" w:rsidP="004B5DC0">
      <w:pPr>
        <w:pStyle w:val="Heading4"/>
        <w:jc w:val="both"/>
        <w:rPr>
          <w:rFonts w:asciiTheme="minorHAnsi" w:hAnsiTheme="minorHAnsi"/>
          <w:b w:val="0"/>
          <w:i w:val="0"/>
          <w:color w:val="auto"/>
          <w:lang w:val="en-GB"/>
        </w:rPr>
      </w:pPr>
      <w:r w:rsidRPr="00A86404">
        <w:rPr>
          <w:rStyle w:val="Strong"/>
          <w:rFonts w:asciiTheme="minorHAnsi" w:hAnsiTheme="minorHAnsi"/>
          <w:b/>
          <w:i w:val="0"/>
          <w:color w:val="auto"/>
          <w:lang w:val="en-GB"/>
        </w:rPr>
        <w:t>Training of the enumerators on the questionnaire</w:t>
      </w:r>
    </w:p>
    <w:p w14:paraId="79D0722B" w14:textId="172881CC" w:rsidR="00F3190F" w:rsidRPr="001B40DF" w:rsidRDefault="00F3190F" w:rsidP="004B5DC0">
      <w:pPr>
        <w:jc w:val="both"/>
        <w:rPr>
          <w:rStyle w:val="Strong"/>
          <w:b w:val="0"/>
          <w:lang w:val="en-GB"/>
        </w:rPr>
      </w:pPr>
      <w:r w:rsidRPr="00A86404">
        <w:rPr>
          <w:rStyle w:val="Strong"/>
          <w:b w:val="0"/>
          <w:lang w:val="en-GB"/>
        </w:rPr>
        <w:t xml:space="preserve">HI will provide training to the enumerators on the WG questions and the data collection tool that will be used by each </w:t>
      </w:r>
      <w:r w:rsidR="00380AE2" w:rsidRPr="00A86404">
        <w:rPr>
          <w:rStyle w:val="Strong"/>
          <w:b w:val="0"/>
          <w:lang w:val="en-GB"/>
        </w:rPr>
        <w:t>organisation</w:t>
      </w:r>
      <w:r w:rsidRPr="00A86404">
        <w:rPr>
          <w:rStyle w:val="Strong"/>
          <w:b w:val="0"/>
          <w:lang w:val="en-GB"/>
        </w:rPr>
        <w:t xml:space="preserve"> to collect data. The training will be a good opportunity to gather information on the enumerator’s understanding of the WG questions, revised data collections and what are their expectations and challenges going forward. In that respect, </w:t>
      </w:r>
      <w:r w:rsidR="003D40C5" w:rsidRPr="00A86404">
        <w:rPr>
          <w:rStyle w:val="Strong"/>
          <w:b w:val="0"/>
          <w:lang w:val="en-GB"/>
        </w:rPr>
        <w:t xml:space="preserve">an </w:t>
      </w:r>
      <w:r w:rsidRPr="00A86404">
        <w:rPr>
          <w:rStyle w:val="Strong"/>
          <w:lang w:val="en-GB"/>
        </w:rPr>
        <w:t xml:space="preserve">evaluation form or online survey </w:t>
      </w:r>
      <w:r w:rsidRPr="00A86404">
        <w:rPr>
          <w:rStyle w:val="Strong"/>
          <w:b w:val="0"/>
          <w:lang w:val="en-GB"/>
        </w:rPr>
        <w:t xml:space="preserve">will be given/sent to data collectors after the training asking them to </w:t>
      </w:r>
      <w:r w:rsidR="000C1084" w:rsidRPr="00A86404">
        <w:rPr>
          <w:rStyle w:val="Strong"/>
          <w:b w:val="0"/>
          <w:lang w:val="en-GB"/>
        </w:rPr>
        <w:t xml:space="preserve">(1) </w:t>
      </w:r>
      <w:r w:rsidRPr="00A86404">
        <w:rPr>
          <w:rStyle w:val="Strong"/>
          <w:b w:val="0"/>
          <w:lang w:val="en-GB"/>
        </w:rPr>
        <w:t xml:space="preserve">rate their understanding of the WG questions, </w:t>
      </w:r>
      <w:r w:rsidR="000C1084" w:rsidRPr="00A86404">
        <w:rPr>
          <w:rStyle w:val="Strong"/>
          <w:b w:val="0"/>
          <w:lang w:val="en-GB"/>
        </w:rPr>
        <w:t>revised data collection</w:t>
      </w:r>
      <w:r w:rsidR="007B2F67" w:rsidRPr="00A86404">
        <w:rPr>
          <w:rStyle w:val="Strong"/>
          <w:b w:val="0"/>
          <w:lang w:val="en-GB"/>
        </w:rPr>
        <w:t>,</w:t>
      </w:r>
      <w:r w:rsidR="000C1084" w:rsidRPr="00A86404">
        <w:rPr>
          <w:rStyle w:val="Strong"/>
          <w:b w:val="0"/>
          <w:lang w:val="en-GB"/>
        </w:rPr>
        <w:t xml:space="preserve"> (2) explain the area they have understood best/least</w:t>
      </w:r>
      <w:r w:rsidR="007B2F67" w:rsidRPr="00A86404">
        <w:rPr>
          <w:rStyle w:val="Strong"/>
          <w:b w:val="0"/>
          <w:lang w:val="en-GB"/>
        </w:rPr>
        <w:t>,</w:t>
      </w:r>
      <w:r w:rsidR="000C1084" w:rsidRPr="00A86404">
        <w:rPr>
          <w:rStyle w:val="Strong"/>
          <w:b w:val="0"/>
          <w:lang w:val="en-GB"/>
        </w:rPr>
        <w:t xml:space="preserve"> (3) explain their expectation of collecting this data</w:t>
      </w:r>
      <w:r w:rsidR="00FF7EB5" w:rsidRPr="00A86404">
        <w:rPr>
          <w:rStyle w:val="Strong"/>
          <w:b w:val="0"/>
          <w:lang w:val="en-GB"/>
        </w:rPr>
        <w:t>; and</w:t>
      </w:r>
      <w:r w:rsidR="000C1084" w:rsidRPr="00A86404">
        <w:rPr>
          <w:rStyle w:val="Strong"/>
          <w:b w:val="0"/>
          <w:lang w:val="en-GB"/>
        </w:rPr>
        <w:t xml:space="preserve"> (4) explain what challenges they can think of when collecting the data. The evaluation form / </w:t>
      </w:r>
      <w:r w:rsidR="007B2F67" w:rsidRPr="00A86404">
        <w:rPr>
          <w:rStyle w:val="Strong"/>
          <w:b w:val="0"/>
          <w:lang w:val="en-GB"/>
        </w:rPr>
        <w:t xml:space="preserve">online </w:t>
      </w:r>
      <w:r w:rsidR="000C1084" w:rsidRPr="00A86404">
        <w:rPr>
          <w:rStyle w:val="Strong"/>
          <w:b w:val="0"/>
          <w:lang w:val="en-GB"/>
        </w:rPr>
        <w:t>survey will be a mix of multiple choice question</w:t>
      </w:r>
      <w:r w:rsidR="007B2F67" w:rsidRPr="00A86404">
        <w:rPr>
          <w:rStyle w:val="Strong"/>
          <w:b w:val="0"/>
          <w:lang w:val="en-GB"/>
        </w:rPr>
        <w:t>s</w:t>
      </w:r>
      <w:r w:rsidR="000C1084" w:rsidRPr="00A86404">
        <w:rPr>
          <w:rStyle w:val="Strong"/>
          <w:b w:val="0"/>
          <w:lang w:val="en-GB"/>
        </w:rPr>
        <w:t xml:space="preserve"> and free text. It will be designed by the Project Manager and translated by in-country Project Officers</w:t>
      </w:r>
      <w:r w:rsidR="000C1084" w:rsidRPr="001B40DF">
        <w:rPr>
          <w:rStyle w:val="Strong"/>
          <w:b w:val="0"/>
          <w:lang w:val="en-GB"/>
        </w:rPr>
        <w:t>.</w:t>
      </w:r>
      <w:r w:rsidR="001B40DF">
        <w:rPr>
          <w:rStyle w:val="Strong"/>
          <w:b w:val="0"/>
          <w:lang w:val="en-GB"/>
        </w:rPr>
        <w:t xml:space="preserve"> Enumerators will also be trained on collecting information from people with disabilities. </w:t>
      </w:r>
    </w:p>
    <w:p w14:paraId="4CB8DD65" w14:textId="77777777" w:rsidR="000C1084" w:rsidRPr="001B40DF" w:rsidRDefault="000C1084" w:rsidP="004B5DC0">
      <w:pPr>
        <w:jc w:val="both"/>
        <w:rPr>
          <w:rStyle w:val="Strong"/>
          <w:b w:val="0"/>
          <w:lang w:val="en-GB"/>
        </w:rPr>
      </w:pPr>
    </w:p>
    <w:p w14:paraId="6B125C9B" w14:textId="77777777" w:rsidR="00287E87" w:rsidRPr="00A86404" w:rsidRDefault="007B2F67" w:rsidP="004B5DC0">
      <w:pPr>
        <w:jc w:val="both"/>
        <w:rPr>
          <w:rStyle w:val="Strong"/>
          <w:b w:val="0"/>
          <w:lang w:val="en-GB"/>
        </w:rPr>
      </w:pPr>
      <w:r w:rsidRPr="001B40DF">
        <w:rPr>
          <w:rStyle w:val="Strong"/>
          <w:b w:val="0"/>
          <w:lang w:val="en-GB"/>
        </w:rPr>
        <w:t xml:space="preserve">HI will </w:t>
      </w:r>
      <w:r w:rsidR="000C1084" w:rsidRPr="001B40DF">
        <w:rPr>
          <w:rStyle w:val="Strong"/>
          <w:b w:val="0"/>
          <w:lang w:val="en-GB"/>
        </w:rPr>
        <w:t>also go into some</w:t>
      </w:r>
      <w:r w:rsidRPr="001B40DF">
        <w:rPr>
          <w:rStyle w:val="Strong"/>
          <w:b w:val="0"/>
          <w:lang w:val="en-GB"/>
        </w:rPr>
        <w:t xml:space="preserve"> of</w:t>
      </w:r>
      <w:r w:rsidR="000C1084" w:rsidRPr="001B40DF">
        <w:rPr>
          <w:rStyle w:val="Strong"/>
          <w:b w:val="0"/>
          <w:lang w:val="en-GB"/>
        </w:rPr>
        <w:t xml:space="preserve"> the issue</w:t>
      </w:r>
      <w:r w:rsidRPr="001B40DF">
        <w:rPr>
          <w:rStyle w:val="Strong"/>
          <w:b w:val="0"/>
          <w:lang w:val="en-GB"/>
        </w:rPr>
        <w:t>s</w:t>
      </w:r>
      <w:r w:rsidR="000C1084" w:rsidRPr="001B40DF">
        <w:rPr>
          <w:rStyle w:val="Strong"/>
          <w:b w:val="0"/>
          <w:lang w:val="en-GB"/>
        </w:rPr>
        <w:t xml:space="preserve"> in more detail with a small group of enumerators (around 5 people) that wish to take part in a </w:t>
      </w:r>
      <w:r w:rsidR="000C1084" w:rsidRPr="00577F37">
        <w:rPr>
          <w:rStyle w:val="Strong"/>
          <w:lang w:val="en-GB"/>
        </w:rPr>
        <w:t xml:space="preserve">focus group discussion </w:t>
      </w:r>
      <w:r w:rsidR="000C1084" w:rsidRPr="00577F37">
        <w:rPr>
          <w:rStyle w:val="Strong"/>
          <w:b w:val="0"/>
          <w:lang w:val="en-GB"/>
        </w:rPr>
        <w:t xml:space="preserve">at the end of the training. The same themes as above will discussed but participants </w:t>
      </w:r>
      <w:r w:rsidRPr="00577F37">
        <w:rPr>
          <w:rStyle w:val="Strong"/>
          <w:b w:val="0"/>
          <w:lang w:val="en-GB"/>
        </w:rPr>
        <w:t xml:space="preserve">who </w:t>
      </w:r>
      <w:r w:rsidR="000C1084" w:rsidRPr="00577F37">
        <w:rPr>
          <w:rStyle w:val="Strong"/>
          <w:b w:val="0"/>
          <w:lang w:val="en-GB"/>
        </w:rPr>
        <w:t xml:space="preserve">will have an opportunity to go into more detail. An interview guide </w:t>
      </w:r>
      <w:r w:rsidR="000C1084" w:rsidRPr="00577F37">
        <w:rPr>
          <w:lang w:val="en-GB"/>
        </w:rPr>
        <w:t>will be created by the Project Manager and</w:t>
      </w:r>
      <w:r w:rsidR="000C1084" w:rsidRPr="00A86404">
        <w:rPr>
          <w:lang w:val="en-GB"/>
        </w:rPr>
        <w:t xml:space="preserve"> translated by each in-country </w:t>
      </w:r>
      <w:r w:rsidRPr="00A86404">
        <w:rPr>
          <w:lang w:val="en-GB"/>
        </w:rPr>
        <w:t>Project Officer</w:t>
      </w:r>
      <w:r w:rsidR="000C1084" w:rsidRPr="00A86404">
        <w:rPr>
          <w:lang w:val="en-GB"/>
        </w:rPr>
        <w:t>.</w:t>
      </w:r>
    </w:p>
    <w:p w14:paraId="3A779C3F" w14:textId="77777777" w:rsidR="003E66C7" w:rsidRPr="00A86404" w:rsidRDefault="003E66C7" w:rsidP="004B5DC0">
      <w:pPr>
        <w:pStyle w:val="Heading4"/>
        <w:jc w:val="both"/>
        <w:rPr>
          <w:rStyle w:val="Strong"/>
          <w:rFonts w:asciiTheme="minorHAnsi" w:hAnsiTheme="minorHAnsi"/>
          <w:b/>
          <w:i w:val="0"/>
          <w:color w:val="auto"/>
          <w:lang w:val="en-GB"/>
        </w:rPr>
      </w:pPr>
      <w:r w:rsidRPr="00A86404">
        <w:rPr>
          <w:rStyle w:val="Strong"/>
          <w:rFonts w:asciiTheme="minorHAnsi" w:hAnsiTheme="minorHAnsi"/>
          <w:b/>
          <w:i w:val="0"/>
          <w:color w:val="auto"/>
          <w:lang w:val="en-GB"/>
        </w:rPr>
        <w:t>Data Collection</w:t>
      </w:r>
    </w:p>
    <w:p w14:paraId="19B1F322" w14:textId="6F8F9D68" w:rsidR="003E66C7" w:rsidRPr="003E6378" w:rsidRDefault="003E66C7" w:rsidP="004B5DC0">
      <w:pPr>
        <w:jc w:val="both"/>
        <w:rPr>
          <w:lang w:val="en-GB"/>
        </w:rPr>
      </w:pPr>
      <w:r w:rsidRPr="00A86404">
        <w:rPr>
          <w:lang w:val="en-GB"/>
        </w:rPr>
        <w:t xml:space="preserve">Unless requested by the organisation, </w:t>
      </w:r>
      <w:r w:rsidR="004B4082" w:rsidRPr="00A86404">
        <w:rPr>
          <w:lang w:val="en-GB"/>
        </w:rPr>
        <w:t xml:space="preserve">new </w:t>
      </w:r>
      <w:r w:rsidRPr="00A86404">
        <w:rPr>
          <w:b/>
          <w:lang w:val="en-GB"/>
        </w:rPr>
        <w:t>data collection tools</w:t>
      </w:r>
      <w:r w:rsidRPr="00A86404">
        <w:rPr>
          <w:lang w:val="en-GB"/>
        </w:rPr>
        <w:t xml:space="preserve"> will not be created. </w:t>
      </w:r>
      <w:r w:rsidR="007B2F67" w:rsidRPr="00A86404">
        <w:rPr>
          <w:lang w:val="en-GB"/>
        </w:rPr>
        <w:t xml:space="preserve">HI </w:t>
      </w:r>
      <w:r w:rsidRPr="00A86404">
        <w:rPr>
          <w:lang w:val="en-GB"/>
        </w:rPr>
        <w:t xml:space="preserve">will work with humanitarian actors </w:t>
      </w:r>
      <w:r w:rsidR="007B2F67" w:rsidRPr="00A86404">
        <w:rPr>
          <w:lang w:val="en-GB"/>
        </w:rPr>
        <w:t xml:space="preserve">on </w:t>
      </w:r>
      <w:r w:rsidR="00BD0A20" w:rsidRPr="00A86404">
        <w:rPr>
          <w:lang w:val="en-GB"/>
        </w:rPr>
        <w:t>the data collection tools adapted during the stakeholder engagement phase and add t</w:t>
      </w:r>
      <w:r w:rsidRPr="00A86404">
        <w:rPr>
          <w:lang w:val="en-GB"/>
        </w:rPr>
        <w:t xml:space="preserve">he WG questions. As much as possible </w:t>
      </w:r>
      <w:r w:rsidR="007B2F67" w:rsidRPr="00A86404">
        <w:rPr>
          <w:lang w:val="en-GB"/>
        </w:rPr>
        <w:t xml:space="preserve">HI </w:t>
      </w:r>
      <w:r w:rsidRPr="00A86404">
        <w:rPr>
          <w:lang w:val="en-GB"/>
        </w:rPr>
        <w:t xml:space="preserve">will aim for </w:t>
      </w:r>
      <w:r w:rsidR="00625E75" w:rsidRPr="00A86404">
        <w:rPr>
          <w:lang w:val="en-GB"/>
        </w:rPr>
        <w:t>the WG Short Set of</w:t>
      </w:r>
      <w:r w:rsidRPr="00A86404">
        <w:rPr>
          <w:lang w:val="en-GB"/>
        </w:rPr>
        <w:t xml:space="preserve"> questions to be integrated in the demographic section of the tool and collected at individual level. </w:t>
      </w:r>
      <w:r w:rsidR="003E6378">
        <w:rPr>
          <w:lang w:val="en-GB"/>
        </w:rPr>
        <w:t xml:space="preserve">Depending on the </w:t>
      </w:r>
      <w:r w:rsidR="003E6378" w:rsidRPr="003E6378">
        <w:rPr>
          <w:lang w:val="en-GB"/>
        </w:rPr>
        <w:t>data protection policies of participating organizations</w:t>
      </w:r>
      <w:r w:rsidR="003E6378">
        <w:rPr>
          <w:lang w:val="en-GB"/>
        </w:rPr>
        <w:t>,</w:t>
      </w:r>
      <w:r w:rsidR="003E6378" w:rsidRPr="003E6378">
        <w:rPr>
          <w:lang w:val="en-GB"/>
        </w:rPr>
        <w:t xml:space="preserve"> </w:t>
      </w:r>
      <w:r w:rsidR="003E6378">
        <w:rPr>
          <w:lang w:val="en-GB"/>
        </w:rPr>
        <w:t>a Memorandum of Understanding or</w:t>
      </w:r>
      <w:r w:rsidRPr="003E6378">
        <w:rPr>
          <w:lang w:val="en-GB"/>
        </w:rPr>
        <w:t xml:space="preserve"> data sharing agreement will be signed with each </w:t>
      </w:r>
      <w:r w:rsidR="00380AE2" w:rsidRPr="003E6378">
        <w:rPr>
          <w:lang w:val="en-GB"/>
        </w:rPr>
        <w:t>organisation</w:t>
      </w:r>
      <w:r w:rsidRPr="003E6378">
        <w:rPr>
          <w:lang w:val="en-GB"/>
        </w:rPr>
        <w:t xml:space="preserve"> to ensure HI can access the data and carry out further analysis.</w:t>
      </w:r>
    </w:p>
    <w:p w14:paraId="5AC91573" w14:textId="77777777" w:rsidR="00CA3A55" w:rsidRPr="00A86404" w:rsidRDefault="00CA3A55" w:rsidP="004B5DC0">
      <w:pPr>
        <w:jc w:val="both"/>
        <w:rPr>
          <w:lang w:val="en-GB"/>
        </w:rPr>
      </w:pPr>
    </w:p>
    <w:p w14:paraId="6F48BC29" w14:textId="72CB1DC3" w:rsidR="003E66C7" w:rsidRPr="003E6378" w:rsidRDefault="00CA3A55" w:rsidP="004B5DC0">
      <w:pPr>
        <w:jc w:val="both"/>
        <w:rPr>
          <w:rStyle w:val="Strong"/>
          <w:b w:val="0"/>
          <w:bCs w:val="0"/>
          <w:lang w:val="en-GB"/>
        </w:rPr>
      </w:pPr>
      <w:r w:rsidRPr="00A86404">
        <w:rPr>
          <w:lang w:val="en-GB"/>
        </w:rPr>
        <w:t xml:space="preserve">For each humanitarian actor, sector, and contexts, we want to understand how the </w:t>
      </w:r>
      <w:r w:rsidR="00FF7EB5" w:rsidRPr="00A86404">
        <w:rPr>
          <w:lang w:val="en-GB"/>
        </w:rPr>
        <w:t>WG questions are</w:t>
      </w:r>
      <w:r w:rsidRPr="00A86404">
        <w:rPr>
          <w:lang w:val="en-GB"/>
        </w:rPr>
        <w:t xml:space="preserve"> performing i.e. is it identifying people at risk of exclusion as intended? </w:t>
      </w:r>
      <w:r w:rsidR="007B2F67" w:rsidRPr="00A86404">
        <w:rPr>
          <w:lang w:val="en-GB"/>
        </w:rPr>
        <w:t xml:space="preserve">HI </w:t>
      </w:r>
      <w:r w:rsidRPr="00A86404">
        <w:rPr>
          <w:lang w:val="en-GB"/>
        </w:rPr>
        <w:t>also want to understand how this tool can be used in humanitarian contexts i.e. what is the process required to collect data on disability of good quality that is useful for programming.</w:t>
      </w:r>
      <w:r w:rsidR="003E6378">
        <w:rPr>
          <w:lang w:val="en-GB"/>
        </w:rPr>
        <w:t xml:space="preserve"> This action-research will also </w:t>
      </w:r>
      <w:r w:rsidR="003E6378" w:rsidRPr="003E6378">
        <w:rPr>
          <w:lang w:val="en-GB"/>
        </w:rPr>
        <w:t xml:space="preserve">assess how applicable the WG question sets are to humanitarian </w:t>
      </w:r>
      <w:r w:rsidR="00887F0B" w:rsidRPr="003E6378">
        <w:rPr>
          <w:lang w:val="en-GB"/>
        </w:rPr>
        <w:t xml:space="preserve">settings? </w:t>
      </w:r>
      <w:r w:rsidR="003E6378" w:rsidRPr="003E6378">
        <w:rPr>
          <w:lang w:val="en-GB"/>
        </w:rPr>
        <w:t>E.g. do they need to be adapted for emergency contexts?</w:t>
      </w:r>
    </w:p>
    <w:p w14:paraId="54675380" w14:textId="77777777" w:rsidR="003E66C7" w:rsidRPr="00A86404" w:rsidRDefault="003E66C7" w:rsidP="004B5DC0">
      <w:pPr>
        <w:pStyle w:val="Heading5"/>
        <w:jc w:val="both"/>
        <w:rPr>
          <w:rStyle w:val="IntenseEmphasis"/>
          <w:lang w:val="en-GB"/>
        </w:rPr>
      </w:pPr>
      <w:r w:rsidRPr="00A86404">
        <w:rPr>
          <w:rStyle w:val="IntenseEmphasis"/>
          <w:lang w:val="en-GB"/>
        </w:rPr>
        <w:t>Performance of the WG questions in humanitarian action</w:t>
      </w:r>
    </w:p>
    <w:p w14:paraId="1AFB30D7" w14:textId="0D769DDC" w:rsidR="00E0512F" w:rsidRPr="00A86404" w:rsidRDefault="00A04A37" w:rsidP="004B5DC0">
      <w:pPr>
        <w:jc w:val="both"/>
        <w:rPr>
          <w:lang w:val="en-GB"/>
        </w:rPr>
      </w:pPr>
      <w:r w:rsidRPr="00A86404">
        <w:rPr>
          <w:lang w:val="en-GB"/>
        </w:rPr>
        <w:t xml:space="preserve">In order to understand the performance of the tool in humanitarian settings </w:t>
      </w:r>
      <w:r w:rsidR="007B2F67" w:rsidRPr="00A86404">
        <w:rPr>
          <w:lang w:val="en-GB"/>
        </w:rPr>
        <w:t xml:space="preserve">HI </w:t>
      </w:r>
      <w:r w:rsidRPr="00A86404">
        <w:rPr>
          <w:lang w:val="en-GB"/>
        </w:rPr>
        <w:t xml:space="preserve">will carry out </w:t>
      </w:r>
      <w:r w:rsidRPr="00A86404">
        <w:rPr>
          <w:b/>
          <w:lang w:val="en-GB"/>
        </w:rPr>
        <w:t xml:space="preserve">exit interview </w:t>
      </w:r>
      <w:r w:rsidRPr="00A86404">
        <w:rPr>
          <w:lang w:val="en-GB"/>
        </w:rPr>
        <w:t xml:space="preserve">with </w:t>
      </w:r>
      <w:r w:rsidR="00B73A06" w:rsidRPr="00A86404">
        <w:rPr>
          <w:lang w:val="en-GB"/>
        </w:rPr>
        <w:t xml:space="preserve">the </w:t>
      </w:r>
      <w:r w:rsidR="00887F0B">
        <w:rPr>
          <w:lang w:val="en-GB"/>
        </w:rPr>
        <w:t>individuals</w:t>
      </w:r>
      <w:r w:rsidRPr="00A86404">
        <w:rPr>
          <w:lang w:val="en-GB"/>
        </w:rPr>
        <w:t xml:space="preserve"> who </w:t>
      </w:r>
      <w:r w:rsidR="00887F0B">
        <w:rPr>
          <w:lang w:val="en-GB"/>
        </w:rPr>
        <w:t>were</w:t>
      </w:r>
      <w:r w:rsidRPr="00A86404">
        <w:rPr>
          <w:lang w:val="en-GB"/>
        </w:rPr>
        <w:t xml:space="preserve"> just asked the WG question</w:t>
      </w:r>
      <w:r w:rsidR="00BD0A20" w:rsidRPr="00A86404">
        <w:rPr>
          <w:lang w:val="en-GB"/>
        </w:rPr>
        <w:t>s</w:t>
      </w:r>
      <w:r w:rsidRPr="00A86404">
        <w:rPr>
          <w:lang w:val="en-GB"/>
        </w:rPr>
        <w:t xml:space="preserve"> to assess perception / understanding of the WG</w:t>
      </w:r>
      <w:r w:rsidR="007B2F67" w:rsidRPr="00A86404">
        <w:rPr>
          <w:lang w:val="en-GB"/>
        </w:rPr>
        <w:t xml:space="preserve"> questions/</w:t>
      </w:r>
      <w:r w:rsidR="00435155" w:rsidRPr="00A86404">
        <w:rPr>
          <w:lang w:val="en-GB"/>
        </w:rPr>
        <w:t>tool in</w:t>
      </w:r>
      <w:r w:rsidRPr="00A86404">
        <w:rPr>
          <w:lang w:val="en-GB"/>
        </w:rPr>
        <w:t xml:space="preserve"> this context. The exit interview will be in the form of a multiple choice questionnaire and will also contain free text. It will focus on whether or not the WG questions were asked, whether the </w:t>
      </w:r>
      <w:r w:rsidR="00022179" w:rsidRPr="00A86404">
        <w:rPr>
          <w:lang w:val="en-GB"/>
        </w:rPr>
        <w:t>surveyed population</w:t>
      </w:r>
      <w:r w:rsidRPr="00A86404">
        <w:rPr>
          <w:lang w:val="en-GB"/>
        </w:rPr>
        <w:t xml:space="preserve"> understood the questions, whether he/she understood why these questions were asked, how did she/he fe</w:t>
      </w:r>
      <w:r w:rsidR="007B2F67" w:rsidRPr="00A86404">
        <w:rPr>
          <w:lang w:val="en-GB"/>
        </w:rPr>
        <w:t>el</w:t>
      </w:r>
      <w:r w:rsidRPr="00A86404">
        <w:rPr>
          <w:lang w:val="en-GB"/>
        </w:rPr>
        <w:t xml:space="preserve"> about being asked these questions and an opportunity to provide comments. The </w:t>
      </w:r>
      <w:r w:rsidR="007B2F67" w:rsidRPr="00A86404">
        <w:rPr>
          <w:lang w:val="en-GB"/>
        </w:rPr>
        <w:t xml:space="preserve">exit </w:t>
      </w:r>
      <w:r w:rsidRPr="00A86404">
        <w:rPr>
          <w:lang w:val="en-GB"/>
        </w:rPr>
        <w:t xml:space="preserve">interview questionnaire will be developed by the Project Manager and translated by in-country Project Officers. </w:t>
      </w:r>
    </w:p>
    <w:p w14:paraId="318D6BB1" w14:textId="77777777" w:rsidR="00E0512F" w:rsidRPr="00A86404" w:rsidRDefault="00E0512F" w:rsidP="004B5DC0">
      <w:pPr>
        <w:jc w:val="both"/>
        <w:rPr>
          <w:lang w:val="en-GB"/>
        </w:rPr>
      </w:pPr>
    </w:p>
    <w:p w14:paraId="19693900" w14:textId="77777777" w:rsidR="003E66C7" w:rsidRPr="00577F37" w:rsidRDefault="007B2F67" w:rsidP="004B5DC0">
      <w:pPr>
        <w:jc w:val="both"/>
        <w:rPr>
          <w:lang w:val="en-GB"/>
        </w:rPr>
      </w:pPr>
      <w:r w:rsidRPr="00A86404">
        <w:rPr>
          <w:lang w:val="en-GB"/>
        </w:rPr>
        <w:t xml:space="preserve">HI </w:t>
      </w:r>
      <w:r w:rsidR="00A04A37" w:rsidRPr="00A86404">
        <w:rPr>
          <w:lang w:val="en-GB"/>
        </w:rPr>
        <w:t xml:space="preserve">will also carry out a </w:t>
      </w:r>
      <w:r w:rsidR="00A04A37" w:rsidRPr="00A86404">
        <w:rPr>
          <w:b/>
          <w:lang w:val="en-GB"/>
        </w:rPr>
        <w:t>follow-up survey</w:t>
      </w:r>
      <w:r w:rsidR="00A04A37" w:rsidRPr="00A86404">
        <w:rPr>
          <w:lang w:val="en-GB"/>
        </w:rPr>
        <w:t xml:space="preserve"> with a sample of </w:t>
      </w:r>
      <w:r w:rsidR="00FF7EB5" w:rsidRPr="00A86404">
        <w:rPr>
          <w:lang w:val="en-GB"/>
        </w:rPr>
        <w:t>the surveyed population</w:t>
      </w:r>
      <w:r w:rsidR="00A04A37" w:rsidRPr="00A86404">
        <w:rPr>
          <w:lang w:val="en-GB"/>
        </w:rPr>
        <w:t xml:space="preserve"> who did not report a disability </w:t>
      </w:r>
      <w:r w:rsidR="00FF7EB5" w:rsidRPr="00A86404">
        <w:rPr>
          <w:lang w:val="en-GB"/>
        </w:rPr>
        <w:t xml:space="preserve">under the selected WG tools </w:t>
      </w:r>
      <w:r w:rsidR="00A04A37" w:rsidRPr="00A86404">
        <w:rPr>
          <w:lang w:val="en-GB"/>
        </w:rPr>
        <w:t xml:space="preserve">and ask them </w:t>
      </w:r>
      <w:r w:rsidRPr="00A86404">
        <w:rPr>
          <w:lang w:val="en-GB"/>
        </w:rPr>
        <w:t>an</w:t>
      </w:r>
      <w:r w:rsidR="007E754C" w:rsidRPr="00A86404">
        <w:rPr>
          <w:lang w:val="en-GB"/>
        </w:rPr>
        <w:t xml:space="preserve"> </w:t>
      </w:r>
      <w:r w:rsidR="00A04A37" w:rsidRPr="00A86404">
        <w:rPr>
          <w:lang w:val="en-GB"/>
        </w:rPr>
        <w:t>extended set of questions to compare the answers. The follow-up survey will be developed by the Project Manager and translated by professional translators according to the WG methodology and will include</w:t>
      </w:r>
      <w:r w:rsidR="00413BF4" w:rsidRPr="00A86404">
        <w:rPr>
          <w:lang w:val="en-GB"/>
        </w:rPr>
        <w:t xml:space="preserve"> either:</w:t>
      </w:r>
      <w:r w:rsidR="00A04A37" w:rsidRPr="00A86404">
        <w:rPr>
          <w:lang w:val="en-GB"/>
        </w:rPr>
        <w:t xml:space="preserve"> the extended light set of questions, </w:t>
      </w:r>
      <w:r w:rsidR="00413BF4" w:rsidRPr="00A86404">
        <w:rPr>
          <w:lang w:val="en-GB"/>
        </w:rPr>
        <w:t xml:space="preserve">the extended set of questions and </w:t>
      </w:r>
      <w:r w:rsidR="00A04A37" w:rsidRPr="00A86404">
        <w:rPr>
          <w:lang w:val="en-GB"/>
        </w:rPr>
        <w:t>questions on Mental Health and around tempora</w:t>
      </w:r>
      <w:r w:rsidR="0023029B" w:rsidRPr="00A86404">
        <w:rPr>
          <w:lang w:val="en-GB"/>
        </w:rPr>
        <w:t>r</w:t>
      </w:r>
      <w:r w:rsidR="00A04A37" w:rsidRPr="00A86404">
        <w:rPr>
          <w:lang w:val="en-GB"/>
        </w:rPr>
        <w:t>y</w:t>
      </w:r>
      <w:r w:rsidR="0023029B" w:rsidRPr="00A86404">
        <w:rPr>
          <w:lang w:val="en-GB"/>
        </w:rPr>
        <w:t>/short-term</w:t>
      </w:r>
      <w:r w:rsidR="00A04A37" w:rsidRPr="00A86404">
        <w:rPr>
          <w:lang w:val="en-GB"/>
        </w:rPr>
        <w:t xml:space="preserve"> health problem</w:t>
      </w:r>
      <w:r w:rsidR="0023029B" w:rsidRPr="00A86404">
        <w:rPr>
          <w:lang w:val="en-GB"/>
        </w:rPr>
        <w:t>s</w:t>
      </w:r>
      <w:r w:rsidR="00A04A37" w:rsidRPr="00A86404">
        <w:rPr>
          <w:lang w:val="en-GB"/>
        </w:rPr>
        <w:t xml:space="preserve">. </w:t>
      </w:r>
      <w:r w:rsidR="007E754C" w:rsidRPr="00A86404">
        <w:rPr>
          <w:lang w:val="en-GB"/>
        </w:rPr>
        <w:t xml:space="preserve">There are concerns that in humanitarian contexts, these two aspects of the questionnaire might work differently due to the traumatic situation </w:t>
      </w:r>
      <w:r w:rsidR="0023029B" w:rsidRPr="00A86404">
        <w:rPr>
          <w:lang w:val="en-GB"/>
        </w:rPr>
        <w:t xml:space="preserve">of </w:t>
      </w:r>
      <w:r w:rsidR="007E754C" w:rsidRPr="00A86404">
        <w:rPr>
          <w:lang w:val="en-GB"/>
        </w:rPr>
        <w:t xml:space="preserve">individuals and the expectation of receiving services from the </w:t>
      </w:r>
      <w:r w:rsidR="00380AE2" w:rsidRPr="00A86404">
        <w:rPr>
          <w:lang w:val="en-GB"/>
        </w:rPr>
        <w:t>organisation</w:t>
      </w:r>
      <w:r w:rsidR="007E754C" w:rsidRPr="00A86404">
        <w:rPr>
          <w:lang w:val="en-GB"/>
        </w:rPr>
        <w:t xml:space="preserve">. </w:t>
      </w:r>
      <w:r w:rsidR="003E66C7" w:rsidRPr="00A86404">
        <w:rPr>
          <w:lang w:val="en-GB"/>
        </w:rPr>
        <w:t xml:space="preserve">In both </w:t>
      </w:r>
      <w:r w:rsidR="0023029B" w:rsidRPr="00A86404">
        <w:rPr>
          <w:lang w:val="en-GB"/>
        </w:rPr>
        <w:t>situations</w:t>
      </w:r>
      <w:r w:rsidR="003E66C7" w:rsidRPr="00A86404">
        <w:rPr>
          <w:lang w:val="en-GB"/>
        </w:rPr>
        <w:t>, the s</w:t>
      </w:r>
      <w:r w:rsidR="003E66C7" w:rsidRPr="00577F37">
        <w:rPr>
          <w:lang w:val="en-GB"/>
        </w:rPr>
        <w:t xml:space="preserve">ample size and modalities of the exit questionnaire spot-check will have to be adapted to each humanitarian </w:t>
      </w:r>
      <w:r w:rsidR="00BD0A20" w:rsidRPr="00577F37">
        <w:rPr>
          <w:lang w:val="en-GB"/>
        </w:rPr>
        <w:t>actor</w:t>
      </w:r>
      <w:r w:rsidR="003E66C7" w:rsidRPr="00577F37">
        <w:rPr>
          <w:lang w:val="en-GB"/>
        </w:rPr>
        <w:t xml:space="preserve"> to take into account their own data collection process.</w:t>
      </w:r>
    </w:p>
    <w:p w14:paraId="74BC645A" w14:textId="77777777" w:rsidR="003E66C7" w:rsidRPr="00577F37" w:rsidRDefault="003E66C7" w:rsidP="004B5DC0">
      <w:pPr>
        <w:jc w:val="both"/>
        <w:rPr>
          <w:lang w:val="en-GB"/>
        </w:rPr>
      </w:pPr>
    </w:p>
    <w:p w14:paraId="7A62C91A" w14:textId="77777777" w:rsidR="003E66C7" w:rsidRPr="00577F37" w:rsidRDefault="00A04A37" w:rsidP="004B5DC0">
      <w:pPr>
        <w:jc w:val="both"/>
        <w:rPr>
          <w:lang w:val="en-GB"/>
        </w:rPr>
      </w:pPr>
      <w:r w:rsidRPr="00577F37">
        <w:rPr>
          <w:b/>
          <w:lang w:val="en-GB"/>
        </w:rPr>
        <w:t xml:space="preserve">Participatory observation </w:t>
      </w:r>
      <w:r w:rsidRPr="00577F37">
        <w:rPr>
          <w:lang w:val="en-GB"/>
        </w:rPr>
        <w:t xml:space="preserve">will also be used to </w:t>
      </w:r>
      <w:r w:rsidR="003E66C7" w:rsidRPr="00577F37">
        <w:rPr>
          <w:lang w:val="en-GB"/>
        </w:rPr>
        <w:t xml:space="preserve">follow enumerators to understand how the data collection is going, what is working / not working during the data collection. In-country Project Officers will record their notes </w:t>
      </w:r>
      <w:r w:rsidR="0023029B" w:rsidRPr="00577F37">
        <w:rPr>
          <w:lang w:val="en-GB"/>
        </w:rPr>
        <w:t xml:space="preserve">in </w:t>
      </w:r>
      <w:r w:rsidR="003E66C7" w:rsidRPr="00577F37">
        <w:rPr>
          <w:lang w:val="en-GB"/>
        </w:rPr>
        <w:t>a diary. Participatory observation will focus on the performance of the questionnaire itself in humanitarian but also on issues related to data collection and processes.</w:t>
      </w:r>
    </w:p>
    <w:p w14:paraId="3AC9E6C1" w14:textId="77777777" w:rsidR="003E66C7" w:rsidRPr="00577F37" w:rsidRDefault="003E66C7" w:rsidP="004B5DC0">
      <w:pPr>
        <w:pStyle w:val="Heading5"/>
        <w:jc w:val="both"/>
        <w:rPr>
          <w:rStyle w:val="IntenseEmphasis"/>
          <w:lang w:val="en-GB"/>
        </w:rPr>
      </w:pPr>
      <w:r w:rsidRPr="00577F37">
        <w:rPr>
          <w:rStyle w:val="IntenseEmphasis"/>
          <w:lang w:val="en-GB"/>
        </w:rPr>
        <w:t>Data Collection Process</w:t>
      </w:r>
    </w:p>
    <w:p w14:paraId="6EA63AC6" w14:textId="77777777" w:rsidR="00E0512F" w:rsidRPr="00577F37" w:rsidRDefault="003E66C7" w:rsidP="004B5DC0">
      <w:pPr>
        <w:jc w:val="both"/>
        <w:rPr>
          <w:lang w:val="en-GB"/>
        </w:rPr>
      </w:pPr>
      <w:r w:rsidRPr="00577F37">
        <w:rPr>
          <w:lang w:val="en-GB"/>
        </w:rPr>
        <w:t xml:space="preserve">In additional to participatory </w:t>
      </w:r>
      <w:r w:rsidR="00CA3A55" w:rsidRPr="00577F37">
        <w:rPr>
          <w:lang w:val="en-GB"/>
        </w:rPr>
        <w:t>observation</w:t>
      </w:r>
      <w:r w:rsidRPr="00577F37">
        <w:rPr>
          <w:lang w:val="en-GB"/>
        </w:rPr>
        <w:t xml:space="preserve">s, </w:t>
      </w:r>
      <w:r w:rsidR="0023029B" w:rsidRPr="00577F37">
        <w:rPr>
          <w:lang w:val="en-GB"/>
        </w:rPr>
        <w:t xml:space="preserve">HI </w:t>
      </w:r>
      <w:r w:rsidR="00CA3A55" w:rsidRPr="00577F37">
        <w:rPr>
          <w:lang w:val="en-GB"/>
        </w:rPr>
        <w:t xml:space="preserve">will also carry out </w:t>
      </w:r>
      <w:r w:rsidR="00CA3A55" w:rsidRPr="00577F37">
        <w:rPr>
          <w:b/>
          <w:lang w:val="en-GB"/>
        </w:rPr>
        <w:t xml:space="preserve">focus group discussions </w:t>
      </w:r>
      <w:r w:rsidR="00CA3A55" w:rsidRPr="00577F37">
        <w:rPr>
          <w:lang w:val="en-GB"/>
        </w:rPr>
        <w:t xml:space="preserve">with enumerators to understand what is </w:t>
      </w:r>
      <w:r w:rsidR="0023029B" w:rsidRPr="00577F37">
        <w:rPr>
          <w:lang w:val="en-GB"/>
        </w:rPr>
        <w:t>working/isn’t</w:t>
      </w:r>
      <w:r w:rsidR="00CA3A55" w:rsidRPr="00577F37">
        <w:rPr>
          <w:lang w:val="en-GB"/>
        </w:rPr>
        <w:t xml:space="preserve"> working and why. </w:t>
      </w:r>
      <w:r w:rsidR="00CA3A55" w:rsidRPr="00577F37">
        <w:rPr>
          <w:rStyle w:val="Strong"/>
          <w:b w:val="0"/>
          <w:lang w:val="en-GB"/>
        </w:rPr>
        <w:t xml:space="preserve">An interview guide </w:t>
      </w:r>
      <w:r w:rsidR="00CA3A55" w:rsidRPr="00577F37">
        <w:rPr>
          <w:lang w:val="en-GB"/>
        </w:rPr>
        <w:t xml:space="preserve">will be created by the Project Manager and translated by each in-country </w:t>
      </w:r>
      <w:r w:rsidR="0023029B" w:rsidRPr="00577F37">
        <w:rPr>
          <w:lang w:val="en-GB"/>
        </w:rPr>
        <w:t>Project Officer</w:t>
      </w:r>
      <w:r w:rsidR="00CA3A55" w:rsidRPr="00577F37">
        <w:rPr>
          <w:lang w:val="en-GB"/>
        </w:rPr>
        <w:t xml:space="preserve">. It will focus on data collectors experience of the WG questions themselves, the tool used, administration to </w:t>
      </w:r>
      <w:r w:rsidR="00B73A06" w:rsidRPr="00577F37">
        <w:rPr>
          <w:lang w:val="en-GB"/>
        </w:rPr>
        <w:t>the surveyed population</w:t>
      </w:r>
      <w:r w:rsidR="00CA3A55" w:rsidRPr="00577F37">
        <w:rPr>
          <w:lang w:val="en-GB"/>
        </w:rPr>
        <w:t xml:space="preserve">, the challenges encountered, successes etc. </w:t>
      </w:r>
    </w:p>
    <w:p w14:paraId="7A29B4C3" w14:textId="77777777" w:rsidR="00E0512F" w:rsidRPr="00577F37" w:rsidRDefault="00E0512F" w:rsidP="004B5DC0">
      <w:pPr>
        <w:jc w:val="both"/>
        <w:rPr>
          <w:lang w:val="en-GB"/>
        </w:rPr>
      </w:pPr>
    </w:p>
    <w:p w14:paraId="2D08A057" w14:textId="77777777" w:rsidR="000E6064" w:rsidRPr="00577F37" w:rsidRDefault="00CA3A55" w:rsidP="004B5DC0">
      <w:pPr>
        <w:jc w:val="both"/>
        <w:rPr>
          <w:lang w:val="en-GB"/>
        </w:rPr>
      </w:pPr>
      <w:r w:rsidRPr="00577F37">
        <w:rPr>
          <w:lang w:val="en-GB"/>
        </w:rPr>
        <w:t xml:space="preserve">To ensure that the data collected is of quality, </w:t>
      </w:r>
      <w:r w:rsidRPr="00577F37">
        <w:rPr>
          <w:b/>
          <w:lang w:val="en-GB"/>
        </w:rPr>
        <w:t>s</w:t>
      </w:r>
      <w:r w:rsidR="000E6064" w:rsidRPr="00577F37">
        <w:rPr>
          <w:b/>
          <w:lang w:val="en-GB"/>
        </w:rPr>
        <w:t>pot-check</w:t>
      </w:r>
      <w:r w:rsidR="0023029B" w:rsidRPr="00577F37">
        <w:rPr>
          <w:b/>
          <w:lang w:val="en-GB"/>
        </w:rPr>
        <w:t>s</w:t>
      </w:r>
      <w:r w:rsidR="000E6064" w:rsidRPr="00577F37">
        <w:rPr>
          <w:lang w:val="en-GB"/>
        </w:rPr>
        <w:t xml:space="preserve"> will be used. The tool will be designed by the Project Manager at the start of the action research</w:t>
      </w:r>
      <w:r w:rsidRPr="00577F37">
        <w:rPr>
          <w:lang w:val="en-GB"/>
        </w:rPr>
        <w:t xml:space="preserve"> and in-country </w:t>
      </w:r>
      <w:r w:rsidR="0023029B" w:rsidRPr="00577F37">
        <w:rPr>
          <w:lang w:val="en-GB"/>
        </w:rPr>
        <w:t>Project O</w:t>
      </w:r>
      <w:r w:rsidRPr="00577F37">
        <w:rPr>
          <w:lang w:val="en-GB"/>
        </w:rPr>
        <w:t>fficer will adapt the tool to each humanitarian actor they are working with.  I</w:t>
      </w:r>
      <w:r w:rsidR="000E6064" w:rsidRPr="00577F37">
        <w:rPr>
          <w:lang w:val="en-GB"/>
        </w:rPr>
        <w:t xml:space="preserve">n-country </w:t>
      </w:r>
      <w:r w:rsidR="0023029B" w:rsidRPr="00577F37">
        <w:rPr>
          <w:lang w:val="en-GB"/>
        </w:rPr>
        <w:t>P</w:t>
      </w:r>
      <w:r w:rsidR="000E6064" w:rsidRPr="00577F37">
        <w:rPr>
          <w:lang w:val="en-GB"/>
        </w:rPr>
        <w:t xml:space="preserve">roject </w:t>
      </w:r>
      <w:r w:rsidR="0023029B" w:rsidRPr="00577F37">
        <w:rPr>
          <w:lang w:val="en-GB"/>
        </w:rPr>
        <w:t xml:space="preserve">Officer </w:t>
      </w:r>
      <w:r w:rsidR="000E6064" w:rsidRPr="00577F37">
        <w:rPr>
          <w:lang w:val="en-GB"/>
        </w:rPr>
        <w:t>will spot-check a sample of individuals’ answers every month</w:t>
      </w:r>
      <w:r w:rsidR="00FD0A33" w:rsidRPr="00577F37">
        <w:rPr>
          <w:lang w:val="en-GB"/>
        </w:rPr>
        <w:t xml:space="preserve"> by</w:t>
      </w:r>
      <w:r w:rsidR="00D010D3" w:rsidRPr="00577F37">
        <w:rPr>
          <w:lang w:val="en-GB"/>
        </w:rPr>
        <w:t xml:space="preserve"> c</w:t>
      </w:r>
      <w:r w:rsidR="00FD0A33" w:rsidRPr="00577F37">
        <w:rPr>
          <w:lang w:val="en-GB"/>
        </w:rPr>
        <w:t>heck that the answers to the questionnaire are consistent between the different stages of data collection (e.g. paper collection form vs excel collation tool)</w:t>
      </w:r>
      <w:r w:rsidRPr="00577F37">
        <w:rPr>
          <w:lang w:val="en-GB"/>
        </w:rPr>
        <w:t>.</w:t>
      </w:r>
    </w:p>
    <w:p w14:paraId="3EFBFB0E" w14:textId="77777777" w:rsidR="00247A28" w:rsidRPr="00577F37" w:rsidRDefault="00247A28" w:rsidP="004B5DC0">
      <w:pPr>
        <w:jc w:val="both"/>
        <w:rPr>
          <w:lang w:val="en-GB"/>
        </w:rPr>
      </w:pPr>
    </w:p>
    <w:p w14:paraId="63DB0C92" w14:textId="77777777" w:rsidR="00247A28" w:rsidRPr="00577F37" w:rsidRDefault="00247A28" w:rsidP="00247A28">
      <w:pPr>
        <w:jc w:val="both"/>
        <w:rPr>
          <w:lang w:val="en-GB"/>
        </w:rPr>
      </w:pPr>
      <w:r w:rsidRPr="00577F37">
        <w:rPr>
          <w:lang w:val="en-GB"/>
        </w:rPr>
        <w:t xml:space="preserve">During the data collection part of the action-research, </w:t>
      </w:r>
      <w:r w:rsidR="0023029B" w:rsidRPr="00577F37">
        <w:rPr>
          <w:lang w:val="en-GB"/>
        </w:rPr>
        <w:t xml:space="preserve">HI </w:t>
      </w:r>
      <w:r w:rsidRPr="00577F37">
        <w:rPr>
          <w:lang w:val="en-GB"/>
        </w:rPr>
        <w:t>will report on:</w:t>
      </w:r>
    </w:p>
    <w:p w14:paraId="657E17A0" w14:textId="77777777" w:rsidR="00247A28" w:rsidRPr="00577F37" w:rsidRDefault="00247A28" w:rsidP="00247A28">
      <w:pPr>
        <w:pStyle w:val="ListParagraph"/>
        <w:numPr>
          <w:ilvl w:val="0"/>
          <w:numId w:val="17"/>
        </w:numPr>
        <w:jc w:val="both"/>
        <w:rPr>
          <w:lang w:val="en-GB"/>
        </w:rPr>
      </w:pPr>
      <w:r w:rsidRPr="00577F37">
        <w:rPr>
          <w:lang w:val="en-GB"/>
        </w:rPr>
        <w:t xml:space="preserve">Number of persons with disabilities identified  by humanitarian actors participating in the action-research </w:t>
      </w:r>
    </w:p>
    <w:p w14:paraId="315D461E" w14:textId="77777777" w:rsidR="00247A28" w:rsidRPr="00577F37" w:rsidRDefault="00247A28" w:rsidP="00247A28">
      <w:pPr>
        <w:pStyle w:val="ListParagraph"/>
        <w:numPr>
          <w:ilvl w:val="0"/>
          <w:numId w:val="17"/>
        </w:numPr>
        <w:jc w:val="both"/>
        <w:rPr>
          <w:lang w:val="en-GB"/>
        </w:rPr>
      </w:pPr>
      <w:r w:rsidRPr="00577F37">
        <w:rPr>
          <w:lang w:val="en-GB"/>
        </w:rPr>
        <w:t>Number of persons with disability identified in the follow-up survey (that were not identified by the humanitarian actors tool)</w:t>
      </w:r>
    </w:p>
    <w:p w14:paraId="6257C370" w14:textId="08082284" w:rsidR="00247A28" w:rsidRPr="00577F37" w:rsidRDefault="00247A28" w:rsidP="00247A28">
      <w:pPr>
        <w:pStyle w:val="ListParagraph"/>
        <w:numPr>
          <w:ilvl w:val="0"/>
          <w:numId w:val="17"/>
        </w:numPr>
        <w:jc w:val="both"/>
        <w:rPr>
          <w:lang w:val="en-GB"/>
        </w:rPr>
      </w:pPr>
      <w:r w:rsidRPr="00577F37">
        <w:rPr>
          <w:lang w:val="en-GB"/>
        </w:rPr>
        <w:t>% of persons interview</w:t>
      </w:r>
      <w:r w:rsidR="00C86F27" w:rsidRPr="00577F37">
        <w:rPr>
          <w:lang w:val="en-GB"/>
        </w:rPr>
        <w:t>ed</w:t>
      </w:r>
      <w:r w:rsidRPr="00577F37">
        <w:rPr>
          <w:lang w:val="en-GB"/>
        </w:rPr>
        <w:t xml:space="preserve"> following the data collection by humanitarian actor who had been ask</w:t>
      </w:r>
      <w:r w:rsidR="00BB08E4" w:rsidRPr="00577F37">
        <w:rPr>
          <w:lang w:val="en-GB"/>
        </w:rPr>
        <w:t>ed</w:t>
      </w:r>
      <w:r w:rsidRPr="00577F37">
        <w:rPr>
          <w:lang w:val="en-GB"/>
        </w:rPr>
        <w:t xml:space="preserve"> the WG questions</w:t>
      </w:r>
    </w:p>
    <w:p w14:paraId="5BF19805" w14:textId="3B20C64B" w:rsidR="00247A28" w:rsidRPr="00577F37" w:rsidRDefault="00247A28" w:rsidP="00247A28">
      <w:pPr>
        <w:pStyle w:val="ListParagraph"/>
        <w:numPr>
          <w:ilvl w:val="0"/>
          <w:numId w:val="17"/>
        </w:numPr>
        <w:jc w:val="both"/>
        <w:rPr>
          <w:lang w:val="en-GB"/>
        </w:rPr>
      </w:pPr>
      <w:r w:rsidRPr="00577F37">
        <w:rPr>
          <w:lang w:val="en-GB"/>
        </w:rPr>
        <w:t>% of persons interview</w:t>
      </w:r>
      <w:r w:rsidR="00C86F27" w:rsidRPr="00577F37">
        <w:rPr>
          <w:lang w:val="en-GB"/>
        </w:rPr>
        <w:t>ed</w:t>
      </w:r>
      <w:r w:rsidRPr="00577F37">
        <w:rPr>
          <w:lang w:val="en-GB"/>
        </w:rPr>
        <w:t xml:space="preserve"> following the data collection by humanitarian actor who had a positive experience.</w:t>
      </w:r>
    </w:p>
    <w:p w14:paraId="5E61ED14" w14:textId="77777777" w:rsidR="00247A28" w:rsidRPr="00577F37" w:rsidRDefault="00247A28" w:rsidP="00247A28">
      <w:pPr>
        <w:jc w:val="both"/>
        <w:rPr>
          <w:lang w:val="en-GB"/>
        </w:rPr>
      </w:pPr>
    </w:p>
    <w:p w14:paraId="6DD0FC5E" w14:textId="77777777" w:rsidR="00247A28" w:rsidRPr="00577F37" w:rsidRDefault="00247A28" w:rsidP="00247A28">
      <w:pPr>
        <w:jc w:val="both"/>
        <w:rPr>
          <w:lang w:val="en-GB"/>
        </w:rPr>
      </w:pPr>
      <w:r w:rsidRPr="00577F37">
        <w:rPr>
          <w:lang w:val="en-GB"/>
        </w:rPr>
        <w:t xml:space="preserve">For each indicator, the in-country </w:t>
      </w:r>
      <w:r w:rsidR="00CA5C0A" w:rsidRPr="00577F37">
        <w:rPr>
          <w:lang w:val="en-GB"/>
        </w:rPr>
        <w:t>Project O</w:t>
      </w:r>
      <w:r w:rsidRPr="00577F37">
        <w:rPr>
          <w:lang w:val="en-GB"/>
        </w:rPr>
        <w:t>fficer will have to disaggregate as follow:</w:t>
      </w:r>
    </w:p>
    <w:p w14:paraId="056E95C4" w14:textId="77777777" w:rsidR="00247A28" w:rsidRPr="00577F37" w:rsidRDefault="00247A28" w:rsidP="00247A28">
      <w:pPr>
        <w:pStyle w:val="ListParagraph"/>
        <w:numPr>
          <w:ilvl w:val="0"/>
          <w:numId w:val="16"/>
        </w:numPr>
        <w:jc w:val="both"/>
        <w:rPr>
          <w:lang w:val="en-GB"/>
        </w:rPr>
      </w:pPr>
      <w:r w:rsidRPr="00577F37">
        <w:rPr>
          <w:lang w:val="en-GB"/>
        </w:rPr>
        <w:t>Breakdown per sex (male, female)</w:t>
      </w:r>
    </w:p>
    <w:p w14:paraId="7E743E2A" w14:textId="77777777" w:rsidR="00247A28" w:rsidRPr="00577F37" w:rsidRDefault="00247A28" w:rsidP="00247A28">
      <w:pPr>
        <w:pStyle w:val="ListParagraph"/>
        <w:numPr>
          <w:ilvl w:val="0"/>
          <w:numId w:val="16"/>
        </w:numPr>
        <w:jc w:val="both"/>
        <w:rPr>
          <w:lang w:val="en-GB"/>
        </w:rPr>
      </w:pPr>
      <w:r w:rsidRPr="00577F37">
        <w:rPr>
          <w:lang w:val="en-GB"/>
        </w:rPr>
        <w:t>Breakdown per age (in 10 year brackets)</w:t>
      </w:r>
    </w:p>
    <w:p w14:paraId="4C81D9C7" w14:textId="77777777" w:rsidR="00247A28" w:rsidRPr="00577F37" w:rsidRDefault="00247A28" w:rsidP="00247A28">
      <w:pPr>
        <w:pStyle w:val="ListParagraph"/>
        <w:numPr>
          <w:ilvl w:val="0"/>
          <w:numId w:val="16"/>
        </w:numPr>
        <w:jc w:val="both"/>
        <w:rPr>
          <w:lang w:val="en-GB"/>
        </w:rPr>
      </w:pPr>
      <w:r w:rsidRPr="00577F37">
        <w:rPr>
          <w:lang w:val="en-GB"/>
        </w:rPr>
        <w:t>Disability (as per the WG domains)</w:t>
      </w:r>
    </w:p>
    <w:p w14:paraId="2C8C7F56" w14:textId="77777777" w:rsidR="00247A28" w:rsidRPr="00577F37" w:rsidRDefault="00247A28" w:rsidP="004B5DC0">
      <w:pPr>
        <w:pStyle w:val="ListParagraph"/>
        <w:numPr>
          <w:ilvl w:val="0"/>
          <w:numId w:val="16"/>
        </w:numPr>
        <w:jc w:val="both"/>
        <w:rPr>
          <w:lang w:val="en-GB"/>
        </w:rPr>
      </w:pPr>
      <w:r w:rsidRPr="00577F37">
        <w:rPr>
          <w:lang w:val="en-GB"/>
        </w:rPr>
        <w:t>Any other relevant disaggregation for the organisation and the sector they work on.</w:t>
      </w:r>
    </w:p>
    <w:p w14:paraId="24FDCA21" w14:textId="77777777" w:rsidR="00CA3A55" w:rsidRPr="00577F37" w:rsidRDefault="00CA3A55" w:rsidP="004B5DC0">
      <w:pPr>
        <w:pStyle w:val="Heading4"/>
        <w:jc w:val="both"/>
        <w:rPr>
          <w:rStyle w:val="Strong"/>
          <w:rFonts w:asciiTheme="minorHAnsi" w:hAnsiTheme="minorHAnsi"/>
          <w:b/>
          <w:i w:val="0"/>
          <w:color w:val="auto"/>
          <w:lang w:val="en-GB"/>
        </w:rPr>
      </w:pPr>
      <w:r w:rsidRPr="00577F37">
        <w:rPr>
          <w:rStyle w:val="Strong"/>
          <w:rFonts w:asciiTheme="minorHAnsi" w:hAnsiTheme="minorHAnsi"/>
          <w:b/>
          <w:i w:val="0"/>
          <w:color w:val="auto"/>
          <w:lang w:val="en-GB"/>
        </w:rPr>
        <w:lastRenderedPageBreak/>
        <w:t>Review Period</w:t>
      </w:r>
    </w:p>
    <w:p w14:paraId="37401D32" w14:textId="77777777" w:rsidR="002A3506" w:rsidRPr="00577F37" w:rsidRDefault="002A3506" w:rsidP="004B5DC0">
      <w:pPr>
        <w:jc w:val="both"/>
        <w:rPr>
          <w:lang w:val="en-GB"/>
        </w:rPr>
      </w:pPr>
      <w:r w:rsidRPr="00577F37">
        <w:rPr>
          <w:lang w:val="en-GB"/>
        </w:rPr>
        <w:t xml:space="preserve">Once humanitarian actors </w:t>
      </w:r>
      <w:r w:rsidR="00CA5C0A" w:rsidRPr="00577F37">
        <w:rPr>
          <w:lang w:val="en-GB"/>
        </w:rPr>
        <w:t>star</w:t>
      </w:r>
      <w:r w:rsidR="00435155" w:rsidRPr="00577F37">
        <w:rPr>
          <w:lang w:val="en-GB"/>
        </w:rPr>
        <w:t>t</w:t>
      </w:r>
      <w:r w:rsidR="00CA5C0A" w:rsidRPr="00577F37">
        <w:rPr>
          <w:lang w:val="en-GB"/>
        </w:rPr>
        <w:t xml:space="preserve"> to </w:t>
      </w:r>
      <w:r w:rsidRPr="00577F37">
        <w:rPr>
          <w:lang w:val="en-GB"/>
        </w:rPr>
        <w:t>collect data, a workin</w:t>
      </w:r>
      <w:r w:rsidR="00BD0A20" w:rsidRPr="00577F37">
        <w:rPr>
          <w:lang w:val="en-GB"/>
        </w:rPr>
        <w:t>g group composed of the three in-country Project O</w:t>
      </w:r>
      <w:r w:rsidRPr="00577F37">
        <w:rPr>
          <w:lang w:val="en-GB"/>
        </w:rPr>
        <w:t xml:space="preserve">fficers, Project Manager </w:t>
      </w:r>
      <w:r w:rsidR="009C5F0D" w:rsidRPr="00577F37">
        <w:rPr>
          <w:lang w:val="en-GB"/>
        </w:rPr>
        <w:t xml:space="preserve">and the WG consultant will meet </w:t>
      </w:r>
      <w:r w:rsidRPr="00577F37">
        <w:rPr>
          <w:lang w:val="en-GB"/>
        </w:rPr>
        <w:t>to share experience</w:t>
      </w:r>
      <w:r w:rsidR="00BD0A20" w:rsidRPr="00577F37">
        <w:rPr>
          <w:lang w:val="en-GB"/>
        </w:rPr>
        <w:t xml:space="preserve"> across the different organisations, sectors and humanitarian contexts </w:t>
      </w:r>
      <w:r w:rsidR="00CA5C0A" w:rsidRPr="00577F37">
        <w:rPr>
          <w:lang w:val="en-GB"/>
        </w:rPr>
        <w:t>and</w:t>
      </w:r>
      <w:r w:rsidRPr="00577F37">
        <w:rPr>
          <w:lang w:val="en-GB"/>
        </w:rPr>
        <w:t xml:space="preserve"> discuss best practices and challenges </w:t>
      </w:r>
      <w:r w:rsidR="00BD0A20" w:rsidRPr="00577F37">
        <w:rPr>
          <w:lang w:val="en-GB"/>
        </w:rPr>
        <w:t xml:space="preserve">in </w:t>
      </w:r>
      <w:r w:rsidR="009C5F0D" w:rsidRPr="00577F37">
        <w:rPr>
          <w:lang w:val="en-GB"/>
        </w:rPr>
        <w:t>the different contexts</w:t>
      </w:r>
      <w:r w:rsidRPr="00577F37">
        <w:rPr>
          <w:lang w:val="en-GB"/>
        </w:rPr>
        <w:t>. Agenda</w:t>
      </w:r>
      <w:r w:rsidR="00CA5C0A" w:rsidRPr="00577F37">
        <w:rPr>
          <w:lang w:val="en-GB"/>
        </w:rPr>
        <w:t>s</w:t>
      </w:r>
      <w:r w:rsidRPr="00577F37">
        <w:rPr>
          <w:lang w:val="en-GB"/>
        </w:rPr>
        <w:t xml:space="preserve"> </w:t>
      </w:r>
      <w:r w:rsidR="00CA5C0A" w:rsidRPr="00577F37">
        <w:rPr>
          <w:lang w:val="en-GB"/>
        </w:rPr>
        <w:t xml:space="preserve">for </w:t>
      </w:r>
      <w:r w:rsidRPr="00577F37">
        <w:rPr>
          <w:lang w:val="en-GB"/>
        </w:rPr>
        <w:t>the meeting</w:t>
      </w:r>
      <w:r w:rsidR="00CA5C0A" w:rsidRPr="00577F37">
        <w:rPr>
          <w:lang w:val="en-GB"/>
        </w:rPr>
        <w:t>s</w:t>
      </w:r>
      <w:r w:rsidRPr="00577F37">
        <w:rPr>
          <w:lang w:val="en-GB"/>
        </w:rPr>
        <w:t xml:space="preserve"> will be communicated in advanced by the Project Manager based on feedback from the in-country Project Officers and minutes will be taken. In-country Project Officers will be responsible to feedback to humanitarian actors, actions that are relevant to them in a review meeting. At this stage, based on the data gather</w:t>
      </w:r>
      <w:r w:rsidR="00CA5C0A" w:rsidRPr="00577F37">
        <w:rPr>
          <w:lang w:val="en-GB"/>
        </w:rPr>
        <w:t>ed</w:t>
      </w:r>
      <w:r w:rsidRPr="00577F37">
        <w:rPr>
          <w:lang w:val="en-GB"/>
        </w:rPr>
        <w:t>, it is possible that adjustment</w:t>
      </w:r>
      <w:r w:rsidR="00CA5C0A" w:rsidRPr="00577F37">
        <w:rPr>
          <w:lang w:val="en-GB"/>
        </w:rPr>
        <w:t>s</w:t>
      </w:r>
      <w:r w:rsidRPr="00577F37">
        <w:rPr>
          <w:lang w:val="en-GB"/>
        </w:rPr>
        <w:t xml:space="preserve"> will be recommended to the questionnaire administered (not the WG questions themselves) and/or the data collection process. This will be discussed </w:t>
      </w:r>
      <w:r w:rsidR="00435155" w:rsidRPr="00577F37">
        <w:rPr>
          <w:lang w:val="en-GB"/>
        </w:rPr>
        <w:t>a</w:t>
      </w:r>
      <w:r w:rsidR="00CA5C0A" w:rsidRPr="00577F37">
        <w:rPr>
          <w:lang w:val="en-GB"/>
        </w:rPr>
        <w:t xml:space="preserve">nd next steps agreed </w:t>
      </w:r>
      <w:r w:rsidRPr="00577F37">
        <w:rPr>
          <w:lang w:val="en-GB"/>
        </w:rPr>
        <w:t xml:space="preserve">in a meeting with decision makers and/or data users. </w:t>
      </w:r>
    </w:p>
    <w:p w14:paraId="31ACCC66" w14:textId="77777777" w:rsidR="00AA239F" w:rsidRPr="00577F37" w:rsidRDefault="00AA239F" w:rsidP="004B5DC0">
      <w:pPr>
        <w:jc w:val="both"/>
        <w:rPr>
          <w:b/>
          <w:lang w:val="en-GB"/>
        </w:rPr>
      </w:pPr>
    </w:p>
    <w:p w14:paraId="4D2A3899" w14:textId="77777777" w:rsidR="0012389A" w:rsidRPr="00577F37" w:rsidRDefault="000E6064" w:rsidP="004B5DC0">
      <w:pPr>
        <w:jc w:val="both"/>
        <w:rPr>
          <w:lang w:val="en-GB"/>
        </w:rPr>
      </w:pPr>
      <w:r w:rsidRPr="00577F37">
        <w:rPr>
          <w:b/>
          <w:lang w:val="en-GB"/>
        </w:rPr>
        <w:t>Key information interviews</w:t>
      </w:r>
      <w:r w:rsidRPr="00577F37">
        <w:rPr>
          <w:lang w:val="en-GB"/>
        </w:rPr>
        <w:t xml:space="preserve"> </w:t>
      </w:r>
      <w:r w:rsidR="00CA5C0A" w:rsidRPr="00577F37">
        <w:rPr>
          <w:lang w:val="en-GB"/>
        </w:rPr>
        <w:t xml:space="preserve">(KII) </w:t>
      </w:r>
      <w:r w:rsidRPr="00577F37">
        <w:rPr>
          <w:lang w:val="en-GB"/>
        </w:rPr>
        <w:t xml:space="preserve">will be carried out with </w:t>
      </w:r>
      <w:r w:rsidR="00BD0A20" w:rsidRPr="00577F37">
        <w:rPr>
          <w:lang w:val="en-GB"/>
        </w:rPr>
        <w:t xml:space="preserve">the same </w:t>
      </w:r>
      <w:r w:rsidR="00FD0A33" w:rsidRPr="00577F37">
        <w:rPr>
          <w:lang w:val="en-GB"/>
        </w:rPr>
        <w:t>decision-makers</w:t>
      </w:r>
      <w:r w:rsidR="002A3506" w:rsidRPr="00577F37">
        <w:rPr>
          <w:lang w:val="en-GB"/>
        </w:rPr>
        <w:t xml:space="preserve"> / data users</w:t>
      </w:r>
      <w:r w:rsidR="00FD0A33" w:rsidRPr="00577F37">
        <w:rPr>
          <w:lang w:val="en-GB"/>
        </w:rPr>
        <w:t xml:space="preserve"> from </w:t>
      </w:r>
      <w:r w:rsidRPr="00577F37">
        <w:rPr>
          <w:lang w:val="en-GB"/>
        </w:rPr>
        <w:t xml:space="preserve">humanitarian </w:t>
      </w:r>
      <w:r w:rsidR="00D010D3" w:rsidRPr="00577F37">
        <w:rPr>
          <w:lang w:val="en-GB"/>
        </w:rPr>
        <w:t>actors</w:t>
      </w:r>
      <w:r w:rsidR="00BD0A20" w:rsidRPr="00577F37">
        <w:rPr>
          <w:lang w:val="en-GB"/>
        </w:rPr>
        <w:t xml:space="preserve"> interviewed previously </w:t>
      </w:r>
      <w:r w:rsidR="002A3506" w:rsidRPr="00577F37">
        <w:rPr>
          <w:lang w:val="en-GB"/>
        </w:rPr>
        <w:t xml:space="preserve">to </w:t>
      </w:r>
      <w:r w:rsidRPr="00577F37">
        <w:rPr>
          <w:lang w:val="en-GB"/>
        </w:rPr>
        <w:t>gather data to understand progress, challenges and successes</w:t>
      </w:r>
      <w:r w:rsidR="00FD0A33" w:rsidRPr="00577F37">
        <w:rPr>
          <w:lang w:val="en-GB"/>
        </w:rPr>
        <w:t xml:space="preserve"> in the data collection process and also how the data is being used</w:t>
      </w:r>
      <w:r w:rsidRPr="00577F37">
        <w:rPr>
          <w:lang w:val="en-GB"/>
        </w:rPr>
        <w:t xml:space="preserve">. </w:t>
      </w:r>
      <w:r w:rsidR="002A3506" w:rsidRPr="00577F37">
        <w:rPr>
          <w:lang w:val="en-GB"/>
        </w:rPr>
        <w:t xml:space="preserve">A semi structured interview guide will be created by the Project Manager and translated by each in-country </w:t>
      </w:r>
      <w:r w:rsidR="00CA5C0A" w:rsidRPr="00577F37">
        <w:rPr>
          <w:lang w:val="en-GB"/>
        </w:rPr>
        <w:t>Project O</w:t>
      </w:r>
      <w:r w:rsidR="002A3506" w:rsidRPr="00577F37">
        <w:rPr>
          <w:lang w:val="en-GB"/>
        </w:rPr>
        <w:t>fficer. The interview guide will cover the following themes: opinion</w:t>
      </w:r>
      <w:r w:rsidR="00CA5C0A" w:rsidRPr="00577F37">
        <w:rPr>
          <w:lang w:val="en-GB"/>
        </w:rPr>
        <w:t>s</w:t>
      </w:r>
      <w:r w:rsidR="002A3506" w:rsidRPr="00577F37">
        <w:rPr>
          <w:lang w:val="en-GB"/>
        </w:rPr>
        <w:t xml:space="preserve"> on the project and progress so far, view on what work</w:t>
      </w:r>
      <w:r w:rsidR="00CA5C0A" w:rsidRPr="00577F37">
        <w:rPr>
          <w:lang w:val="en-GB"/>
        </w:rPr>
        <w:t>s</w:t>
      </w:r>
      <w:r w:rsidR="002A3506" w:rsidRPr="00577F37">
        <w:rPr>
          <w:lang w:val="en-GB"/>
        </w:rPr>
        <w:t xml:space="preserve"> / did not </w:t>
      </w:r>
      <w:proofErr w:type="gramStart"/>
      <w:r w:rsidR="00435155" w:rsidRPr="00577F37">
        <w:rPr>
          <w:lang w:val="en-GB"/>
        </w:rPr>
        <w:t>work,</w:t>
      </w:r>
      <w:proofErr w:type="gramEnd"/>
      <w:r w:rsidR="002A3506" w:rsidRPr="00577F37">
        <w:rPr>
          <w:lang w:val="en-GB"/>
        </w:rPr>
        <w:t xml:space="preserve"> challenges and best practice, use of the data going forward. </w:t>
      </w:r>
      <w:r w:rsidR="0012389A" w:rsidRPr="00577F37">
        <w:rPr>
          <w:b/>
          <w:lang w:val="en-GB"/>
        </w:rPr>
        <w:t>Case studies</w:t>
      </w:r>
      <w:r w:rsidR="00D010D3" w:rsidRPr="00577F37">
        <w:rPr>
          <w:b/>
          <w:lang w:val="en-GB"/>
        </w:rPr>
        <w:t xml:space="preserve"> with pictures</w:t>
      </w:r>
      <w:r w:rsidR="0012389A" w:rsidRPr="00577F37">
        <w:rPr>
          <w:b/>
          <w:lang w:val="en-GB"/>
        </w:rPr>
        <w:t xml:space="preserve"> </w:t>
      </w:r>
      <w:r w:rsidR="0012389A" w:rsidRPr="00577F37">
        <w:rPr>
          <w:lang w:val="en-GB"/>
        </w:rPr>
        <w:t xml:space="preserve">will be gathered </w:t>
      </w:r>
      <w:r w:rsidR="002A3506" w:rsidRPr="00577F37">
        <w:rPr>
          <w:lang w:val="en-GB"/>
        </w:rPr>
        <w:t>at this point</w:t>
      </w:r>
      <w:r w:rsidR="0012389A" w:rsidRPr="00577F37">
        <w:rPr>
          <w:lang w:val="en-GB"/>
        </w:rPr>
        <w:t xml:space="preserve"> to </w:t>
      </w:r>
      <w:r w:rsidR="002A3506" w:rsidRPr="00577F37">
        <w:rPr>
          <w:lang w:val="en-GB"/>
        </w:rPr>
        <w:t>highlight</w:t>
      </w:r>
      <w:r w:rsidR="0012389A" w:rsidRPr="00577F37">
        <w:rPr>
          <w:lang w:val="en-GB"/>
        </w:rPr>
        <w:t xml:space="preserve"> best practices</w:t>
      </w:r>
      <w:r w:rsidR="002A3506" w:rsidRPr="00577F37">
        <w:rPr>
          <w:lang w:val="en-GB"/>
        </w:rPr>
        <w:t xml:space="preserve"> and challenges</w:t>
      </w:r>
      <w:r w:rsidR="0012389A" w:rsidRPr="00577F37">
        <w:rPr>
          <w:lang w:val="en-GB"/>
        </w:rPr>
        <w:t>.</w:t>
      </w:r>
      <w:r w:rsidR="00D010D3" w:rsidRPr="00577F37">
        <w:rPr>
          <w:lang w:val="en-GB"/>
        </w:rPr>
        <w:t xml:space="preserve"> Template</w:t>
      </w:r>
      <w:r w:rsidR="00CA5C0A" w:rsidRPr="00577F37">
        <w:rPr>
          <w:lang w:val="en-GB"/>
        </w:rPr>
        <w:t>s</w:t>
      </w:r>
      <w:r w:rsidR="00D010D3" w:rsidRPr="00577F37">
        <w:rPr>
          <w:lang w:val="en-GB"/>
        </w:rPr>
        <w:t xml:space="preserve"> will be</w:t>
      </w:r>
      <w:r w:rsidR="002A3506" w:rsidRPr="00577F37">
        <w:rPr>
          <w:lang w:val="en-GB"/>
        </w:rPr>
        <w:t xml:space="preserve"> created by the Project Manager and case studies will be collected by the in-country Project Officer. The case studies will focus either on the data collection and process or the performance of the questionnaire.</w:t>
      </w:r>
      <w:r w:rsidR="00D010D3" w:rsidRPr="00577F37">
        <w:rPr>
          <w:lang w:val="en-GB"/>
        </w:rPr>
        <w:t xml:space="preserve"> </w:t>
      </w:r>
    </w:p>
    <w:p w14:paraId="67CA33B9" w14:textId="77777777" w:rsidR="009C5F0D" w:rsidRPr="00577F37" w:rsidRDefault="009C5F0D" w:rsidP="004B5DC0">
      <w:pPr>
        <w:jc w:val="both"/>
        <w:rPr>
          <w:lang w:val="en-GB"/>
        </w:rPr>
      </w:pPr>
    </w:p>
    <w:p w14:paraId="532F40DC" w14:textId="77777777" w:rsidR="009C5F0D" w:rsidRPr="00577F37" w:rsidRDefault="009C5F0D" w:rsidP="004B5DC0">
      <w:pPr>
        <w:jc w:val="both"/>
        <w:rPr>
          <w:lang w:val="en-GB"/>
        </w:rPr>
      </w:pPr>
      <w:r w:rsidRPr="00577F37">
        <w:rPr>
          <w:lang w:val="en-GB"/>
        </w:rPr>
        <w:t>The review period will happen throughout the data collection and data collection will resume after the review period to gather evidences on the changes made (if any).</w:t>
      </w:r>
    </w:p>
    <w:p w14:paraId="56D80D0A" w14:textId="77777777" w:rsidR="009C5F0D" w:rsidRPr="00577F37" w:rsidRDefault="009C5F0D" w:rsidP="004B5DC0">
      <w:pPr>
        <w:pStyle w:val="Heading4"/>
        <w:jc w:val="both"/>
        <w:rPr>
          <w:rFonts w:asciiTheme="minorHAnsi" w:hAnsiTheme="minorHAnsi"/>
          <w:i w:val="0"/>
          <w:color w:val="auto"/>
          <w:lang w:val="en-GB"/>
        </w:rPr>
      </w:pPr>
      <w:r w:rsidRPr="00577F37">
        <w:rPr>
          <w:rFonts w:asciiTheme="minorHAnsi" w:hAnsiTheme="minorHAnsi"/>
          <w:i w:val="0"/>
          <w:color w:val="auto"/>
          <w:lang w:val="en-GB"/>
        </w:rPr>
        <w:t>Evaluation</w:t>
      </w:r>
    </w:p>
    <w:p w14:paraId="39791FA9" w14:textId="398912ED" w:rsidR="003B7147" w:rsidRPr="00577F37" w:rsidRDefault="008D360E" w:rsidP="004B5DC0">
      <w:pPr>
        <w:jc w:val="both"/>
        <w:rPr>
          <w:lang w:val="en-GB"/>
        </w:rPr>
      </w:pPr>
      <w:r w:rsidRPr="00577F37">
        <w:rPr>
          <w:lang w:val="en-GB"/>
        </w:rPr>
        <w:t>Towards the end of the action research, an ev</w:t>
      </w:r>
      <w:r w:rsidR="003B7147" w:rsidRPr="00577F37">
        <w:rPr>
          <w:lang w:val="en-GB"/>
        </w:rPr>
        <w:t>aluation</w:t>
      </w:r>
      <w:r w:rsidRPr="00577F37">
        <w:rPr>
          <w:lang w:val="en-GB"/>
        </w:rPr>
        <w:t xml:space="preserve"> will take place. This will involve a</w:t>
      </w:r>
      <w:r w:rsidR="00BD0A20" w:rsidRPr="00577F37">
        <w:rPr>
          <w:lang w:val="en-GB"/>
        </w:rPr>
        <w:t xml:space="preserve"> larger data collection exercise</w:t>
      </w:r>
      <w:r w:rsidRPr="00577F37">
        <w:rPr>
          <w:lang w:val="en-GB"/>
        </w:rPr>
        <w:t xml:space="preserve"> </w:t>
      </w:r>
      <w:r w:rsidR="00D35A0F" w:rsidRPr="00D35A0F">
        <w:rPr>
          <w:b/>
          <w:lang w:val="en-GB"/>
        </w:rPr>
        <w:t>(</w:t>
      </w:r>
      <w:r w:rsidR="00D35A0F">
        <w:rPr>
          <w:b/>
          <w:lang w:val="en-GB"/>
        </w:rPr>
        <w:t xml:space="preserve">quantitative survey) </w:t>
      </w:r>
      <w:r w:rsidR="00BD0A20" w:rsidRPr="00577F37">
        <w:rPr>
          <w:lang w:val="en-GB"/>
        </w:rPr>
        <w:t>in each humanitarian organis</w:t>
      </w:r>
      <w:r w:rsidRPr="00577F37">
        <w:rPr>
          <w:lang w:val="en-GB"/>
        </w:rPr>
        <w:t>ation to test on a bigger scale the WG questions and the tool developed in order to confi</w:t>
      </w:r>
      <w:r w:rsidR="00BD0A20" w:rsidRPr="00577F37">
        <w:rPr>
          <w:lang w:val="en-GB"/>
        </w:rPr>
        <w:t>rm its validity for this organis</w:t>
      </w:r>
      <w:r w:rsidRPr="00577F37">
        <w:rPr>
          <w:lang w:val="en-GB"/>
        </w:rPr>
        <w:t xml:space="preserve">ation, sector and / or context. Ideally the </w:t>
      </w:r>
      <w:r w:rsidR="00BD0A20" w:rsidRPr="00577F37">
        <w:rPr>
          <w:lang w:val="en-GB"/>
        </w:rPr>
        <w:t>data collection exercise</w:t>
      </w:r>
      <w:r w:rsidRPr="00577F37">
        <w:rPr>
          <w:lang w:val="en-GB"/>
        </w:rPr>
        <w:t xml:space="preserve"> should not be a stand-alone piece and the WG questions should be built-in a data coll</w:t>
      </w:r>
      <w:r w:rsidR="00BD0A20" w:rsidRPr="00577F37">
        <w:rPr>
          <w:lang w:val="en-GB"/>
        </w:rPr>
        <w:t>ection exercise from the organis</w:t>
      </w:r>
      <w:r w:rsidRPr="00577F37">
        <w:rPr>
          <w:lang w:val="en-GB"/>
        </w:rPr>
        <w:t>ation.</w:t>
      </w:r>
      <w:r w:rsidR="003B7147" w:rsidRPr="00577F37">
        <w:rPr>
          <w:lang w:val="en-GB"/>
        </w:rPr>
        <w:t xml:space="preserve"> </w:t>
      </w:r>
    </w:p>
    <w:p w14:paraId="76C066DD" w14:textId="77777777" w:rsidR="0049200E" w:rsidRPr="00577F37" w:rsidRDefault="0049200E" w:rsidP="004B5DC0">
      <w:pPr>
        <w:jc w:val="both"/>
        <w:rPr>
          <w:b/>
          <w:lang w:val="en-GB"/>
        </w:rPr>
      </w:pPr>
    </w:p>
    <w:p w14:paraId="4E372FA2" w14:textId="46389888" w:rsidR="000E6064" w:rsidRPr="00577F37" w:rsidRDefault="00B73A06" w:rsidP="004B5DC0">
      <w:pPr>
        <w:jc w:val="both"/>
        <w:rPr>
          <w:lang w:val="en-GB"/>
        </w:rPr>
      </w:pPr>
      <w:r w:rsidRPr="00577F37">
        <w:rPr>
          <w:b/>
          <w:lang w:val="en-GB"/>
        </w:rPr>
        <w:t>Surveyed Population</w:t>
      </w:r>
      <w:r w:rsidR="00FC1AD6" w:rsidRPr="00577F37">
        <w:rPr>
          <w:b/>
          <w:lang w:val="en-GB"/>
        </w:rPr>
        <w:t xml:space="preserve"> feedback</w:t>
      </w:r>
      <w:r w:rsidR="00FC1AD6" w:rsidRPr="00577F37">
        <w:rPr>
          <w:lang w:val="en-GB"/>
        </w:rPr>
        <w:t xml:space="preserve"> will be gathered by the </w:t>
      </w:r>
      <w:r w:rsidR="003B7147" w:rsidRPr="00577F37">
        <w:rPr>
          <w:lang w:val="en-GB"/>
        </w:rPr>
        <w:t>in-country P</w:t>
      </w:r>
      <w:r w:rsidR="00FC1AD6" w:rsidRPr="00577F37">
        <w:rPr>
          <w:lang w:val="en-GB"/>
        </w:rPr>
        <w:t xml:space="preserve">roject </w:t>
      </w:r>
      <w:r w:rsidR="003B7147" w:rsidRPr="00577F37">
        <w:rPr>
          <w:lang w:val="en-GB"/>
        </w:rPr>
        <w:t>O</w:t>
      </w:r>
      <w:r w:rsidR="00FC1AD6" w:rsidRPr="00577F37">
        <w:rPr>
          <w:lang w:val="en-GB"/>
        </w:rPr>
        <w:t>fficer</w:t>
      </w:r>
      <w:r w:rsidR="003B7147" w:rsidRPr="00577F37">
        <w:rPr>
          <w:lang w:val="en-GB"/>
        </w:rPr>
        <w:t>s</w:t>
      </w:r>
      <w:r w:rsidR="00FC1AD6" w:rsidRPr="00577F37">
        <w:rPr>
          <w:lang w:val="en-GB"/>
        </w:rPr>
        <w:t xml:space="preserve"> using mini surveys. The objective of the </w:t>
      </w:r>
      <w:r w:rsidR="00D010D3" w:rsidRPr="00577F37">
        <w:rPr>
          <w:lang w:val="en-GB"/>
        </w:rPr>
        <w:t>survey</w:t>
      </w:r>
      <w:r w:rsidR="00FC1AD6" w:rsidRPr="00577F37">
        <w:rPr>
          <w:lang w:val="en-GB"/>
        </w:rPr>
        <w:t xml:space="preserve"> will be to understand the link between data collection and decision-making</w:t>
      </w:r>
      <w:r w:rsidR="00380CCC" w:rsidRPr="00577F37">
        <w:rPr>
          <w:lang w:val="en-GB"/>
        </w:rPr>
        <w:t xml:space="preserve"> of the </w:t>
      </w:r>
      <w:r w:rsidR="00380AE2" w:rsidRPr="00577F37">
        <w:rPr>
          <w:lang w:val="en-GB"/>
        </w:rPr>
        <w:t>organisations</w:t>
      </w:r>
      <w:r w:rsidR="00FC1AD6" w:rsidRPr="00577F37">
        <w:rPr>
          <w:lang w:val="en-GB"/>
        </w:rPr>
        <w:t xml:space="preserve">. </w:t>
      </w:r>
      <w:r w:rsidR="003B7147" w:rsidRPr="00577F37">
        <w:rPr>
          <w:lang w:val="en-GB"/>
        </w:rPr>
        <w:t>T</w:t>
      </w:r>
      <w:r w:rsidR="00DF55D0" w:rsidRPr="00577F37">
        <w:rPr>
          <w:lang w:val="en-GB"/>
        </w:rPr>
        <w:t xml:space="preserve">he </w:t>
      </w:r>
      <w:r w:rsidR="00D010D3" w:rsidRPr="00577F37">
        <w:rPr>
          <w:lang w:val="en-GB"/>
        </w:rPr>
        <w:t xml:space="preserve">in-country </w:t>
      </w:r>
      <w:r w:rsidR="00BD0A20" w:rsidRPr="00577F37">
        <w:rPr>
          <w:lang w:val="en-GB"/>
        </w:rPr>
        <w:t>Project O</w:t>
      </w:r>
      <w:r w:rsidR="00D010D3" w:rsidRPr="00577F37">
        <w:rPr>
          <w:lang w:val="en-GB"/>
        </w:rPr>
        <w:t>fficer</w:t>
      </w:r>
      <w:r w:rsidR="00BD0A20" w:rsidRPr="00577F37">
        <w:rPr>
          <w:lang w:val="en-GB"/>
        </w:rPr>
        <w:t>s</w:t>
      </w:r>
      <w:r w:rsidR="00DF55D0" w:rsidRPr="00577F37">
        <w:rPr>
          <w:lang w:val="en-GB"/>
        </w:rPr>
        <w:t xml:space="preserve"> will survey</w:t>
      </w:r>
      <w:r w:rsidR="00FC1AD6" w:rsidRPr="00577F37">
        <w:rPr>
          <w:lang w:val="en-GB"/>
        </w:rPr>
        <w:t xml:space="preserve"> a sample of </w:t>
      </w:r>
      <w:r w:rsidRPr="00577F37">
        <w:rPr>
          <w:lang w:val="en-GB"/>
        </w:rPr>
        <w:t>the surveyed population</w:t>
      </w:r>
      <w:r w:rsidR="00FC1AD6" w:rsidRPr="00577F37">
        <w:rPr>
          <w:lang w:val="en-GB"/>
        </w:rPr>
        <w:t xml:space="preserve"> that were identified as having a disability using the </w:t>
      </w:r>
      <w:r w:rsidR="00D010D3" w:rsidRPr="00577F37">
        <w:rPr>
          <w:lang w:val="en-GB"/>
        </w:rPr>
        <w:t xml:space="preserve">WG </w:t>
      </w:r>
      <w:r w:rsidR="003B7147" w:rsidRPr="00577F37">
        <w:rPr>
          <w:lang w:val="en-GB"/>
        </w:rPr>
        <w:t>questions</w:t>
      </w:r>
      <w:r w:rsidR="00380CCC" w:rsidRPr="00577F37">
        <w:rPr>
          <w:lang w:val="en-GB"/>
        </w:rPr>
        <w:t xml:space="preserve"> to see if there </w:t>
      </w:r>
      <w:r w:rsidR="003D11F5" w:rsidRPr="00577F37">
        <w:rPr>
          <w:lang w:val="en-GB"/>
        </w:rPr>
        <w:t>were</w:t>
      </w:r>
      <w:r w:rsidR="00380CCC" w:rsidRPr="00577F37">
        <w:rPr>
          <w:lang w:val="en-GB"/>
        </w:rPr>
        <w:t xml:space="preserve"> changes in their situations.</w:t>
      </w:r>
      <w:r w:rsidR="00DF55D0" w:rsidRPr="00577F37">
        <w:rPr>
          <w:lang w:val="en-GB"/>
        </w:rPr>
        <w:t xml:space="preserve"> </w:t>
      </w:r>
      <w:r w:rsidR="00D35A0F">
        <w:rPr>
          <w:lang w:val="en-GB"/>
        </w:rPr>
        <w:t>We are aware that, d</w:t>
      </w:r>
      <w:r w:rsidR="00D35A0F" w:rsidRPr="00225EFC">
        <w:rPr>
          <w:lang w:val="en-GB"/>
        </w:rPr>
        <w:t xml:space="preserve">epending on the tool </w:t>
      </w:r>
      <w:r w:rsidR="00D35A0F">
        <w:rPr>
          <w:lang w:val="en-GB"/>
        </w:rPr>
        <w:t>used</w:t>
      </w:r>
      <w:r w:rsidR="00D35A0F" w:rsidRPr="00225EFC">
        <w:rPr>
          <w:lang w:val="en-GB"/>
        </w:rPr>
        <w:t xml:space="preserve"> and the moment of the program cycle whe</w:t>
      </w:r>
      <w:r w:rsidR="00D35A0F">
        <w:rPr>
          <w:lang w:val="en-GB"/>
        </w:rPr>
        <w:t xml:space="preserve">re data collection happens, it </w:t>
      </w:r>
      <w:r w:rsidR="00D35A0F">
        <w:rPr>
          <w:lang w:val="en-GB"/>
        </w:rPr>
        <w:t>might be</w:t>
      </w:r>
      <w:r w:rsidR="00D35A0F" w:rsidRPr="00225EFC">
        <w:rPr>
          <w:lang w:val="en-GB"/>
        </w:rPr>
        <w:t xml:space="preserve"> unlikely that changes will happen during the course of the project</w:t>
      </w:r>
      <w:r w:rsidR="00D35A0F">
        <w:rPr>
          <w:lang w:val="en-GB"/>
        </w:rPr>
        <w:t>.</w:t>
      </w:r>
      <w:r w:rsidR="00D35A0F" w:rsidRPr="00577F37">
        <w:rPr>
          <w:lang w:val="en-GB"/>
        </w:rPr>
        <w:t xml:space="preserve"> </w:t>
      </w:r>
      <w:r w:rsidR="00DF55D0" w:rsidRPr="00577F37">
        <w:rPr>
          <w:lang w:val="en-GB"/>
        </w:rPr>
        <w:t xml:space="preserve">This will also be triangulated with the </w:t>
      </w:r>
      <w:r w:rsidR="00BD0A20" w:rsidRPr="00577F37">
        <w:rPr>
          <w:b/>
          <w:lang w:val="en-GB"/>
        </w:rPr>
        <w:t>key informant</w:t>
      </w:r>
      <w:r w:rsidR="00DF55D0" w:rsidRPr="00577F37">
        <w:rPr>
          <w:b/>
          <w:lang w:val="en-GB"/>
        </w:rPr>
        <w:t xml:space="preserve"> interviews</w:t>
      </w:r>
      <w:r w:rsidR="00DF55D0" w:rsidRPr="00577F37">
        <w:rPr>
          <w:lang w:val="en-GB"/>
        </w:rPr>
        <w:t xml:space="preserve"> from </w:t>
      </w:r>
      <w:r w:rsidR="003B7147" w:rsidRPr="00577F37">
        <w:rPr>
          <w:lang w:val="en-GB"/>
        </w:rPr>
        <w:t>the decision makers / data users regarding their use of the data</w:t>
      </w:r>
      <w:r w:rsidR="00DF55D0" w:rsidRPr="00577F37">
        <w:rPr>
          <w:lang w:val="en-GB"/>
        </w:rPr>
        <w:t>.</w:t>
      </w:r>
      <w:r w:rsidR="00380CCC" w:rsidRPr="00577F37">
        <w:rPr>
          <w:lang w:val="en-GB"/>
        </w:rPr>
        <w:t xml:space="preserve"> This will imply having access to the </w:t>
      </w:r>
      <w:r w:rsidR="00380AE2" w:rsidRPr="00577F37">
        <w:rPr>
          <w:lang w:val="en-GB"/>
        </w:rPr>
        <w:t>organisation</w:t>
      </w:r>
      <w:r w:rsidR="00380CCC" w:rsidRPr="00577F37">
        <w:rPr>
          <w:lang w:val="en-GB"/>
        </w:rPr>
        <w:t xml:space="preserve"> data</w:t>
      </w:r>
      <w:r w:rsidR="00D010D3" w:rsidRPr="00577F37">
        <w:rPr>
          <w:lang w:val="en-GB"/>
        </w:rPr>
        <w:t xml:space="preserve"> so might not be possible all the time. The survey form will be desi</w:t>
      </w:r>
      <w:r w:rsidR="003B7147" w:rsidRPr="00577F37">
        <w:rPr>
          <w:lang w:val="en-GB"/>
        </w:rPr>
        <w:t>gned by the Project Manager, translated by the in-country Project Offi</w:t>
      </w:r>
      <w:r w:rsidR="00380AE2" w:rsidRPr="00577F37">
        <w:rPr>
          <w:lang w:val="en-GB"/>
        </w:rPr>
        <w:t>cers and adapted to each organis</w:t>
      </w:r>
      <w:r w:rsidR="003B7147" w:rsidRPr="00577F37">
        <w:rPr>
          <w:lang w:val="en-GB"/>
        </w:rPr>
        <w:t xml:space="preserve">ation. A </w:t>
      </w:r>
      <w:r w:rsidR="003B7147" w:rsidRPr="00577F37">
        <w:rPr>
          <w:b/>
          <w:lang w:val="en-GB"/>
        </w:rPr>
        <w:t xml:space="preserve">barrier analysis </w:t>
      </w:r>
      <w:r w:rsidR="003B7147" w:rsidRPr="00577F37">
        <w:rPr>
          <w:lang w:val="en-GB"/>
        </w:rPr>
        <w:t>will also be carried out</w:t>
      </w:r>
      <w:r w:rsidR="00BD0A20" w:rsidRPr="00577F37">
        <w:rPr>
          <w:lang w:val="en-GB"/>
        </w:rPr>
        <w:t xml:space="preserve"> by the in-country Project Officer</w:t>
      </w:r>
      <w:r w:rsidR="003B7147" w:rsidRPr="00577F37">
        <w:rPr>
          <w:lang w:val="en-GB"/>
        </w:rPr>
        <w:t xml:space="preserve"> </w:t>
      </w:r>
      <w:r w:rsidR="000E6064" w:rsidRPr="00577F37">
        <w:rPr>
          <w:lang w:val="en-GB"/>
        </w:rPr>
        <w:t>using tools, more related to contextual understanding, community mapping, risk analyses</w:t>
      </w:r>
      <w:r w:rsidR="00FD0A33" w:rsidRPr="00577F37">
        <w:rPr>
          <w:lang w:val="en-GB"/>
        </w:rPr>
        <w:t xml:space="preserve"> to triangulate with the data collected using the </w:t>
      </w:r>
      <w:r w:rsidRPr="00577F37">
        <w:rPr>
          <w:lang w:val="en-GB"/>
        </w:rPr>
        <w:t xml:space="preserve">surveyed population </w:t>
      </w:r>
      <w:r w:rsidR="003B7147" w:rsidRPr="00577F37">
        <w:rPr>
          <w:lang w:val="en-GB"/>
        </w:rPr>
        <w:t xml:space="preserve">feedback and the data collected by </w:t>
      </w:r>
      <w:r w:rsidRPr="00577F37">
        <w:rPr>
          <w:lang w:val="en-GB"/>
        </w:rPr>
        <w:t>the different organisations</w:t>
      </w:r>
      <w:r w:rsidR="003B7147" w:rsidRPr="00577F37">
        <w:rPr>
          <w:lang w:val="en-GB"/>
        </w:rPr>
        <w:t xml:space="preserve">. An existing HI tool will be used; </w:t>
      </w:r>
      <w:r w:rsidR="00CA5C0A" w:rsidRPr="00577F37">
        <w:rPr>
          <w:lang w:val="en-GB"/>
        </w:rPr>
        <w:t xml:space="preserve">which </w:t>
      </w:r>
      <w:r w:rsidR="003B7147" w:rsidRPr="00577F37">
        <w:rPr>
          <w:lang w:val="en-GB"/>
        </w:rPr>
        <w:t>will be adapted to each organisation and translated by in-country Project Officers.</w:t>
      </w:r>
      <w:r w:rsidR="00413BF4" w:rsidRPr="00577F37">
        <w:rPr>
          <w:lang w:val="en-GB"/>
        </w:rPr>
        <w:t xml:space="preserve"> The project team will be reviewing all existing HI tools to determine the most suitable for each organisation and project.</w:t>
      </w:r>
    </w:p>
    <w:p w14:paraId="362B43BA" w14:textId="77777777" w:rsidR="00D010D3" w:rsidRPr="00577F37" w:rsidRDefault="00D010D3" w:rsidP="004B5DC0">
      <w:pPr>
        <w:jc w:val="both"/>
        <w:rPr>
          <w:b/>
          <w:lang w:val="en-GB"/>
        </w:rPr>
      </w:pPr>
    </w:p>
    <w:p w14:paraId="34D2034C" w14:textId="77777777" w:rsidR="00AA239F" w:rsidRPr="00577F37" w:rsidRDefault="00CA5C0A" w:rsidP="004B5DC0">
      <w:pPr>
        <w:jc w:val="both"/>
        <w:rPr>
          <w:lang w:val="en-GB"/>
        </w:rPr>
      </w:pPr>
      <w:r w:rsidRPr="00577F37">
        <w:rPr>
          <w:lang w:val="en-GB"/>
        </w:rPr>
        <w:t>T</w:t>
      </w:r>
      <w:r w:rsidR="003B7147" w:rsidRPr="00577F37">
        <w:rPr>
          <w:lang w:val="en-GB"/>
        </w:rPr>
        <w:t>he</w:t>
      </w:r>
      <w:r w:rsidR="00EA0CED" w:rsidRPr="00577F37">
        <w:rPr>
          <w:lang w:val="en-GB"/>
        </w:rPr>
        <w:t xml:space="preserve"> conceptual translation method </w:t>
      </w:r>
      <w:r w:rsidR="00501980" w:rsidRPr="00577F37">
        <w:rPr>
          <w:lang w:val="en-GB"/>
        </w:rPr>
        <w:t>(developed by Euro-</w:t>
      </w:r>
      <w:proofErr w:type="spellStart"/>
      <w:r w:rsidR="00501980" w:rsidRPr="00577F37">
        <w:rPr>
          <w:lang w:val="en-GB"/>
        </w:rPr>
        <w:t>Reves</w:t>
      </w:r>
      <w:proofErr w:type="spellEnd"/>
      <w:r w:rsidR="00501980" w:rsidRPr="00577F37">
        <w:rPr>
          <w:lang w:val="en-GB"/>
        </w:rPr>
        <w:t xml:space="preserve"> and applied to development of the European Health Status module)</w:t>
      </w:r>
      <w:r w:rsidR="00FB2168" w:rsidRPr="00577F37">
        <w:rPr>
          <w:lang w:val="en-GB"/>
        </w:rPr>
        <w:t xml:space="preserve"> will be applied as recommended by the WG.</w:t>
      </w:r>
      <w:r w:rsidR="00501980" w:rsidRPr="00577F37">
        <w:rPr>
          <w:lang w:val="en-GB"/>
        </w:rPr>
        <w:t xml:space="preserve"> </w:t>
      </w:r>
    </w:p>
    <w:p w14:paraId="77D55472" w14:textId="77777777" w:rsidR="00413BF4" w:rsidRPr="00577F37" w:rsidRDefault="00AA239F" w:rsidP="00413BF4">
      <w:pPr>
        <w:keepNext/>
        <w:jc w:val="both"/>
        <w:rPr>
          <w:lang w:val="en-GB"/>
        </w:rPr>
      </w:pPr>
      <w:r w:rsidRPr="001B40DF">
        <w:rPr>
          <w:noProof/>
          <w:lang w:val="en-GB" w:eastAsia="en-GB"/>
        </w:rPr>
        <w:drawing>
          <wp:inline distT="0" distB="0" distL="0" distR="0" wp14:anchorId="244E07D6" wp14:editId="6ABDCC8C">
            <wp:extent cx="6759245" cy="3240634"/>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E159173" w14:textId="77777777" w:rsidR="00AA239F" w:rsidRPr="001B40DF" w:rsidRDefault="00413BF4" w:rsidP="00413BF4">
      <w:pPr>
        <w:pStyle w:val="Caption"/>
        <w:jc w:val="center"/>
        <w:rPr>
          <w:lang w:val="en-GB"/>
        </w:rPr>
      </w:pPr>
      <w:r w:rsidRPr="001B40DF">
        <w:rPr>
          <w:lang w:val="en-GB"/>
        </w:rPr>
        <w:t xml:space="preserve">Figure </w:t>
      </w:r>
      <w:r w:rsidRPr="00577F37">
        <w:rPr>
          <w:lang w:val="en-GB"/>
        </w:rPr>
        <w:fldChar w:fldCharType="begin"/>
      </w:r>
      <w:r w:rsidRPr="00577F37">
        <w:rPr>
          <w:lang w:val="en-GB"/>
        </w:rPr>
        <w:instrText xml:space="preserve"> SEQ Figure \* ARABIC </w:instrText>
      </w:r>
      <w:r w:rsidRPr="00577F37">
        <w:rPr>
          <w:lang w:val="en-GB"/>
        </w:rPr>
        <w:fldChar w:fldCharType="separate"/>
      </w:r>
      <w:r w:rsidR="00B42829">
        <w:rPr>
          <w:noProof/>
          <w:lang w:val="en-GB"/>
        </w:rPr>
        <w:t>2</w:t>
      </w:r>
      <w:r w:rsidRPr="00577F37">
        <w:rPr>
          <w:lang w:val="en-GB"/>
        </w:rPr>
        <w:fldChar w:fldCharType="end"/>
      </w:r>
      <w:r w:rsidRPr="001B40DF">
        <w:rPr>
          <w:lang w:val="en-GB"/>
        </w:rPr>
        <w:t>: Different phases of the action-research</w:t>
      </w:r>
    </w:p>
    <w:p w14:paraId="2C79C251" w14:textId="77777777" w:rsidR="00C47198" w:rsidRPr="00577F37" w:rsidRDefault="003B7147" w:rsidP="004B5DC0">
      <w:pPr>
        <w:pStyle w:val="Heading3"/>
        <w:jc w:val="both"/>
        <w:rPr>
          <w:lang w:val="en-GB"/>
        </w:rPr>
      </w:pPr>
      <w:bookmarkStart w:id="24" w:name="_Toc480800366"/>
      <w:r w:rsidRPr="001B40DF">
        <w:rPr>
          <w:lang w:val="en-GB"/>
        </w:rPr>
        <w:t>4</w:t>
      </w:r>
      <w:r w:rsidR="00C47198" w:rsidRPr="00577F37">
        <w:rPr>
          <w:lang w:val="en-GB"/>
        </w:rPr>
        <w:t xml:space="preserve">-5-2- </w:t>
      </w:r>
      <w:r w:rsidR="00176585" w:rsidRPr="00577F37">
        <w:rPr>
          <w:lang w:val="en-GB"/>
        </w:rPr>
        <w:t xml:space="preserve">Team and </w:t>
      </w:r>
      <w:r w:rsidR="00DB7B32" w:rsidRPr="00577F37">
        <w:rPr>
          <w:lang w:val="en-GB"/>
        </w:rPr>
        <w:t>training</w:t>
      </w:r>
      <w:bookmarkEnd w:id="24"/>
    </w:p>
    <w:p w14:paraId="56207996" w14:textId="77777777" w:rsidR="00A14208" w:rsidRPr="00577F37" w:rsidRDefault="00BD0A20" w:rsidP="004B5DC0">
      <w:pPr>
        <w:jc w:val="both"/>
        <w:rPr>
          <w:lang w:val="en-GB"/>
        </w:rPr>
      </w:pPr>
      <w:r w:rsidRPr="00577F37">
        <w:rPr>
          <w:lang w:val="en-GB"/>
        </w:rPr>
        <w:t>Apart from the r</w:t>
      </w:r>
      <w:r w:rsidR="00A14208" w:rsidRPr="00577F37">
        <w:rPr>
          <w:lang w:val="en-GB"/>
        </w:rPr>
        <w:t xml:space="preserve">outine data collection using the WG questions </w:t>
      </w:r>
      <w:r w:rsidRPr="00577F37">
        <w:rPr>
          <w:lang w:val="en-GB"/>
        </w:rPr>
        <w:t xml:space="preserve">in-country Project Officers will be responsible for the collection of all the other data. </w:t>
      </w:r>
      <w:r w:rsidR="00A14208" w:rsidRPr="00577F37">
        <w:rPr>
          <w:lang w:val="en-GB"/>
        </w:rPr>
        <w:t xml:space="preserve"> They will all have been trained on the WG by the WG consultant and receive a week long induction with the Project Manager. They all have previous experience of administering surveys, focus group</w:t>
      </w:r>
      <w:r w:rsidR="00CA5C0A" w:rsidRPr="00577F37">
        <w:rPr>
          <w:lang w:val="en-GB"/>
        </w:rPr>
        <w:t>s</w:t>
      </w:r>
      <w:r w:rsidR="00A14208" w:rsidRPr="00577F37">
        <w:rPr>
          <w:lang w:val="en-GB"/>
        </w:rPr>
        <w:t xml:space="preserve"> and interview</w:t>
      </w:r>
      <w:r w:rsidR="00CA5C0A" w:rsidRPr="00577F37">
        <w:rPr>
          <w:lang w:val="en-GB"/>
        </w:rPr>
        <w:t>s</w:t>
      </w:r>
      <w:r w:rsidR="00A14208" w:rsidRPr="00577F37">
        <w:rPr>
          <w:lang w:val="en-GB"/>
        </w:rPr>
        <w:t xml:space="preserve">. They will receive further training from the Project Manager on the different tools created </w:t>
      </w:r>
      <w:r w:rsidR="00CA5C0A" w:rsidRPr="00577F37">
        <w:rPr>
          <w:lang w:val="en-GB"/>
        </w:rPr>
        <w:t xml:space="preserve">specifically </w:t>
      </w:r>
      <w:r w:rsidR="00A14208" w:rsidRPr="00577F37">
        <w:rPr>
          <w:lang w:val="en-GB"/>
        </w:rPr>
        <w:t>for this project.</w:t>
      </w:r>
    </w:p>
    <w:p w14:paraId="36E5595E" w14:textId="77777777" w:rsidR="00A14208" w:rsidRPr="00577F37" w:rsidRDefault="00A14208" w:rsidP="004B5DC0">
      <w:pPr>
        <w:jc w:val="both"/>
        <w:rPr>
          <w:lang w:val="en-GB"/>
        </w:rPr>
      </w:pPr>
    </w:p>
    <w:p w14:paraId="17A237E1" w14:textId="77777777" w:rsidR="00A14208" w:rsidRPr="00577F37" w:rsidRDefault="00A14208" w:rsidP="004B5DC0">
      <w:pPr>
        <w:jc w:val="both"/>
        <w:rPr>
          <w:lang w:val="en-GB"/>
        </w:rPr>
      </w:pPr>
      <w:r w:rsidRPr="00577F37">
        <w:rPr>
          <w:lang w:val="en-GB"/>
        </w:rPr>
        <w:t xml:space="preserve">Enumerators from the various humanitarian </w:t>
      </w:r>
      <w:r w:rsidR="00380AE2" w:rsidRPr="00577F37">
        <w:rPr>
          <w:lang w:val="en-GB"/>
        </w:rPr>
        <w:t>actors</w:t>
      </w:r>
      <w:r w:rsidRPr="00577F37">
        <w:rPr>
          <w:lang w:val="en-GB"/>
        </w:rPr>
        <w:t xml:space="preserve"> participating in the action-research will be responsible for collecting routine data using the WG questions. They will receive </w:t>
      </w:r>
      <w:r w:rsidR="005904DD" w:rsidRPr="00577F37">
        <w:rPr>
          <w:lang w:val="en-GB"/>
        </w:rPr>
        <w:t>training</w:t>
      </w:r>
      <w:r w:rsidRPr="00577F37">
        <w:rPr>
          <w:lang w:val="en-GB"/>
        </w:rPr>
        <w:t xml:space="preserve"> on disability, the WG questions and the revised data collection tool (which includes the WG questions) by the in-country </w:t>
      </w:r>
      <w:r w:rsidR="008A2954" w:rsidRPr="00577F37">
        <w:rPr>
          <w:lang w:val="en-GB"/>
        </w:rPr>
        <w:t>Project Officers</w:t>
      </w:r>
      <w:r w:rsidRPr="00577F37">
        <w:rPr>
          <w:lang w:val="en-GB"/>
        </w:rPr>
        <w:t>. Training will be tailored to the</w:t>
      </w:r>
      <w:r w:rsidR="00380AE2" w:rsidRPr="00577F37">
        <w:rPr>
          <w:lang w:val="en-GB"/>
        </w:rPr>
        <w:t xml:space="preserve"> needs of each organis</w:t>
      </w:r>
      <w:r w:rsidRPr="00577F37">
        <w:rPr>
          <w:lang w:val="en-GB"/>
        </w:rPr>
        <w:t>ation and last between a day and a day and a half.</w:t>
      </w:r>
    </w:p>
    <w:p w14:paraId="45466637" w14:textId="77777777" w:rsidR="00C319B1" w:rsidRPr="00577F37" w:rsidRDefault="00E0512F" w:rsidP="004B5DC0">
      <w:pPr>
        <w:pStyle w:val="Heading3"/>
        <w:jc w:val="both"/>
        <w:rPr>
          <w:lang w:val="en-GB"/>
        </w:rPr>
      </w:pPr>
      <w:bookmarkStart w:id="25" w:name="_Toc480800367"/>
      <w:r w:rsidRPr="00577F37">
        <w:rPr>
          <w:lang w:val="en-GB"/>
        </w:rPr>
        <w:t>4</w:t>
      </w:r>
      <w:r w:rsidR="00DB7B32" w:rsidRPr="00577F37">
        <w:rPr>
          <w:lang w:val="en-GB"/>
        </w:rPr>
        <w:t>-5-3- Field organi</w:t>
      </w:r>
      <w:r w:rsidR="00413BF4" w:rsidRPr="00577F37">
        <w:rPr>
          <w:lang w:val="en-GB"/>
        </w:rPr>
        <w:t>s</w:t>
      </w:r>
      <w:r w:rsidR="00DB7B32" w:rsidRPr="00577F37">
        <w:rPr>
          <w:lang w:val="en-GB"/>
        </w:rPr>
        <w:t>ation</w:t>
      </w:r>
      <w:bookmarkEnd w:id="25"/>
    </w:p>
    <w:p w14:paraId="38CC1DA7" w14:textId="77777777" w:rsidR="002D7867" w:rsidRPr="00577F37" w:rsidRDefault="002450F1" w:rsidP="004B5DC0">
      <w:pPr>
        <w:spacing w:line="280" w:lineRule="exact"/>
        <w:jc w:val="both"/>
        <w:rPr>
          <w:rFonts w:eastAsia="Times New Roman" w:cs="Times New Roman"/>
          <w:lang w:val="en-GB"/>
        </w:rPr>
      </w:pPr>
      <w:r w:rsidRPr="00577F37">
        <w:rPr>
          <w:rFonts w:eastAsia="Times New Roman" w:cs="Times New Roman"/>
          <w:lang w:val="en-GB"/>
        </w:rPr>
        <w:t xml:space="preserve">Data will be collected either by </w:t>
      </w:r>
      <w:r w:rsidR="00192E1B" w:rsidRPr="00577F37">
        <w:rPr>
          <w:rFonts w:eastAsia="Times New Roman" w:cs="Times New Roman"/>
          <w:lang w:val="en-GB"/>
        </w:rPr>
        <w:t>the</w:t>
      </w:r>
      <w:r w:rsidRPr="00577F37">
        <w:rPr>
          <w:rFonts w:eastAsia="Times New Roman" w:cs="Times New Roman"/>
          <w:lang w:val="en-GB"/>
        </w:rPr>
        <w:t xml:space="preserve"> Project Officer</w:t>
      </w:r>
      <w:r w:rsidR="008A2954" w:rsidRPr="00577F37">
        <w:rPr>
          <w:rFonts w:eastAsia="Times New Roman" w:cs="Times New Roman"/>
          <w:lang w:val="en-GB"/>
        </w:rPr>
        <w:t xml:space="preserve"> (PO</w:t>
      </w:r>
      <w:r w:rsidR="00435155" w:rsidRPr="00577F37">
        <w:rPr>
          <w:rFonts w:eastAsia="Times New Roman" w:cs="Times New Roman"/>
          <w:lang w:val="en-GB"/>
        </w:rPr>
        <w:t>) in</w:t>
      </w:r>
      <w:r w:rsidRPr="00577F37">
        <w:rPr>
          <w:rFonts w:eastAsia="Times New Roman" w:cs="Times New Roman"/>
          <w:lang w:val="en-GB"/>
        </w:rPr>
        <w:t>-country and the hu</w:t>
      </w:r>
      <w:r w:rsidR="002638A5" w:rsidRPr="00577F37">
        <w:rPr>
          <w:rFonts w:eastAsia="Times New Roman" w:cs="Times New Roman"/>
          <w:lang w:val="en-GB"/>
        </w:rPr>
        <w:t>manitarian actors’ enumerators over a 12 month period.</w:t>
      </w:r>
      <w:r w:rsidR="002D7867" w:rsidRPr="00577F37">
        <w:rPr>
          <w:rFonts w:eastAsia="Times New Roman" w:cs="Times New Roman"/>
          <w:lang w:val="en-GB"/>
        </w:rPr>
        <w:t xml:space="preserve"> In-country Project Officers are expected to carry out at least 5 days of data collection every month during the entire action-research period.</w:t>
      </w:r>
    </w:p>
    <w:p w14:paraId="099A6910" w14:textId="77777777" w:rsidR="002638A5" w:rsidRPr="00577F37" w:rsidRDefault="002638A5" w:rsidP="004B5DC0">
      <w:pPr>
        <w:spacing w:line="280" w:lineRule="exact"/>
        <w:jc w:val="both"/>
        <w:rPr>
          <w:rFonts w:eastAsia="Times New Roman" w:cs="Times New Roman"/>
          <w:lang w:val="en-GB"/>
        </w:rPr>
      </w:pPr>
    </w:p>
    <w:tbl>
      <w:tblPr>
        <w:tblStyle w:val="TableGrid"/>
        <w:tblW w:w="0" w:type="auto"/>
        <w:tblLook w:val="04A0" w:firstRow="1" w:lastRow="0" w:firstColumn="1" w:lastColumn="0" w:noHBand="0" w:noVBand="1"/>
      </w:tblPr>
      <w:tblGrid>
        <w:gridCol w:w="1464"/>
        <w:gridCol w:w="1176"/>
        <w:gridCol w:w="1664"/>
        <w:gridCol w:w="1388"/>
        <w:gridCol w:w="1365"/>
        <w:gridCol w:w="3023"/>
      </w:tblGrid>
      <w:tr w:rsidR="00577F37" w:rsidRPr="00D35A0F" w14:paraId="1ACBE589" w14:textId="77777777" w:rsidTr="00413BF4">
        <w:tc>
          <w:tcPr>
            <w:tcW w:w="0" w:type="auto"/>
            <w:shd w:val="clear" w:color="auto" w:fill="8DB3E2" w:themeFill="text2" w:themeFillTint="66"/>
            <w:vAlign w:val="center"/>
          </w:tcPr>
          <w:p w14:paraId="03BD32AE" w14:textId="77777777" w:rsidR="00BF0DBB" w:rsidRPr="00577F37" w:rsidRDefault="00BF0DBB" w:rsidP="004B5DC0">
            <w:pPr>
              <w:spacing w:line="280" w:lineRule="exact"/>
              <w:jc w:val="both"/>
              <w:rPr>
                <w:b/>
                <w:sz w:val="20"/>
                <w:szCs w:val="20"/>
                <w:lang w:val="en-GB"/>
              </w:rPr>
            </w:pPr>
            <w:r w:rsidRPr="00577F37">
              <w:rPr>
                <w:b/>
                <w:sz w:val="20"/>
                <w:szCs w:val="20"/>
                <w:lang w:val="en-GB"/>
              </w:rPr>
              <w:t>Phase</w:t>
            </w:r>
          </w:p>
        </w:tc>
        <w:tc>
          <w:tcPr>
            <w:tcW w:w="0" w:type="auto"/>
            <w:shd w:val="clear" w:color="auto" w:fill="8DB3E2" w:themeFill="text2" w:themeFillTint="66"/>
            <w:vAlign w:val="center"/>
          </w:tcPr>
          <w:p w14:paraId="0C4DE29B" w14:textId="77777777" w:rsidR="00BF0DBB" w:rsidRPr="00577F37" w:rsidRDefault="005D352B" w:rsidP="004B5DC0">
            <w:pPr>
              <w:spacing w:line="280" w:lineRule="exact"/>
              <w:jc w:val="both"/>
              <w:rPr>
                <w:b/>
                <w:sz w:val="20"/>
                <w:szCs w:val="20"/>
                <w:lang w:val="en-GB"/>
              </w:rPr>
            </w:pPr>
            <w:r w:rsidRPr="00577F37">
              <w:rPr>
                <w:b/>
                <w:sz w:val="20"/>
                <w:szCs w:val="20"/>
                <w:lang w:val="en-GB"/>
              </w:rPr>
              <w:t>Duration</w:t>
            </w:r>
          </w:p>
        </w:tc>
        <w:tc>
          <w:tcPr>
            <w:tcW w:w="0" w:type="auto"/>
            <w:shd w:val="clear" w:color="auto" w:fill="8DB3E2" w:themeFill="text2" w:themeFillTint="66"/>
            <w:vAlign w:val="center"/>
          </w:tcPr>
          <w:p w14:paraId="22FAF9ED" w14:textId="77777777" w:rsidR="00BF0DBB" w:rsidRPr="00577F37" w:rsidRDefault="00BF0DBB" w:rsidP="004B5DC0">
            <w:pPr>
              <w:spacing w:line="280" w:lineRule="exact"/>
              <w:jc w:val="both"/>
              <w:rPr>
                <w:b/>
                <w:sz w:val="20"/>
                <w:szCs w:val="20"/>
                <w:lang w:val="en-GB"/>
              </w:rPr>
            </w:pPr>
            <w:r w:rsidRPr="00577F37">
              <w:rPr>
                <w:b/>
                <w:sz w:val="20"/>
                <w:szCs w:val="20"/>
                <w:lang w:val="en-GB"/>
              </w:rPr>
              <w:t>Tool</w:t>
            </w:r>
          </w:p>
        </w:tc>
        <w:tc>
          <w:tcPr>
            <w:tcW w:w="0" w:type="auto"/>
            <w:shd w:val="clear" w:color="auto" w:fill="8DB3E2" w:themeFill="text2" w:themeFillTint="66"/>
            <w:vAlign w:val="center"/>
          </w:tcPr>
          <w:p w14:paraId="1152B39F" w14:textId="77777777" w:rsidR="00BF0DBB" w:rsidRPr="00577F37" w:rsidRDefault="0057338F" w:rsidP="004B5DC0">
            <w:pPr>
              <w:spacing w:line="280" w:lineRule="exact"/>
              <w:jc w:val="both"/>
              <w:rPr>
                <w:b/>
                <w:sz w:val="20"/>
                <w:szCs w:val="20"/>
                <w:lang w:val="en-GB"/>
              </w:rPr>
            </w:pPr>
            <w:r w:rsidRPr="00577F37">
              <w:rPr>
                <w:b/>
                <w:sz w:val="20"/>
                <w:szCs w:val="20"/>
                <w:lang w:val="en-GB"/>
              </w:rPr>
              <w:t xml:space="preserve">Data Collection </w:t>
            </w:r>
            <w:r w:rsidR="00BF0DBB" w:rsidRPr="00577F37">
              <w:rPr>
                <w:b/>
                <w:sz w:val="20"/>
                <w:szCs w:val="20"/>
                <w:lang w:val="en-GB"/>
              </w:rPr>
              <w:t>Duration</w:t>
            </w:r>
          </w:p>
        </w:tc>
        <w:tc>
          <w:tcPr>
            <w:tcW w:w="0" w:type="auto"/>
            <w:shd w:val="clear" w:color="auto" w:fill="8DB3E2" w:themeFill="text2" w:themeFillTint="66"/>
            <w:vAlign w:val="center"/>
          </w:tcPr>
          <w:p w14:paraId="2CC188EB" w14:textId="77777777" w:rsidR="00BF0DBB" w:rsidRPr="00577F37" w:rsidRDefault="00BF0DBB" w:rsidP="004B5DC0">
            <w:pPr>
              <w:spacing w:line="280" w:lineRule="exact"/>
              <w:jc w:val="both"/>
              <w:rPr>
                <w:b/>
                <w:sz w:val="20"/>
                <w:szCs w:val="20"/>
                <w:lang w:val="en-GB"/>
              </w:rPr>
            </w:pPr>
            <w:r w:rsidRPr="00577F37">
              <w:rPr>
                <w:b/>
                <w:sz w:val="20"/>
                <w:szCs w:val="20"/>
                <w:lang w:val="en-GB"/>
              </w:rPr>
              <w:t>Surveyor</w:t>
            </w:r>
          </w:p>
        </w:tc>
        <w:tc>
          <w:tcPr>
            <w:tcW w:w="0" w:type="auto"/>
            <w:shd w:val="clear" w:color="auto" w:fill="8DB3E2" w:themeFill="text2" w:themeFillTint="66"/>
            <w:vAlign w:val="center"/>
          </w:tcPr>
          <w:p w14:paraId="17AE7504" w14:textId="77777777" w:rsidR="00BF0DBB" w:rsidRPr="00577F37" w:rsidRDefault="0057338F" w:rsidP="004B5DC0">
            <w:pPr>
              <w:spacing w:line="280" w:lineRule="exact"/>
              <w:jc w:val="both"/>
              <w:rPr>
                <w:b/>
                <w:sz w:val="20"/>
                <w:szCs w:val="20"/>
                <w:lang w:val="en-GB"/>
              </w:rPr>
            </w:pPr>
            <w:r w:rsidRPr="00577F37">
              <w:rPr>
                <w:b/>
                <w:sz w:val="20"/>
                <w:szCs w:val="20"/>
                <w:lang w:val="en-GB"/>
              </w:rPr>
              <w:t>Number of interviewed participants per organisation</w:t>
            </w:r>
          </w:p>
        </w:tc>
      </w:tr>
      <w:tr w:rsidR="00577F37" w:rsidRPr="00D35A0F" w14:paraId="627E4AB4" w14:textId="77777777" w:rsidTr="00413BF4">
        <w:tc>
          <w:tcPr>
            <w:tcW w:w="0" w:type="auto"/>
            <w:vAlign w:val="center"/>
          </w:tcPr>
          <w:p w14:paraId="1B316C66" w14:textId="77777777" w:rsidR="00BF0DBB" w:rsidRPr="001B40DF" w:rsidRDefault="00BF0DBB" w:rsidP="004B5DC0">
            <w:pPr>
              <w:spacing w:line="280" w:lineRule="exact"/>
              <w:jc w:val="both"/>
              <w:rPr>
                <w:b/>
                <w:sz w:val="20"/>
                <w:szCs w:val="20"/>
                <w:lang w:val="en-GB"/>
              </w:rPr>
            </w:pPr>
            <w:r w:rsidRPr="001B40DF">
              <w:rPr>
                <w:b/>
                <w:sz w:val="20"/>
                <w:szCs w:val="20"/>
                <w:lang w:val="en-GB"/>
              </w:rPr>
              <w:t>Stakeholder engagement</w:t>
            </w:r>
          </w:p>
        </w:tc>
        <w:tc>
          <w:tcPr>
            <w:tcW w:w="0" w:type="auto"/>
            <w:vAlign w:val="center"/>
          </w:tcPr>
          <w:p w14:paraId="52183E4D" w14:textId="736408C1" w:rsidR="00BF0DBB" w:rsidRPr="00577F37" w:rsidRDefault="00511590" w:rsidP="004B5DC0">
            <w:pPr>
              <w:spacing w:line="280" w:lineRule="exact"/>
              <w:jc w:val="both"/>
              <w:rPr>
                <w:sz w:val="20"/>
                <w:szCs w:val="20"/>
                <w:lang w:val="en-GB"/>
              </w:rPr>
            </w:pPr>
            <w:r w:rsidRPr="00577F37">
              <w:rPr>
                <w:sz w:val="20"/>
                <w:szCs w:val="20"/>
                <w:lang w:val="en-GB"/>
              </w:rPr>
              <w:t>4</w:t>
            </w:r>
            <w:r w:rsidR="00BF0DBB" w:rsidRPr="00577F37">
              <w:rPr>
                <w:sz w:val="20"/>
                <w:szCs w:val="20"/>
                <w:lang w:val="en-GB"/>
              </w:rPr>
              <w:t>months</w:t>
            </w:r>
          </w:p>
        </w:tc>
        <w:tc>
          <w:tcPr>
            <w:tcW w:w="0" w:type="auto"/>
            <w:vAlign w:val="center"/>
          </w:tcPr>
          <w:p w14:paraId="071AE120" w14:textId="77777777" w:rsidR="00BF0DBB" w:rsidRPr="00577F37" w:rsidRDefault="00C8126E" w:rsidP="004B5DC0">
            <w:pPr>
              <w:spacing w:line="280" w:lineRule="exact"/>
              <w:jc w:val="both"/>
              <w:rPr>
                <w:sz w:val="20"/>
                <w:szCs w:val="20"/>
                <w:lang w:val="en-GB"/>
              </w:rPr>
            </w:pPr>
            <w:r w:rsidRPr="00577F37">
              <w:rPr>
                <w:sz w:val="20"/>
                <w:szCs w:val="20"/>
                <w:lang w:val="en-GB"/>
              </w:rPr>
              <w:t>Key Informant Interview</w:t>
            </w:r>
          </w:p>
        </w:tc>
        <w:tc>
          <w:tcPr>
            <w:tcW w:w="0" w:type="auto"/>
            <w:vAlign w:val="center"/>
          </w:tcPr>
          <w:p w14:paraId="2D3B313D" w14:textId="77777777" w:rsidR="00BF0DBB" w:rsidRPr="00577F37" w:rsidRDefault="00BF0DBB" w:rsidP="004B5DC0">
            <w:pPr>
              <w:spacing w:line="280" w:lineRule="exact"/>
              <w:jc w:val="both"/>
              <w:rPr>
                <w:sz w:val="20"/>
                <w:szCs w:val="20"/>
                <w:lang w:val="en-GB"/>
              </w:rPr>
            </w:pPr>
            <w:r w:rsidRPr="00577F37">
              <w:rPr>
                <w:sz w:val="20"/>
                <w:szCs w:val="20"/>
                <w:lang w:val="en-GB"/>
              </w:rPr>
              <w:t>30 mins</w:t>
            </w:r>
          </w:p>
        </w:tc>
        <w:tc>
          <w:tcPr>
            <w:tcW w:w="0" w:type="auto"/>
            <w:vAlign w:val="center"/>
          </w:tcPr>
          <w:p w14:paraId="52DCB5DE" w14:textId="77777777" w:rsidR="00BF0DBB" w:rsidRPr="00577F37" w:rsidRDefault="00BF0DBB" w:rsidP="004B5DC0">
            <w:pPr>
              <w:spacing w:line="280" w:lineRule="exact"/>
              <w:jc w:val="both"/>
              <w:rPr>
                <w:sz w:val="20"/>
                <w:szCs w:val="20"/>
                <w:lang w:val="en-GB"/>
              </w:rPr>
            </w:pPr>
            <w:r w:rsidRPr="00577F37">
              <w:rPr>
                <w:sz w:val="20"/>
                <w:szCs w:val="20"/>
                <w:lang w:val="en-GB"/>
              </w:rPr>
              <w:t>PO</w:t>
            </w:r>
          </w:p>
        </w:tc>
        <w:tc>
          <w:tcPr>
            <w:tcW w:w="0" w:type="auto"/>
            <w:vAlign w:val="center"/>
          </w:tcPr>
          <w:p w14:paraId="7839F523" w14:textId="77777777" w:rsidR="0057338F" w:rsidRPr="00577F37" w:rsidRDefault="0057338F" w:rsidP="00BD0A20">
            <w:pPr>
              <w:spacing w:line="280" w:lineRule="exact"/>
              <w:jc w:val="both"/>
              <w:rPr>
                <w:sz w:val="20"/>
                <w:szCs w:val="20"/>
                <w:lang w:val="en-GB"/>
              </w:rPr>
            </w:pPr>
            <w:r w:rsidRPr="00577F37">
              <w:rPr>
                <w:sz w:val="20"/>
                <w:szCs w:val="20"/>
                <w:lang w:val="en-GB"/>
              </w:rPr>
              <w:t>At least one participant per organi</w:t>
            </w:r>
            <w:r w:rsidR="00FD14B0" w:rsidRPr="00577F37">
              <w:rPr>
                <w:sz w:val="20"/>
                <w:szCs w:val="20"/>
                <w:lang w:val="en-GB"/>
              </w:rPr>
              <w:t>s</w:t>
            </w:r>
            <w:r w:rsidRPr="00577F37">
              <w:rPr>
                <w:sz w:val="20"/>
                <w:szCs w:val="20"/>
                <w:lang w:val="en-GB"/>
              </w:rPr>
              <w:t>atio</w:t>
            </w:r>
            <w:r w:rsidR="00BD0A20" w:rsidRPr="00577F37">
              <w:rPr>
                <w:sz w:val="20"/>
                <w:szCs w:val="20"/>
                <w:lang w:val="en-GB"/>
              </w:rPr>
              <w:t>n (decision makers/</w:t>
            </w:r>
            <w:r w:rsidR="00FD14B0" w:rsidRPr="00577F37">
              <w:rPr>
                <w:sz w:val="20"/>
                <w:szCs w:val="20"/>
                <w:lang w:val="en-GB"/>
              </w:rPr>
              <w:t>data users) for a</w:t>
            </w:r>
            <w:r w:rsidRPr="00577F37">
              <w:rPr>
                <w:sz w:val="20"/>
                <w:szCs w:val="20"/>
                <w:lang w:val="en-GB"/>
              </w:rPr>
              <w:t>ll humanitarian actors</w:t>
            </w:r>
          </w:p>
        </w:tc>
      </w:tr>
      <w:tr w:rsidR="00577F37" w:rsidRPr="00D35A0F" w14:paraId="306AF5C4" w14:textId="77777777" w:rsidTr="00413BF4">
        <w:tc>
          <w:tcPr>
            <w:tcW w:w="0" w:type="auto"/>
            <w:vMerge w:val="restart"/>
            <w:vAlign w:val="center"/>
          </w:tcPr>
          <w:p w14:paraId="2204D97F" w14:textId="77777777" w:rsidR="00BF0DBB" w:rsidRPr="001B40DF" w:rsidRDefault="00BF0DBB" w:rsidP="004B5DC0">
            <w:pPr>
              <w:spacing w:line="280" w:lineRule="exact"/>
              <w:jc w:val="both"/>
              <w:rPr>
                <w:b/>
                <w:sz w:val="20"/>
                <w:szCs w:val="20"/>
                <w:lang w:val="en-GB"/>
              </w:rPr>
            </w:pPr>
            <w:r w:rsidRPr="001B40DF">
              <w:rPr>
                <w:b/>
                <w:sz w:val="20"/>
                <w:szCs w:val="20"/>
                <w:lang w:val="en-GB"/>
              </w:rPr>
              <w:t>Testing</w:t>
            </w:r>
          </w:p>
        </w:tc>
        <w:tc>
          <w:tcPr>
            <w:tcW w:w="0" w:type="auto"/>
            <w:vMerge w:val="restart"/>
            <w:vAlign w:val="center"/>
          </w:tcPr>
          <w:p w14:paraId="2F18AB83" w14:textId="77777777" w:rsidR="00BF0DBB" w:rsidRPr="00577F37" w:rsidRDefault="00BF0DBB" w:rsidP="004B5DC0">
            <w:pPr>
              <w:spacing w:line="280" w:lineRule="exact"/>
              <w:jc w:val="both"/>
              <w:rPr>
                <w:sz w:val="20"/>
                <w:szCs w:val="20"/>
                <w:lang w:val="en-GB"/>
              </w:rPr>
            </w:pPr>
            <w:r w:rsidRPr="001B40DF">
              <w:rPr>
                <w:sz w:val="20"/>
                <w:szCs w:val="20"/>
                <w:lang w:val="en-GB"/>
              </w:rPr>
              <w:t>3 months</w:t>
            </w:r>
          </w:p>
        </w:tc>
        <w:tc>
          <w:tcPr>
            <w:tcW w:w="0" w:type="auto"/>
            <w:vAlign w:val="center"/>
          </w:tcPr>
          <w:p w14:paraId="60789A47" w14:textId="77777777" w:rsidR="00BF0DBB" w:rsidRPr="00577F37" w:rsidRDefault="00BF0DBB" w:rsidP="004B5DC0">
            <w:pPr>
              <w:spacing w:line="280" w:lineRule="exact"/>
              <w:jc w:val="both"/>
              <w:rPr>
                <w:sz w:val="20"/>
                <w:szCs w:val="20"/>
                <w:lang w:val="en-GB"/>
              </w:rPr>
            </w:pPr>
            <w:r w:rsidRPr="00577F37">
              <w:rPr>
                <w:sz w:val="20"/>
                <w:szCs w:val="20"/>
                <w:lang w:val="en-GB"/>
              </w:rPr>
              <w:t>Cognitive testing</w:t>
            </w:r>
          </w:p>
        </w:tc>
        <w:tc>
          <w:tcPr>
            <w:tcW w:w="0" w:type="auto"/>
            <w:vAlign w:val="center"/>
          </w:tcPr>
          <w:p w14:paraId="0DC37FE5" w14:textId="77777777" w:rsidR="00BF0DBB" w:rsidRPr="00577F37" w:rsidRDefault="00BF0DBB" w:rsidP="004B5DC0">
            <w:pPr>
              <w:spacing w:line="280" w:lineRule="exact"/>
              <w:jc w:val="both"/>
              <w:rPr>
                <w:sz w:val="20"/>
                <w:szCs w:val="20"/>
                <w:lang w:val="en-GB"/>
              </w:rPr>
            </w:pPr>
            <w:r w:rsidRPr="00577F37">
              <w:rPr>
                <w:sz w:val="20"/>
                <w:szCs w:val="20"/>
                <w:lang w:val="en-GB"/>
              </w:rPr>
              <w:t>1 hour</w:t>
            </w:r>
          </w:p>
        </w:tc>
        <w:tc>
          <w:tcPr>
            <w:tcW w:w="0" w:type="auto"/>
            <w:vAlign w:val="center"/>
          </w:tcPr>
          <w:p w14:paraId="200E2F76" w14:textId="77777777" w:rsidR="00BF0DBB" w:rsidRPr="00577F37" w:rsidRDefault="00BF0DBB" w:rsidP="004B5DC0">
            <w:pPr>
              <w:spacing w:line="280" w:lineRule="exact"/>
              <w:jc w:val="both"/>
              <w:rPr>
                <w:sz w:val="20"/>
                <w:szCs w:val="20"/>
                <w:lang w:val="en-GB"/>
              </w:rPr>
            </w:pPr>
            <w:r w:rsidRPr="00577F37">
              <w:rPr>
                <w:sz w:val="20"/>
                <w:szCs w:val="20"/>
                <w:lang w:val="en-GB"/>
              </w:rPr>
              <w:t>PO</w:t>
            </w:r>
          </w:p>
        </w:tc>
        <w:tc>
          <w:tcPr>
            <w:tcW w:w="0" w:type="auto"/>
            <w:vAlign w:val="center"/>
          </w:tcPr>
          <w:p w14:paraId="5B3F8F57" w14:textId="084AE2F3" w:rsidR="00BF0DBB" w:rsidRPr="001B40DF" w:rsidRDefault="00BF0DBB" w:rsidP="00413BF4">
            <w:pPr>
              <w:spacing w:line="280" w:lineRule="exact"/>
              <w:jc w:val="both"/>
              <w:rPr>
                <w:sz w:val="20"/>
                <w:szCs w:val="20"/>
                <w:lang w:val="en-GB"/>
              </w:rPr>
            </w:pPr>
            <w:r w:rsidRPr="00577F37">
              <w:rPr>
                <w:sz w:val="20"/>
                <w:szCs w:val="20"/>
                <w:lang w:val="en-GB"/>
              </w:rPr>
              <w:t xml:space="preserve">20/30 </w:t>
            </w:r>
            <w:r w:rsidR="00413BF4" w:rsidRPr="00577F37">
              <w:rPr>
                <w:sz w:val="20"/>
                <w:szCs w:val="20"/>
                <w:lang w:val="en-GB"/>
              </w:rPr>
              <w:t>persons from the surveyed population</w:t>
            </w:r>
            <w:r w:rsidRPr="00577F37">
              <w:rPr>
                <w:sz w:val="20"/>
                <w:szCs w:val="20"/>
                <w:lang w:val="en-GB"/>
              </w:rPr>
              <w:t xml:space="preserve"> from </w:t>
            </w:r>
            <w:r w:rsidR="0057338F" w:rsidRPr="00577F37">
              <w:rPr>
                <w:sz w:val="20"/>
                <w:szCs w:val="20"/>
                <w:lang w:val="en-GB"/>
              </w:rPr>
              <w:t>one</w:t>
            </w:r>
            <w:r w:rsidRPr="00577F37">
              <w:rPr>
                <w:sz w:val="20"/>
                <w:szCs w:val="20"/>
                <w:lang w:val="en-GB"/>
              </w:rPr>
              <w:t xml:space="preserve"> </w:t>
            </w:r>
            <w:r w:rsidR="0057338F" w:rsidRPr="00577F37">
              <w:rPr>
                <w:sz w:val="20"/>
                <w:szCs w:val="20"/>
                <w:lang w:val="en-GB"/>
              </w:rPr>
              <w:lastRenderedPageBreak/>
              <w:t>humanitarian actor</w:t>
            </w:r>
            <w:r w:rsidR="00FD14B0" w:rsidRPr="00577F37">
              <w:rPr>
                <w:sz w:val="20"/>
                <w:szCs w:val="20"/>
                <w:lang w:val="en-GB"/>
              </w:rPr>
              <w:t xml:space="preserve"> in each country</w:t>
            </w:r>
            <w:r w:rsidR="00523713">
              <w:rPr>
                <w:sz w:val="20"/>
                <w:szCs w:val="20"/>
                <w:lang w:val="en-GB"/>
              </w:rPr>
              <w:t xml:space="preserve"> (1 day in total)</w:t>
            </w:r>
          </w:p>
        </w:tc>
      </w:tr>
      <w:tr w:rsidR="00577F37" w:rsidRPr="00D35A0F" w14:paraId="13EA490D" w14:textId="77777777" w:rsidTr="00413BF4">
        <w:tc>
          <w:tcPr>
            <w:tcW w:w="0" w:type="auto"/>
            <w:vMerge/>
            <w:tcBorders>
              <w:bottom w:val="single" w:sz="4" w:space="0" w:color="000000" w:themeColor="text1"/>
            </w:tcBorders>
            <w:vAlign w:val="center"/>
          </w:tcPr>
          <w:p w14:paraId="12632F08" w14:textId="77777777" w:rsidR="00BF0DBB" w:rsidRPr="00A86404" w:rsidRDefault="00BF0DBB" w:rsidP="004B5DC0">
            <w:pPr>
              <w:spacing w:line="280" w:lineRule="exact"/>
              <w:jc w:val="both"/>
              <w:rPr>
                <w:b/>
                <w:sz w:val="20"/>
                <w:szCs w:val="20"/>
                <w:lang w:val="en-GB"/>
              </w:rPr>
            </w:pPr>
          </w:p>
        </w:tc>
        <w:tc>
          <w:tcPr>
            <w:tcW w:w="0" w:type="auto"/>
            <w:vMerge/>
            <w:vAlign w:val="center"/>
          </w:tcPr>
          <w:p w14:paraId="020FFCAF" w14:textId="77777777" w:rsidR="00BF0DBB" w:rsidRPr="00A86404" w:rsidRDefault="00BF0DBB" w:rsidP="004B5DC0">
            <w:pPr>
              <w:spacing w:line="280" w:lineRule="exact"/>
              <w:jc w:val="both"/>
              <w:rPr>
                <w:sz w:val="20"/>
                <w:szCs w:val="20"/>
                <w:lang w:val="en-GB"/>
              </w:rPr>
            </w:pPr>
          </w:p>
        </w:tc>
        <w:tc>
          <w:tcPr>
            <w:tcW w:w="0" w:type="auto"/>
            <w:vAlign w:val="center"/>
          </w:tcPr>
          <w:p w14:paraId="3A5D7095" w14:textId="77777777" w:rsidR="00BF0DBB" w:rsidRPr="00A86404" w:rsidRDefault="00BF0DBB" w:rsidP="004B5DC0">
            <w:pPr>
              <w:spacing w:line="280" w:lineRule="exact"/>
              <w:jc w:val="both"/>
              <w:rPr>
                <w:sz w:val="20"/>
                <w:szCs w:val="20"/>
                <w:lang w:val="en-GB"/>
              </w:rPr>
            </w:pPr>
            <w:r w:rsidRPr="00A86404">
              <w:rPr>
                <w:sz w:val="20"/>
                <w:szCs w:val="20"/>
                <w:lang w:val="en-GB"/>
              </w:rPr>
              <w:t>F</w:t>
            </w:r>
            <w:r w:rsidR="00C8126E" w:rsidRPr="00A86404">
              <w:rPr>
                <w:sz w:val="20"/>
                <w:szCs w:val="20"/>
                <w:lang w:val="en-GB"/>
              </w:rPr>
              <w:t>ocus Group Discussion</w:t>
            </w:r>
          </w:p>
        </w:tc>
        <w:tc>
          <w:tcPr>
            <w:tcW w:w="0" w:type="auto"/>
            <w:vAlign w:val="center"/>
          </w:tcPr>
          <w:p w14:paraId="2DB4E803" w14:textId="77777777" w:rsidR="00BF0DBB" w:rsidRPr="00A86404" w:rsidRDefault="00BF0DBB" w:rsidP="004B5DC0">
            <w:pPr>
              <w:spacing w:line="280" w:lineRule="exact"/>
              <w:jc w:val="both"/>
              <w:rPr>
                <w:sz w:val="20"/>
                <w:szCs w:val="20"/>
                <w:lang w:val="en-GB"/>
              </w:rPr>
            </w:pPr>
            <w:r w:rsidRPr="00A86404">
              <w:rPr>
                <w:sz w:val="20"/>
                <w:szCs w:val="20"/>
                <w:lang w:val="en-GB"/>
              </w:rPr>
              <w:t>30 mins</w:t>
            </w:r>
            <w:r w:rsidR="00FD14B0" w:rsidRPr="00A86404">
              <w:rPr>
                <w:sz w:val="20"/>
                <w:szCs w:val="20"/>
                <w:lang w:val="en-GB"/>
              </w:rPr>
              <w:t xml:space="preserve"> </w:t>
            </w:r>
          </w:p>
        </w:tc>
        <w:tc>
          <w:tcPr>
            <w:tcW w:w="0" w:type="auto"/>
            <w:vAlign w:val="center"/>
          </w:tcPr>
          <w:p w14:paraId="10358A71" w14:textId="77777777" w:rsidR="00BF0DBB" w:rsidRPr="00A86404" w:rsidRDefault="00BF0DBB" w:rsidP="004B5DC0">
            <w:pPr>
              <w:spacing w:line="280" w:lineRule="exact"/>
              <w:jc w:val="both"/>
              <w:rPr>
                <w:sz w:val="20"/>
                <w:szCs w:val="20"/>
                <w:lang w:val="en-GB"/>
              </w:rPr>
            </w:pPr>
            <w:r w:rsidRPr="00A86404">
              <w:rPr>
                <w:sz w:val="20"/>
                <w:szCs w:val="20"/>
                <w:lang w:val="en-GB"/>
              </w:rPr>
              <w:t>PO</w:t>
            </w:r>
          </w:p>
        </w:tc>
        <w:tc>
          <w:tcPr>
            <w:tcW w:w="0" w:type="auto"/>
            <w:vAlign w:val="center"/>
          </w:tcPr>
          <w:p w14:paraId="710CD23C" w14:textId="76C10654" w:rsidR="0057338F" w:rsidRPr="001B40DF" w:rsidRDefault="00577F37" w:rsidP="004B5DC0">
            <w:pPr>
              <w:spacing w:line="280" w:lineRule="exact"/>
              <w:jc w:val="both"/>
              <w:rPr>
                <w:sz w:val="20"/>
                <w:szCs w:val="20"/>
                <w:lang w:val="en-GB"/>
              </w:rPr>
            </w:pPr>
            <w:r>
              <w:rPr>
                <w:sz w:val="20"/>
                <w:szCs w:val="20"/>
                <w:lang w:val="en-GB"/>
              </w:rPr>
              <w:t xml:space="preserve">A representative sample of </w:t>
            </w:r>
            <w:r w:rsidR="00BF0DBB" w:rsidRPr="00577F37">
              <w:rPr>
                <w:sz w:val="20"/>
                <w:szCs w:val="20"/>
                <w:lang w:val="en-GB"/>
              </w:rPr>
              <w:t>5</w:t>
            </w:r>
            <w:r w:rsidR="00511590" w:rsidRPr="00577F37">
              <w:rPr>
                <w:sz w:val="20"/>
                <w:szCs w:val="20"/>
                <w:lang w:val="en-GB"/>
              </w:rPr>
              <w:t>-10</w:t>
            </w:r>
            <w:r w:rsidR="00BF0DBB" w:rsidRPr="00577F37">
              <w:rPr>
                <w:sz w:val="20"/>
                <w:szCs w:val="20"/>
                <w:lang w:val="en-GB"/>
              </w:rPr>
              <w:t xml:space="preserve"> </w:t>
            </w:r>
            <w:r w:rsidR="00413BF4" w:rsidRPr="00577F37">
              <w:rPr>
                <w:sz w:val="20"/>
                <w:szCs w:val="20"/>
                <w:lang w:val="en-GB"/>
              </w:rPr>
              <w:t xml:space="preserve">persons from the surveyed population </w:t>
            </w:r>
            <w:r w:rsidR="00FD14B0" w:rsidRPr="00577F37">
              <w:rPr>
                <w:sz w:val="20"/>
                <w:szCs w:val="20"/>
                <w:lang w:val="en-GB"/>
              </w:rPr>
              <w:t xml:space="preserve">for each </w:t>
            </w:r>
            <w:r w:rsidR="0057338F" w:rsidRPr="00577F37">
              <w:rPr>
                <w:sz w:val="20"/>
                <w:szCs w:val="20"/>
                <w:lang w:val="en-GB"/>
              </w:rPr>
              <w:t>humanit</w:t>
            </w:r>
            <w:r w:rsidR="00FD14B0" w:rsidRPr="00577F37">
              <w:rPr>
                <w:sz w:val="20"/>
                <w:szCs w:val="20"/>
                <w:lang w:val="en-GB"/>
              </w:rPr>
              <w:t>arian actor</w:t>
            </w:r>
          </w:p>
        </w:tc>
      </w:tr>
      <w:tr w:rsidR="00577F37" w:rsidRPr="00D35A0F" w14:paraId="5E504A7B" w14:textId="77777777" w:rsidTr="00413BF4">
        <w:tc>
          <w:tcPr>
            <w:tcW w:w="0" w:type="auto"/>
            <w:vMerge w:val="restart"/>
            <w:vAlign w:val="center"/>
          </w:tcPr>
          <w:p w14:paraId="1E0137F0" w14:textId="77777777" w:rsidR="008C7D13" w:rsidRPr="001B40DF" w:rsidRDefault="008C7D13" w:rsidP="004B5DC0">
            <w:pPr>
              <w:spacing w:line="280" w:lineRule="exact"/>
              <w:jc w:val="both"/>
              <w:rPr>
                <w:b/>
                <w:sz w:val="20"/>
                <w:szCs w:val="20"/>
                <w:lang w:val="en-GB"/>
              </w:rPr>
            </w:pPr>
            <w:r w:rsidRPr="001B40DF">
              <w:rPr>
                <w:b/>
                <w:sz w:val="20"/>
                <w:szCs w:val="20"/>
                <w:lang w:val="en-GB"/>
              </w:rPr>
              <w:t>Capacity building</w:t>
            </w:r>
          </w:p>
        </w:tc>
        <w:tc>
          <w:tcPr>
            <w:tcW w:w="0" w:type="auto"/>
            <w:vMerge w:val="restart"/>
            <w:vAlign w:val="center"/>
          </w:tcPr>
          <w:p w14:paraId="2FCBBF37" w14:textId="564B05E4" w:rsidR="008C7D13" w:rsidRPr="00577F37" w:rsidRDefault="00511590" w:rsidP="004B5DC0">
            <w:pPr>
              <w:spacing w:line="280" w:lineRule="exact"/>
              <w:jc w:val="both"/>
              <w:rPr>
                <w:sz w:val="20"/>
                <w:szCs w:val="20"/>
                <w:lang w:val="en-GB"/>
              </w:rPr>
            </w:pPr>
            <w:r w:rsidRPr="00577F37">
              <w:rPr>
                <w:sz w:val="20"/>
                <w:szCs w:val="20"/>
                <w:lang w:val="en-GB"/>
              </w:rPr>
              <w:t>4</w:t>
            </w:r>
            <w:r w:rsidR="008C7D13" w:rsidRPr="00577F37">
              <w:rPr>
                <w:sz w:val="20"/>
                <w:szCs w:val="20"/>
                <w:lang w:val="en-GB"/>
              </w:rPr>
              <w:t xml:space="preserve"> months</w:t>
            </w:r>
          </w:p>
        </w:tc>
        <w:tc>
          <w:tcPr>
            <w:tcW w:w="0" w:type="auto"/>
            <w:vAlign w:val="center"/>
          </w:tcPr>
          <w:p w14:paraId="36737055" w14:textId="77777777" w:rsidR="008C7D13" w:rsidRPr="00577F37" w:rsidRDefault="00C8126E" w:rsidP="004B5DC0">
            <w:pPr>
              <w:spacing w:line="280" w:lineRule="exact"/>
              <w:jc w:val="both"/>
              <w:rPr>
                <w:sz w:val="20"/>
                <w:szCs w:val="20"/>
                <w:lang w:val="en-GB"/>
              </w:rPr>
            </w:pPr>
            <w:r w:rsidRPr="00577F37">
              <w:rPr>
                <w:sz w:val="20"/>
                <w:szCs w:val="20"/>
                <w:lang w:val="en-GB"/>
              </w:rPr>
              <w:t>Focus Group Discussion</w:t>
            </w:r>
          </w:p>
        </w:tc>
        <w:tc>
          <w:tcPr>
            <w:tcW w:w="0" w:type="auto"/>
            <w:vAlign w:val="center"/>
          </w:tcPr>
          <w:p w14:paraId="05A92E12" w14:textId="77777777" w:rsidR="008C7D13" w:rsidRPr="00577F37" w:rsidRDefault="008C7D13" w:rsidP="004B5DC0">
            <w:pPr>
              <w:spacing w:line="280" w:lineRule="exact"/>
              <w:jc w:val="both"/>
              <w:rPr>
                <w:sz w:val="20"/>
                <w:szCs w:val="20"/>
                <w:lang w:val="en-GB"/>
              </w:rPr>
            </w:pPr>
            <w:r w:rsidRPr="00577F37">
              <w:rPr>
                <w:sz w:val="20"/>
                <w:szCs w:val="20"/>
                <w:lang w:val="en-GB"/>
              </w:rPr>
              <w:t>30 mins</w:t>
            </w:r>
          </w:p>
        </w:tc>
        <w:tc>
          <w:tcPr>
            <w:tcW w:w="0" w:type="auto"/>
            <w:vAlign w:val="center"/>
          </w:tcPr>
          <w:p w14:paraId="46591D10" w14:textId="77777777" w:rsidR="008C7D13" w:rsidRPr="00577F37" w:rsidRDefault="008C7D13" w:rsidP="004B5DC0">
            <w:pPr>
              <w:spacing w:line="280" w:lineRule="exact"/>
              <w:jc w:val="both"/>
              <w:rPr>
                <w:sz w:val="20"/>
                <w:szCs w:val="20"/>
                <w:lang w:val="en-GB"/>
              </w:rPr>
            </w:pPr>
            <w:r w:rsidRPr="00577F37">
              <w:rPr>
                <w:sz w:val="20"/>
                <w:szCs w:val="20"/>
                <w:lang w:val="en-GB"/>
              </w:rPr>
              <w:t>PO</w:t>
            </w:r>
          </w:p>
        </w:tc>
        <w:tc>
          <w:tcPr>
            <w:tcW w:w="0" w:type="auto"/>
            <w:vAlign w:val="center"/>
          </w:tcPr>
          <w:p w14:paraId="63BCD550" w14:textId="77777777" w:rsidR="008C7D13" w:rsidRPr="00577F37" w:rsidRDefault="008C7D13" w:rsidP="00413BF4">
            <w:pPr>
              <w:spacing w:line="280" w:lineRule="exact"/>
              <w:jc w:val="both"/>
              <w:rPr>
                <w:sz w:val="20"/>
                <w:szCs w:val="20"/>
                <w:lang w:val="en-GB"/>
              </w:rPr>
            </w:pPr>
            <w:r w:rsidRPr="00577F37">
              <w:rPr>
                <w:sz w:val="20"/>
                <w:szCs w:val="20"/>
                <w:lang w:val="en-GB"/>
              </w:rPr>
              <w:t xml:space="preserve">5 </w:t>
            </w:r>
            <w:r w:rsidR="00413BF4" w:rsidRPr="00577F37">
              <w:rPr>
                <w:sz w:val="20"/>
                <w:szCs w:val="20"/>
                <w:lang w:val="en-GB"/>
              </w:rPr>
              <w:t>enumerators</w:t>
            </w:r>
            <w:r w:rsidRPr="00577F37">
              <w:rPr>
                <w:sz w:val="20"/>
                <w:szCs w:val="20"/>
                <w:lang w:val="en-GB"/>
              </w:rPr>
              <w:t xml:space="preserve"> per training session</w:t>
            </w:r>
            <w:r w:rsidR="0057338F" w:rsidRPr="00577F37">
              <w:rPr>
                <w:sz w:val="20"/>
                <w:szCs w:val="20"/>
                <w:lang w:val="en-GB"/>
              </w:rPr>
              <w:t xml:space="preserve"> for </w:t>
            </w:r>
            <w:r w:rsidR="00FD14B0" w:rsidRPr="00577F37">
              <w:rPr>
                <w:sz w:val="20"/>
                <w:szCs w:val="20"/>
                <w:lang w:val="en-GB"/>
              </w:rPr>
              <w:t>each humanitarian actor</w:t>
            </w:r>
          </w:p>
        </w:tc>
      </w:tr>
      <w:tr w:rsidR="00577F37" w:rsidRPr="00D35A0F" w14:paraId="6FBAFB2C" w14:textId="77777777" w:rsidTr="00413BF4">
        <w:tc>
          <w:tcPr>
            <w:tcW w:w="0" w:type="auto"/>
            <w:vMerge/>
            <w:vAlign w:val="center"/>
          </w:tcPr>
          <w:p w14:paraId="49464A84" w14:textId="77777777" w:rsidR="008C7D13" w:rsidRPr="00A86404" w:rsidRDefault="008C7D13" w:rsidP="004B5DC0">
            <w:pPr>
              <w:spacing w:line="280" w:lineRule="exact"/>
              <w:jc w:val="both"/>
              <w:rPr>
                <w:sz w:val="20"/>
                <w:szCs w:val="20"/>
                <w:lang w:val="en-GB"/>
              </w:rPr>
            </w:pPr>
          </w:p>
        </w:tc>
        <w:tc>
          <w:tcPr>
            <w:tcW w:w="0" w:type="auto"/>
            <w:vMerge/>
            <w:vAlign w:val="center"/>
          </w:tcPr>
          <w:p w14:paraId="28A59122" w14:textId="77777777" w:rsidR="008C7D13" w:rsidRPr="00A86404" w:rsidRDefault="008C7D13" w:rsidP="004B5DC0">
            <w:pPr>
              <w:spacing w:line="280" w:lineRule="exact"/>
              <w:jc w:val="both"/>
              <w:rPr>
                <w:sz w:val="20"/>
                <w:szCs w:val="20"/>
                <w:lang w:val="en-GB"/>
              </w:rPr>
            </w:pPr>
          </w:p>
        </w:tc>
        <w:tc>
          <w:tcPr>
            <w:tcW w:w="0" w:type="auto"/>
            <w:vAlign w:val="center"/>
          </w:tcPr>
          <w:p w14:paraId="72BD7D65" w14:textId="77777777" w:rsidR="008C7D13" w:rsidRPr="00A86404" w:rsidRDefault="008C7D13" w:rsidP="004B5DC0">
            <w:pPr>
              <w:spacing w:line="280" w:lineRule="exact"/>
              <w:jc w:val="both"/>
              <w:rPr>
                <w:sz w:val="20"/>
                <w:szCs w:val="20"/>
                <w:lang w:val="en-GB"/>
              </w:rPr>
            </w:pPr>
            <w:r w:rsidRPr="00A86404">
              <w:rPr>
                <w:sz w:val="20"/>
                <w:szCs w:val="20"/>
                <w:lang w:val="en-GB"/>
              </w:rPr>
              <w:t>Evaluation Form / Online survey</w:t>
            </w:r>
          </w:p>
        </w:tc>
        <w:tc>
          <w:tcPr>
            <w:tcW w:w="0" w:type="auto"/>
            <w:vAlign w:val="center"/>
          </w:tcPr>
          <w:p w14:paraId="6A8086CC" w14:textId="77777777" w:rsidR="008C7D13" w:rsidRPr="00A86404" w:rsidRDefault="008C7D13" w:rsidP="004B5DC0">
            <w:pPr>
              <w:spacing w:line="280" w:lineRule="exact"/>
              <w:jc w:val="both"/>
              <w:rPr>
                <w:sz w:val="20"/>
                <w:szCs w:val="20"/>
                <w:lang w:val="en-GB"/>
              </w:rPr>
            </w:pPr>
            <w:r w:rsidRPr="00A86404">
              <w:rPr>
                <w:sz w:val="20"/>
                <w:szCs w:val="20"/>
                <w:lang w:val="en-GB"/>
              </w:rPr>
              <w:t>5 mins</w:t>
            </w:r>
          </w:p>
        </w:tc>
        <w:tc>
          <w:tcPr>
            <w:tcW w:w="0" w:type="auto"/>
            <w:vAlign w:val="center"/>
          </w:tcPr>
          <w:p w14:paraId="5FC02ABB" w14:textId="77777777" w:rsidR="008C7D13" w:rsidRPr="00A86404" w:rsidRDefault="008C7D13" w:rsidP="004B5DC0">
            <w:pPr>
              <w:spacing w:line="280" w:lineRule="exact"/>
              <w:jc w:val="both"/>
              <w:rPr>
                <w:sz w:val="20"/>
                <w:szCs w:val="20"/>
                <w:lang w:val="en-GB"/>
              </w:rPr>
            </w:pPr>
            <w:r w:rsidRPr="00A86404">
              <w:rPr>
                <w:sz w:val="20"/>
                <w:szCs w:val="20"/>
                <w:lang w:val="en-GB"/>
              </w:rPr>
              <w:t>Self-administered</w:t>
            </w:r>
          </w:p>
        </w:tc>
        <w:tc>
          <w:tcPr>
            <w:tcW w:w="0" w:type="auto"/>
            <w:vAlign w:val="center"/>
          </w:tcPr>
          <w:p w14:paraId="6A3433FA" w14:textId="77777777" w:rsidR="0057338F" w:rsidRPr="00A86404" w:rsidRDefault="008C7D13" w:rsidP="004B5DC0">
            <w:pPr>
              <w:spacing w:line="280" w:lineRule="exact"/>
              <w:jc w:val="both"/>
              <w:rPr>
                <w:sz w:val="20"/>
                <w:szCs w:val="20"/>
                <w:lang w:val="en-GB"/>
              </w:rPr>
            </w:pPr>
            <w:r w:rsidRPr="00A86404">
              <w:rPr>
                <w:sz w:val="20"/>
                <w:szCs w:val="20"/>
                <w:lang w:val="en-GB"/>
              </w:rPr>
              <w:t>All participants to the training</w:t>
            </w:r>
            <w:r w:rsidR="00FD14B0" w:rsidRPr="00A86404">
              <w:rPr>
                <w:sz w:val="20"/>
                <w:szCs w:val="20"/>
                <w:lang w:val="en-GB"/>
              </w:rPr>
              <w:t xml:space="preserve"> for all </w:t>
            </w:r>
            <w:r w:rsidR="0057338F" w:rsidRPr="00A86404">
              <w:rPr>
                <w:sz w:val="20"/>
                <w:szCs w:val="20"/>
                <w:lang w:val="en-GB"/>
              </w:rPr>
              <w:t>humanitarian actors</w:t>
            </w:r>
          </w:p>
        </w:tc>
      </w:tr>
      <w:tr w:rsidR="00577F37" w:rsidRPr="00D35A0F" w14:paraId="13FAEA23" w14:textId="77777777" w:rsidTr="00413BF4">
        <w:tc>
          <w:tcPr>
            <w:tcW w:w="0" w:type="auto"/>
            <w:vMerge w:val="restart"/>
            <w:vAlign w:val="center"/>
          </w:tcPr>
          <w:p w14:paraId="7342C2C3" w14:textId="77777777" w:rsidR="007E799B" w:rsidRPr="001B40DF" w:rsidRDefault="007E799B" w:rsidP="004B5DC0">
            <w:pPr>
              <w:spacing w:line="280" w:lineRule="exact"/>
              <w:jc w:val="both"/>
              <w:rPr>
                <w:b/>
                <w:sz w:val="20"/>
                <w:szCs w:val="20"/>
                <w:lang w:val="en-GB"/>
              </w:rPr>
            </w:pPr>
            <w:r w:rsidRPr="001B40DF">
              <w:rPr>
                <w:b/>
                <w:sz w:val="20"/>
                <w:szCs w:val="20"/>
                <w:lang w:val="en-GB"/>
              </w:rPr>
              <w:t>Data Collection</w:t>
            </w:r>
          </w:p>
        </w:tc>
        <w:tc>
          <w:tcPr>
            <w:tcW w:w="0" w:type="auto"/>
            <w:vMerge w:val="restart"/>
            <w:vAlign w:val="center"/>
          </w:tcPr>
          <w:p w14:paraId="6336B5BD" w14:textId="77777777" w:rsidR="007E799B" w:rsidRPr="00577F37" w:rsidRDefault="007E799B" w:rsidP="004B5DC0">
            <w:pPr>
              <w:spacing w:line="280" w:lineRule="exact"/>
              <w:jc w:val="both"/>
              <w:rPr>
                <w:sz w:val="20"/>
                <w:szCs w:val="20"/>
                <w:lang w:val="en-GB"/>
              </w:rPr>
            </w:pPr>
            <w:r w:rsidRPr="001B40DF">
              <w:rPr>
                <w:sz w:val="20"/>
                <w:szCs w:val="20"/>
                <w:lang w:val="en-GB"/>
              </w:rPr>
              <w:t>8 months</w:t>
            </w:r>
          </w:p>
        </w:tc>
        <w:tc>
          <w:tcPr>
            <w:tcW w:w="0" w:type="auto"/>
            <w:vAlign w:val="center"/>
          </w:tcPr>
          <w:p w14:paraId="44E6FA16" w14:textId="77777777" w:rsidR="007E799B" w:rsidRPr="00577F37" w:rsidRDefault="007E799B" w:rsidP="004B5DC0">
            <w:pPr>
              <w:spacing w:line="280" w:lineRule="exact"/>
              <w:jc w:val="both"/>
              <w:rPr>
                <w:sz w:val="20"/>
                <w:szCs w:val="20"/>
                <w:lang w:val="en-GB"/>
              </w:rPr>
            </w:pPr>
            <w:r w:rsidRPr="00577F37">
              <w:rPr>
                <w:sz w:val="20"/>
                <w:szCs w:val="20"/>
                <w:lang w:val="en-GB"/>
              </w:rPr>
              <w:t>Routine data collection</w:t>
            </w:r>
          </w:p>
        </w:tc>
        <w:tc>
          <w:tcPr>
            <w:tcW w:w="0" w:type="auto"/>
            <w:vAlign w:val="center"/>
          </w:tcPr>
          <w:p w14:paraId="6C150371" w14:textId="77777777" w:rsidR="007E799B" w:rsidRPr="00577F37" w:rsidRDefault="007E799B" w:rsidP="004B5DC0">
            <w:pPr>
              <w:spacing w:line="280" w:lineRule="exact"/>
              <w:jc w:val="both"/>
              <w:rPr>
                <w:sz w:val="20"/>
                <w:szCs w:val="20"/>
                <w:lang w:val="en-GB"/>
              </w:rPr>
            </w:pPr>
            <w:r w:rsidRPr="00577F37">
              <w:rPr>
                <w:sz w:val="20"/>
                <w:szCs w:val="20"/>
                <w:lang w:val="en-GB"/>
              </w:rPr>
              <w:t>8 months</w:t>
            </w:r>
          </w:p>
        </w:tc>
        <w:tc>
          <w:tcPr>
            <w:tcW w:w="0" w:type="auto"/>
            <w:vAlign w:val="center"/>
          </w:tcPr>
          <w:p w14:paraId="7D320400" w14:textId="77777777" w:rsidR="007E799B" w:rsidRPr="00577F37" w:rsidRDefault="007E799B" w:rsidP="004B5DC0">
            <w:pPr>
              <w:spacing w:line="280" w:lineRule="exact"/>
              <w:jc w:val="both"/>
              <w:rPr>
                <w:sz w:val="20"/>
                <w:szCs w:val="20"/>
                <w:lang w:val="en-GB"/>
              </w:rPr>
            </w:pPr>
            <w:r w:rsidRPr="00577F37">
              <w:rPr>
                <w:sz w:val="20"/>
                <w:szCs w:val="20"/>
                <w:lang w:val="en-GB"/>
              </w:rPr>
              <w:t>Enumerators</w:t>
            </w:r>
          </w:p>
        </w:tc>
        <w:tc>
          <w:tcPr>
            <w:tcW w:w="0" w:type="auto"/>
            <w:vAlign w:val="center"/>
          </w:tcPr>
          <w:p w14:paraId="02D0813E" w14:textId="5AA7EF34" w:rsidR="007E799B" w:rsidRPr="00577F37" w:rsidRDefault="007E799B" w:rsidP="004B5DC0">
            <w:pPr>
              <w:spacing w:line="280" w:lineRule="exact"/>
              <w:jc w:val="both"/>
              <w:rPr>
                <w:sz w:val="20"/>
                <w:szCs w:val="20"/>
                <w:lang w:val="en-GB"/>
              </w:rPr>
            </w:pPr>
            <w:r w:rsidRPr="00577F37">
              <w:rPr>
                <w:sz w:val="20"/>
                <w:szCs w:val="20"/>
                <w:lang w:val="en-GB"/>
              </w:rPr>
              <w:t xml:space="preserve">All humanitarian </w:t>
            </w:r>
            <w:r w:rsidR="00FD14B0" w:rsidRPr="00577F37">
              <w:rPr>
                <w:sz w:val="20"/>
                <w:szCs w:val="20"/>
                <w:lang w:val="en-GB"/>
              </w:rPr>
              <w:t>actors</w:t>
            </w:r>
            <w:r w:rsidR="00D35A0F">
              <w:rPr>
                <w:sz w:val="20"/>
                <w:szCs w:val="20"/>
                <w:lang w:val="en-GB"/>
              </w:rPr>
              <w:t xml:space="preserve"> with HI support</w:t>
            </w:r>
          </w:p>
        </w:tc>
      </w:tr>
      <w:tr w:rsidR="00577F37" w:rsidRPr="00D35A0F" w14:paraId="7419D326" w14:textId="77777777" w:rsidTr="00413BF4">
        <w:tc>
          <w:tcPr>
            <w:tcW w:w="0" w:type="auto"/>
            <w:vMerge/>
            <w:vAlign w:val="center"/>
          </w:tcPr>
          <w:p w14:paraId="1BF5068E" w14:textId="77777777" w:rsidR="007E799B" w:rsidRPr="00A86404" w:rsidRDefault="007E799B" w:rsidP="004B5DC0">
            <w:pPr>
              <w:spacing w:line="280" w:lineRule="exact"/>
              <w:jc w:val="both"/>
              <w:rPr>
                <w:b/>
                <w:sz w:val="20"/>
                <w:szCs w:val="20"/>
                <w:lang w:val="en-GB"/>
              </w:rPr>
            </w:pPr>
          </w:p>
        </w:tc>
        <w:tc>
          <w:tcPr>
            <w:tcW w:w="0" w:type="auto"/>
            <w:vMerge/>
            <w:vAlign w:val="center"/>
          </w:tcPr>
          <w:p w14:paraId="220924CB" w14:textId="77777777" w:rsidR="007E799B" w:rsidRPr="00A86404" w:rsidRDefault="007E799B" w:rsidP="004B5DC0">
            <w:pPr>
              <w:spacing w:line="280" w:lineRule="exact"/>
              <w:jc w:val="both"/>
              <w:rPr>
                <w:sz w:val="20"/>
                <w:szCs w:val="20"/>
                <w:lang w:val="en-GB"/>
              </w:rPr>
            </w:pPr>
          </w:p>
        </w:tc>
        <w:tc>
          <w:tcPr>
            <w:tcW w:w="0" w:type="auto"/>
            <w:vAlign w:val="center"/>
          </w:tcPr>
          <w:p w14:paraId="53D543DB" w14:textId="77777777" w:rsidR="007E799B" w:rsidRPr="00A86404" w:rsidRDefault="007E799B" w:rsidP="004B5DC0">
            <w:pPr>
              <w:spacing w:line="280" w:lineRule="exact"/>
              <w:jc w:val="both"/>
              <w:rPr>
                <w:sz w:val="20"/>
                <w:szCs w:val="20"/>
                <w:lang w:val="en-GB"/>
              </w:rPr>
            </w:pPr>
            <w:r w:rsidRPr="00A86404">
              <w:rPr>
                <w:sz w:val="20"/>
                <w:szCs w:val="20"/>
                <w:lang w:val="en-GB"/>
              </w:rPr>
              <w:t>Participatory Observation</w:t>
            </w:r>
          </w:p>
        </w:tc>
        <w:tc>
          <w:tcPr>
            <w:tcW w:w="0" w:type="auto"/>
            <w:vAlign w:val="center"/>
          </w:tcPr>
          <w:p w14:paraId="379906AB" w14:textId="77777777" w:rsidR="007E799B" w:rsidRPr="00A86404" w:rsidRDefault="007E799B" w:rsidP="004B5DC0">
            <w:pPr>
              <w:spacing w:line="280" w:lineRule="exact"/>
              <w:jc w:val="both"/>
              <w:rPr>
                <w:sz w:val="20"/>
                <w:szCs w:val="20"/>
                <w:lang w:val="en-GB"/>
              </w:rPr>
            </w:pPr>
            <w:r w:rsidRPr="00A86404">
              <w:rPr>
                <w:sz w:val="20"/>
                <w:szCs w:val="20"/>
                <w:lang w:val="en-GB"/>
              </w:rPr>
              <w:t>½ day</w:t>
            </w:r>
            <w:r w:rsidR="002450F1" w:rsidRPr="00A86404">
              <w:rPr>
                <w:sz w:val="20"/>
                <w:szCs w:val="20"/>
                <w:lang w:val="en-GB"/>
              </w:rPr>
              <w:t xml:space="preserve"> (</w:t>
            </w:r>
            <w:r w:rsidR="00FD14B0" w:rsidRPr="00A86404">
              <w:rPr>
                <w:sz w:val="20"/>
                <w:szCs w:val="20"/>
                <w:lang w:val="en-GB"/>
              </w:rPr>
              <w:t>pre and post review</w:t>
            </w:r>
            <w:r w:rsidR="002450F1" w:rsidRPr="00A86404">
              <w:rPr>
                <w:sz w:val="20"/>
                <w:szCs w:val="20"/>
                <w:lang w:val="en-GB"/>
              </w:rPr>
              <w:t>)</w:t>
            </w:r>
          </w:p>
        </w:tc>
        <w:tc>
          <w:tcPr>
            <w:tcW w:w="0" w:type="auto"/>
            <w:vAlign w:val="center"/>
          </w:tcPr>
          <w:p w14:paraId="04A1AD5C" w14:textId="77777777" w:rsidR="007E799B" w:rsidRPr="00A86404" w:rsidRDefault="007E799B" w:rsidP="004B5DC0">
            <w:pPr>
              <w:spacing w:line="280" w:lineRule="exact"/>
              <w:jc w:val="both"/>
              <w:rPr>
                <w:sz w:val="20"/>
                <w:szCs w:val="20"/>
                <w:lang w:val="en-GB"/>
              </w:rPr>
            </w:pPr>
            <w:r w:rsidRPr="00A86404">
              <w:rPr>
                <w:sz w:val="20"/>
                <w:szCs w:val="20"/>
                <w:lang w:val="en-GB"/>
              </w:rPr>
              <w:t>PO</w:t>
            </w:r>
          </w:p>
        </w:tc>
        <w:tc>
          <w:tcPr>
            <w:tcW w:w="0" w:type="auto"/>
            <w:vAlign w:val="center"/>
          </w:tcPr>
          <w:p w14:paraId="498450BA" w14:textId="77777777" w:rsidR="007E799B" w:rsidRPr="00A86404" w:rsidRDefault="007E799B" w:rsidP="004B5DC0">
            <w:pPr>
              <w:spacing w:line="280" w:lineRule="exact"/>
              <w:jc w:val="both"/>
              <w:rPr>
                <w:sz w:val="20"/>
                <w:szCs w:val="20"/>
                <w:lang w:val="en-GB"/>
              </w:rPr>
            </w:pPr>
            <w:r w:rsidRPr="00A86404">
              <w:rPr>
                <w:sz w:val="20"/>
                <w:szCs w:val="20"/>
                <w:lang w:val="en-GB"/>
              </w:rPr>
              <w:t>Enumerators administering the WG questions</w:t>
            </w:r>
            <w:r w:rsidR="00FD14B0" w:rsidRPr="00A86404">
              <w:rPr>
                <w:sz w:val="20"/>
                <w:szCs w:val="20"/>
                <w:lang w:val="en-GB"/>
              </w:rPr>
              <w:t xml:space="preserve"> for all humanitarian actors</w:t>
            </w:r>
          </w:p>
        </w:tc>
      </w:tr>
      <w:tr w:rsidR="00577F37" w:rsidRPr="00D35A0F" w14:paraId="78AAEA05" w14:textId="77777777" w:rsidTr="00413BF4">
        <w:tc>
          <w:tcPr>
            <w:tcW w:w="0" w:type="auto"/>
            <w:vMerge/>
            <w:vAlign w:val="center"/>
          </w:tcPr>
          <w:p w14:paraId="1DC64202" w14:textId="77777777" w:rsidR="007E799B" w:rsidRPr="00A86404" w:rsidRDefault="007E799B" w:rsidP="004B5DC0">
            <w:pPr>
              <w:spacing w:line="280" w:lineRule="exact"/>
              <w:jc w:val="both"/>
              <w:rPr>
                <w:b/>
                <w:sz w:val="20"/>
                <w:szCs w:val="20"/>
                <w:lang w:val="en-GB"/>
              </w:rPr>
            </w:pPr>
          </w:p>
        </w:tc>
        <w:tc>
          <w:tcPr>
            <w:tcW w:w="0" w:type="auto"/>
            <w:vMerge/>
            <w:vAlign w:val="center"/>
          </w:tcPr>
          <w:p w14:paraId="59DEFB1A" w14:textId="77777777" w:rsidR="007E799B" w:rsidRPr="00A86404" w:rsidRDefault="007E799B" w:rsidP="004B5DC0">
            <w:pPr>
              <w:spacing w:line="280" w:lineRule="exact"/>
              <w:jc w:val="both"/>
              <w:rPr>
                <w:sz w:val="20"/>
                <w:szCs w:val="20"/>
                <w:lang w:val="en-GB"/>
              </w:rPr>
            </w:pPr>
          </w:p>
        </w:tc>
        <w:tc>
          <w:tcPr>
            <w:tcW w:w="0" w:type="auto"/>
            <w:vAlign w:val="center"/>
          </w:tcPr>
          <w:p w14:paraId="5A53ED02" w14:textId="77777777" w:rsidR="007E799B" w:rsidRPr="00A86404" w:rsidRDefault="007E799B" w:rsidP="004B5DC0">
            <w:pPr>
              <w:spacing w:line="280" w:lineRule="exact"/>
              <w:jc w:val="both"/>
              <w:rPr>
                <w:sz w:val="20"/>
                <w:szCs w:val="20"/>
                <w:lang w:val="en-GB"/>
              </w:rPr>
            </w:pPr>
            <w:r w:rsidRPr="00A86404">
              <w:rPr>
                <w:sz w:val="20"/>
                <w:szCs w:val="20"/>
                <w:lang w:val="en-GB"/>
              </w:rPr>
              <w:t>Follow-up survey</w:t>
            </w:r>
          </w:p>
        </w:tc>
        <w:tc>
          <w:tcPr>
            <w:tcW w:w="0" w:type="auto"/>
            <w:vAlign w:val="center"/>
          </w:tcPr>
          <w:p w14:paraId="60B85A63" w14:textId="49EA9B42" w:rsidR="007E799B" w:rsidRPr="001B40DF" w:rsidRDefault="00577F37" w:rsidP="00577F37">
            <w:pPr>
              <w:spacing w:line="280" w:lineRule="exact"/>
              <w:jc w:val="both"/>
              <w:rPr>
                <w:sz w:val="20"/>
                <w:szCs w:val="20"/>
                <w:lang w:val="en-GB"/>
              </w:rPr>
            </w:pPr>
            <w:r>
              <w:rPr>
                <w:sz w:val="20"/>
                <w:szCs w:val="20"/>
                <w:lang w:val="en-GB"/>
              </w:rPr>
              <w:t>TBC 1</w:t>
            </w:r>
            <w:r w:rsidR="00FD14B0" w:rsidRPr="00577F37">
              <w:rPr>
                <w:sz w:val="20"/>
                <w:szCs w:val="20"/>
                <w:lang w:val="en-GB"/>
              </w:rPr>
              <w:t>day (pre and post review)</w:t>
            </w:r>
          </w:p>
        </w:tc>
        <w:tc>
          <w:tcPr>
            <w:tcW w:w="0" w:type="auto"/>
            <w:vAlign w:val="center"/>
          </w:tcPr>
          <w:p w14:paraId="1B70810D" w14:textId="77777777" w:rsidR="007E799B" w:rsidRPr="001B40DF" w:rsidRDefault="007E799B" w:rsidP="004B5DC0">
            <w:pPr>
              <w:spacing w:line="280" w:lineRule="exact"/>
              <w:jc w:val="both"/>
              <w:rPr>
                <w:sz w:val="20"/>
                <w:szCs w:val="20"/>
                <w:lang w:val="en-GB"/>
              </w:rPr>
            </w:pPr>
            <w:r w:rsidRPr="001B40DF">
              <w:rPr>
                <w:sz w:val="20"/>
                <w:szCs w:val="20"/>
                <w:lang w:val="en-GB"/>
              </w:rPr>
              <w:t>PO</w:t>
            </w:r>
          </w:p>
        </w:tc>
        <w:tc>
          <w:tcPr>
            <w:tcW w:w="0" w:type="auto"/>
            <w:vAlign w:val="center"/>
          </w:tcPr>
          <w:p w14:paraId="46139794" w14:textId="77777777" w:rsidR="007E799B" w:rsidRPr="00577F37" w:rsidRDefault="00FD14B0" w:rsidP="00413BF4">
            <w:pPr>
              <w:spacing w:line="280" w:lineRule="exact"/>
              <w:jc w:val="both"/>
              <w:rPr>
                <w:sz w:val="20"/>
                <w:szCs w:val="20"/>
                <w:lang w:val="en-GB"/>
              </w:rPr>
            </w:pPr>
            <w:r w:rsidRPr="00577F37">
              <w:rPr>
                <w:sz w:val="20"/>
                <w:szCs w:val="20"/>
                <w:lang w:val="en-GB"/>
              </w:rPr>
              <w:t xml:space="preserve">Sample of </w:t>
            </w:r>
            <w:r w:rsidR="00413BF4" w:rsidRPr="00577F37">
              <w:rPr>
                <w:sz w:val="20"/>
                <w:szCs w:val="20"/>
                <w:lang w:val="en-GB"/>
              </w:rPr>
              <w:t xml:space="preserve">persons from the surveyed population </w:t>
            </w:r>
            <w:r w:rsidR="007E799B" w:rsidRPr="00577F37">
              <w:rPr>
                <w:sz w:val="20"/>
                <w:szCs w:val="20"/>
                <w:lang w:val="en-GB"/>
              </w:rPr>
              <w:t>with no disabilities</w:t>
            </w:r>
            <w:r w:rsidRPr="00577F37">
              <w:rPr>
                <w:sz w:val="20"/>
                <w:szCs w:val="20"/>
                <w:lang w:val="en-GB"/>
              </w:rPr>
              <w:t xml:space="preserve"> for all humanitarian actors</w:t>
            </w:r>
          </w:p>
        </w:tc>
      </w:tr>
      <w:tr w:rsidR="00577F37" w:rsidRPr="00D35A0F" w14:paraId="6F4AD7D9" w14:textId="77777777" w:rsidTr="00413BF4">
        <w:tc>
          <w:tcPr>
            <w:tcW w:w="0" w:type="auto"/>
            <w:vMerge/>
            <w:vAlign w:val="center"/>
          </w:tcPr>
          <w:p w14:paraId="4FE0B92D" w14:textId="77777777" w:rsidR="007E799B" w:rsidRPr="00A86404" w:rsidRDefault="007E799B" w:rsidP="004B5DC0">
            <w:pPr>
              <w:spacing w:line="280" w:lineRule="exact"/>
              <w:jc w:val="both"/>
              <w:rPr>
                <w:b/>
                <w:sz w:val="20"/>
                <w:szCs w:val="20"/>
                <w:lang w:val="en-GB"/>
              </w:rPr>
            </w:pPr>
          </w:p>
        </w:tc>
        <w:tc>
          <w:tcPr>
            <w:tcW w:w="0" w:type="auto"/>
            <w:vMerge/>
            <w:vAlign w:val="center"/>
          </w:tcPr>
          <w:p w14:paraId="7B2CDAD2" w14:textId="77777777" w:rsidR="007E799B" w:rsidRPr="00A86404" w:rsidRDefault="007E799B" w:rsidP="004B5DC0">
            <w:pPr>
              <w:spacing w:line="280" w:lineRule="exact"/>
              <w:jc w:val="both"/>
              <w:rPr>
                <w:sz w:val="20"/>
                <w:szCs w:val="20"/>
                <w:lang w:val="en-GB"/>
              </w:rPr>
            </w:pPr>
          </w:p>
        </w:tc>
        <w:tc>
          <w:tcPr>
            <w:tcW w:w="0" w:type="auto"/>
            <w:vAlign w:val="center"/>
          </w:tcPr>
          <w:p w14:paraId="02D3A493" w14:textId="77777777" w:rsidR="007E799B" w:rsidRPr="00A86404" w:rsidRDefault="007E799B" w:rsidP="004B5DC0">
            <w:pPr>
              <w:spacing w:line="280" w:lineRule="exact"/>
              <w:jc w:val="both"/>
              <w:rPr>
                <w:sz w:val="20"/>
                <w:szCs w:val="20"/>
                <w:lang w:val="en-GB"/>
              </w:rPr>
            </w:pPr>
            <w:r w:rsidRPr="00A86404">
              <w:rPr>
                <w:sz w:val="20"/>
                <w:szCs w:val="20"/>
                <w:lang w:val="en-GB"/>
              </w:rPr>
              <w:t>Exit Questionnaire</w:t>
            </w:r>
          </w:p>
        </w:tc>
        <w:tc>
          <w:tcPr>
            <w:tcW w:w="0" w:type="auto"/>
            <w:vAlign w:val="center"/>
          </w:tcPr>
          <w:p w14:paraId="0C5D5FAA" w14:textId="77777777" w:rsidR="007E799B" w:rsidRPr="00A86404" w:rsidRDefault="007E799B" w:rsidP="004B5DC0">
            <w:pPr>
              <w:spacing w:line="280" w:lineRule="exact"/>
              <w:jc w:val="both"/>
              <w:rPr>
                <w:sz w:val="20"/>
                <w:szCs w:val="20"/>
                <w:lang w:val="en-GB"/>
              </w:rPr>
            </w:pPr>
            <w:r w:rsidRPr="00A86404">
              <w:rPr>
                <w:sz w:val="20"/>
                <w:szCs w:val="20"/>
                <w:lang w:val="en-GB"/>
              </w:rPr>
              <w:t>10 mins</w:t>
            </w:r>
            <w:r w:rsidR="002450F1" w:rsidRPr="00A86404">
              <w:rPr>
                <w:sz w:val="20"/>
                <w:szCs w:val="20"/>
                <w:lang w:val="en-GB"/>
              </w:rPr>
              <w:t xml:space="preserve"> </w:t>
            </w:r>
            <w:r w:rsidR="00FD14B0" w:rsidRPr="00A86404">
              <w:rPr>
                <w:sz w:val="20"/>
                <w:szCs w:val="20"/>
                <w:lang w:val="en-GB"/>
              </w:rPr>
              <w:t>(pre and post review)</w:t>
            </w:r>
          </w:p>
        </w:tc>
        <w:tc>
          <w:tcPr>
            <w:tcW w:w="0" w:type="auto"/>
            <w:vAlign w:val="center"/>
          </w:tcPr>
          <w:p w14:paraId="752BC271" w14:textId="77777777" w:rsidR="007E799B" w:rsidRPr="00A86404" w:rsidRDefault="007E799B" w:rsidP="004B5DC0">
            <w:pPr>
              <w:spacing w:line="280" w:lineRule="exact"/>
              <w:jc w:val="both"/>
              <w:rPr>
                <w:sz w:val="20"/>
                <w:szCs w:val="20"/>
                <w:lang w:val="en-GB"/>
              </w:rPr>
            </w:pPr>
            <w:r w:rsidRPr="00A86404">
              <w:rPr>
                <w:sz w:val="20"/>
                <w:szCs w:val="20"/>
                <w:lang w:val="en-GB"/>
              </w:rPr>
              <w:t>PO</w:t>
            </w:r>
          </w:p>
        </w:tc>
        <w:tc>
          <w:tcPr>
            <w:tcW w:w="0" w:type="auto"/>
            <w:vAlign w:val="center"/>
          </w:tcPr>
          <w:p w14:paraId="2ACF570A" w14:textId="77777777" w:rsidR="007E799B" w:rsidRPr="00A86404" w:rsidRDefault="007E799B" w:rsidP="004B5DC0">
            <w:pPr>
              <w:spacing w:line="280" w:lineRule="exact"/>
              <w:jc w:val="both"/>
              <w:rPr>
                <w:sz w:val="20"/>
                <w:szCs w:val="20"/>
                <w:lang w:val="en-GB"/>
              </w:rPr>
            </w:pPr>
            <w:r w:rsidRPr="00A86404">
              <w:rPr>
                <w:sz w:val="20"/>
                <w:szCs w:val="20"/>
                <w:lang w:val="en-GB"/>
              </w:rPr>
              <w:t xml:space="preserve">Sample of </w:t>
            </w:r>
            <w:r w:rsidR="00BD0A20" w:rsidRPr="00A86404">
              <w:rPr>
                <w:sz w:val="20"/>
                <w:szCs w:val="20"/>
                <w:lang w:val="en-GB"/>
              </w:rPr>
              <w:t xml:space="preserve">25 </w:t>
            </w:r>
            <w:r w:rsidR="00413BF4" w:rsidRPr="00A86404">
              <w:rPr>
                <w:sz w:val="20"/>
                <w:szCs w:val="20"/>
                <w:lang w:val="en-GB"/>
              </w:rPr>
              <w:t xml:space="preserve">persons from the surveyed population </w:t>
            </w:r>
            <w:r w:rsidRPr="00A86404">
              <w:rPr>
                <w:sz w:val="20"/>
                <w:szCs w:val="20"/>
                <w:lang w:val="en-GB"/>
              </w:rPr>
              <w:t>just interviewed</w:t>
            </w:r>
            <w:r w:rsidR="002450F1" w:rsidRPr="00A86404">
              <w:rPr>
                <w:sz w:val="20"/>
                <w:szCs w:val="20"/>
                <w:lang w:val="en-GB"/>
              </w:rPr>
              <w:t xml:space="preserve"> </w:t>
            </w:r>
            <w:r w:rsidR="00FD14B0" w:rsidRPr="00A86404">
              <w:rPr>
                <w:sz w:val="20"/>
                <w:szCs w:val="20"/>
                <w:lang w:val="en-GB"/>
              </w:rPr>
              <w:t>for all humanitarian actors</w:t>
            </w:r>
          </w:p>
        </w:tc>
      </w:tr>
      <w:tr w:rsidR="00577F37" w:rsidRPr="00D35A0F" w14:paraId="38A389B5" w14:textId="77777777" w:rsidTr="00413BF4">
        <w:tc>
          <w:tcPr>
            <w:tcW w:w="0" w:type="auto"/>
            <w:vMerge/>
            <w:vAlign w:val="center"/>
          </w:tcPr>
          <w:p w14:paraId="25478909" w14:textId="77777777" w:rsidR="007E799B" w:rsidRPr="00A86404" w:rsidRDefault="007E799B" w:rsidP="004B5DC0">
            <w:pPr>
              <w:spacing w:line="280" w:lineRule="exact"/>
              <w:jc w:val="both"/>
              <w:rPr>
                <w:b/>
                <w:sz w:val="20"/>
                <w:szCs w:val="20"/>
                <w:lang w:val="en-GB"/>
              </w:rPr>
            </w:pPr>
          </w:p>
        </w:tc>
        <w:tc>
          <w:tcPr>
            <w:tcW w:w="0" w:type="auto"/>
            <w:vMerge/>
            <w:vAlign w:val="center"/>
          </w:tcPr>
          <w:p w14:paraId="4460D2A5" w14:textId="77777777" w:rsidR="007E799B" w:rsidRPr="00A86404" w:rsidRDefault="007E799B" w:rsidP="004B5DC0">
            <w:pPr>
              <w:spacing w:line="280" w:lineRule="exact"/>
              <w:jc w:val="both"/>
              <w:rPr>
                <w:sz w:val="20"/>
                <w:szCs w:val="20"/>
                <w:lang w:val="en-GB"/>
              </w:rPr>
            </w:pPr>
          </w:p>
        </w:tc>
        <w:tc>
          <w:tcPr>
            <w:tcW w:w="0" w:type="auto"/>
            <w:vAlign w:val="center"/>
          </w:tcPr>
          <w:p w14:paraId="517DDC82" w14:textId="77777777" w:rsidR="007E799B" w:rsidRPr="00A86404" w:rsidRDefault="00C8126E" w:rsidP="004B5DC0">
            <w:pPr>
              <w:spacing w:line="280" w:lineRule="exact"/>
              <w:jc w:val="both"/>
              <w:rPr>
                <w:sz w:val="20"/>
                <w:szCs w:val="20"/>
                <w:lang w:val="en-GB"/>
              </w:rPr>
            </w:pPr>
            <w:r w:rsidRPr="00A86404">
              <w:rPr>
                <w:sz w:val="20"/>
                <w:szCs w:val="20"/>
                <w:lang w:val="en-GB"/>
              </w:rPr>
              <w:t>Focus Group Discussion</w:t>
            </w:r>
          </w:p>
        </w:tc>
        <w:tc>
          <w:tcPr>
            <w:tcW w:w="0" w:type="auto"/>
            <w:vAlign w:val="center"/>
          </w:tcPr>
          <w:p w14:paraId="64813586" w14:textId="77777777" w:rsidR="007E799B" w:rsidRPr="00A86404" w:rsidRDefault="007E799B" w:rsidP="004B5DC0">
            <w:pPr>
              <w:spacing w:line="280" w:lineRule="exact"/>
              <w:jc w:val="both"/>
              <w:rPr>
                <w:sz w:val="20"/>
                <w:szCs w:val="20"/>
                <w:lang w:val="en-GB"/>
              </w:rPr>
            </w:pPr>
            <w:r w:rsidRPr="00A86404">
              <w:rPr>
                <w:sz w:val="20"/>
                <w:szCs w:val="20"/>
                <w:lang w:val="en-GB"/>
              </w:rPr>
              <w:t>30 mins</w:t>
            </w:r>
            <w:r w:rsidR="002450F1" w:rsidRPr="00A86404">
              <w:rPr>
                <w:sz w:val="20"/>
                <w:szCs w:val="20"/>
                <w:lang w:val="en-GB"/>
              </w:rPr>
              <w:t xml:space="preserve"> </w:t>
            </w:r>
            <w:r w:rsidR="00FD14B0" w:rsidRPr="00A86404">
              <w:rPr>
                <w:sz w:val="20"/>
                <w:szCs w:val="20"/>
                <w:lang w:val="en-GB"/>
              </w:rPr>
              <w:t>(pre and post review)</w:t>
            </w:r>
          </w:p>
        </w:tc>
        <w:tc>
          <w:tcPr>
            <w:tcW w:w="0" w:type="auto"/>
            <w:vAlign w:val="center"/>
          </w:tcPr>
          <w:p w14:paraId="4BEF4EC3" w14:textId="77777777" w:rsidR="007E799B" w:rsidRPr="00A86404" w:rsidRDefault="007E799B" w:rsidP="004B5DC0">
            <w:pPr>
              <w:spacing w:line="280" w:lineRule="exact"/>
              <w:jc w:val="both"/>
              <w:rPr>
                <w:sz w:val="20"/>
                <w:szCs w:val="20"/>
                <w:lang w:val="en-GB"/>
              </w:rPr>
            </w:pPr>
            <w:r w:rsidRPr="00A86404">
              <w:rPr>
                <w:sz w:val="20"/>
                <w:szCs w:val="20"/>
                <w:lang w:val="en-GB"/>
              </w:rPr>
              <w:t>PO</w:t>
            </w:r>
          </w:p>
        </w:tc>
        <w:tc>
          <w:tcPr>
            <w:tcW w:w="0" w:type="auto"/>
            <w:vAlign w:val="center"/>
          </w:tcPr>
          <w:p w14:paraId="36AD7D0F" w14:textId="77777777" w:rsidR="007E799B" w:rsidRPr="00A86404" w:rsidRDefault="00FD14B0" w:rsidP="008A2954">
            <w:pPr>
              <w:spacing w:line="280" w:lineRule="exact"/>
              <w:jc w:val="both"/>
              <w:rPr>
                <w:sz w:val="20"/>
                <w:szCs w:val="20"/>
                <w:lang w:val="en-GB"/>
              </w:rPr>
            </w:pPr>
            <w:r w:rsidRPr="00A86404">
              <w:rPr>
                <w:sz w:val="20"/>
                <w:szCs w:val="20"/>
                <w:lang w:val="en-GB"/>
              </w:rPr>
              <w:t xml:space="preserve">5 </w:t>
            </w:r>
            <w:r w:rsidR="008A2954" w:rsidRPr="00A86404">
              <w:rPr>
                <w:sz w:val="20"/>
                <w:szCs w:val="20"/>
                <w:lang w:val="en-GB"/>
              </w:rPr>
              <w:t xml:space="preserve">Enumerators </w:t>
            </w:r>
            <w:r w:rsidRPr="00A86404">
              <w:rPr>
                <w:sz w:val="20"/>
                <w:szCs w:val="20"/>
                <w:lang w:val="en-GB"/>
              </w:rPr>
              <w:t xml:space="preserve">for each </w:t>
            </w:r>
            <w:r w:rsidR="007E799B" w:rsidRPr="00A86404">
              <w:rPr>
                <w:sz w:val="20"/>
                <w:szCs w:val="20"/>
                <w:lang w:val="en-GB"/>
              </w:rPr>
              <w:t>humanitarian actors</w:t>
            </w:r>
          </w:p>
        </w:tc>
      </w:tr>
      <w:tr w:rsidR="00577F37" w:rsidRPr="00A86404" w14:paraId="7A9E92DC" w14:textId="77777777" w:rsidTr="00413BF4">
        <w:tc>
          <w:tcPr>
            <w:tcW w:w="0" w:type="auto"/>
            <w:vMerge/>
            <w:vAlign w:val="center"/>
          </w:tcPr>
          <w:p w14:paraId="74E6B5C0" w14:textId="77777777" w:rsidR="007E799B" w:rsidRPr="00A86404" w:rsidRDefault="007E799B" w:rsidP="004B5DC0">
            <w:pPr>
              <w:spacing w:line="280" w:lineRule="exact"/>
              <w:jc w:val="both"/>
              <w:rPr>
                <w:b/>
                <w:sz w:val="20"/>
                <w:szCs w:val="20"/>
                <w:lang w:val="en-GB"/>
              </w:rPr>
            </w:pPr>
          </w:p>
        </w:tc>
        <w:tc>
          <w:tcPr>
            <w:tcW w:w="0" w:type="auto"/>
            <w:vMerge/>
            <w:vAlign w:val="center"/>
          </w:tcPr>
          <w:p w14:paraId="51D76E26" w14:textId="77777777" w:rsidR="007E799B" w:rsidRPr="00A86404" w:rsidRDefault="007E799B" w:rsidP="004B5DC0">
            <w:pPr>
              <w:spacing w:line="280" w:lineRule="exact"/>
              <w:jc w:val="both"/>
              <w:rPr>
                <w:sz w:val="20"/>
                <w:szCs w:val="20"/>
                <w:lang w:val="en-GB"/>
              </w:rPr>
            </w:pPr>
          </w:p>
        </w:tc>
        <w:tc>
          <w:tcPr>
            <w:tcW w:w="0" w:type="auto"/>
            <w:vAlign w:val="center"/>
          </w:tcPr>
          <w:p w14:paraId="50A99B1E" w14:textId="77777777" w:rsidR="007E799B" w:rsidRPr="00A86404" w:rsidRDefault="007E799B" w:rsidP="004B5DC0">
            <w:pPr>
              <w:spacing w:line="280" w:lineRule="exact"/>
              <w:jc w:val="both"/>
              <w:rPr>
                <w:sz w:val="20"/>
                <w:szCs w:val="20"/>
                <w:lang w:val="en-GB"/>
              </w:rPr>
            </w:pPr>
            <w:r w:rsidRPr="00A86404">
              <w:rPr>
                <w:sz w:val="20"/>
                <w:szCs w:val="20"/>
                <w:lang w:val="en-GB"/>
              </w:rPr>
              <w:t>Spot-check</w:t>
            </w:r>
          </w:p>
        </w:tc>
        <w:tc>
          <w:tcPr>
            <w:tcW w:w="0" w:type="auto"/>
            <w:vAlign w:val="center"/>
          </w:tcPr>
          <w:p w14:paraId="15B0BCA5" w14:textId="77777777" w:rsidR="007E799B" w:rsidRPr="00A86404" w:rsidRDefault="007E799B" w:rsidP="004B5DC0">
            <w:pPr>
              <w:spacing w:line="280" w:lineRule="exact"/>
              <w:jc w:val="both"/>
              <w:rPr>
                <w:sz w:val="20"/>
                <w:szCs w:val="20"/>
                <w:lang w:val="en-GB"/>
              </w:rPr>
            </w:pPr>
            <w:r w:rsidRPr="00A86404">
              <w:rPr>
                <w:sz w:val="20"/>
                <w:szCs w:val="20"/>
                <w:lang w:val="en-GB"/>
              </w:rPr>
              <w:t>2 hours</w:t>
            </w:r>
            <w:r w:rsidR="002450F1" w:rsidRPr="00A86404">
              <w:rPr>
                <w:sz w:val="20"/>
                <w:szCs w:val="20"/>
                <w:lang w:val="en-GB"/>
              </w:rPr>
              <w:t xml:space="preserve"> </w:t>
            </w:r>
            <w:r w:rsidR="00FD14B0" w:rsidRPr="00A86404">
              <w:rPr>
                <w:sz w:val="20"/>
                <w:szCs w:val="20"/>
                <w:lang w:val="en-GB"/>
              </w:rPr>
              <w:t>(pre and post review)</w:t>
            </w:r>
          </w:p>
        </w:tc>
        <w:tc>
          <w:tcPr>
            <w:tcW w:w="0" w:type="auto"/>
            <w:vAlign w:val="center"/>
          </w:tcPr>
          <w:p w14:paraId="3841CB40" w14:textId="77777777" w:rsidR="007E799B" w:rsidRPr="00A86404" w:rsidRDefault="007E799B" w:rsidP="004B5DC0">
            <w:pPr>
              <w:spacing w:line="280" w:lineRule="exact"/>
              <w:jc w:val="both"/>
              <w:rPr>
                <w:sz w:val="20"/>
                <w:szCs w:val="20"/>
                <w:lang w:val="en-GB"/>
              </w:rPr>
            </w:pPr>
            <w:r w:rsidRPr="00A86404">
              <w:rPr>
                <w:sz w:val="20"/>
                <w:szCs w:val="20"/>
                <w:lang w:val="en-GB"/>
              </w:rPr>
              <w:t>PO</w:t>
            </w:r>
          </w:p>
        </w:tc>
        <w:tc>
          <w:tcPr>
            <w:tcW w:w="0" w:type="auto"/>
            <w:vAlign w:val="center"/>
          </w:tcPr>
          <w:p w14:paraId="4F1F30C3" w14:textId="77777777" w:rsidR="007E799B" w:rsidRPr="00A86404" w:rsidRDefault="007E799B" w:rsidP="004B5DC0">
            <w:pPr>
              <w:spacing w:line="280" w:lineRule="exact"/>
              <w:jc w:val="both"/>
              <w:rPr>
                <w:sz w:val="20"/>
                <w:szCs w:val="20"/>
                <w:lang w:val="en-GB"/>
              </w:rPr>
            </w:pPr>
            <w:r w:rsidRPr="00A86404">
              <w:rPr>
                <w:sz w:val="20"/>
                <w:szCs w:val="20"/>
                <w:lang w:val="en-GB"/>
              </w:rPr>
              <w:t>All humanitarian actors</w:t>
            </w:r>
          </w:p>
        </w:tc>
      </w:tr>
      <w:tr w:rsidR="00577F37" w:rsidRPr="00D35A0F" w14:paraId="6E4B04E1" w14:textId="77777777" w:rsidTr="00413BF4">
        <w:tc>
          <w:tcPr>
            <w:tcW w:w="0" w:type="auto"/>
            <w:vAlign w:val="center"/>
          </w:tcPr>
          <w:p w14:paraId="307502F3" w14:textId="77777777" w:rsidR="00C8126E" w:rsidRPr="001B40DF" w:rsidRDefault="00C8126E" w:rsidP="004B5DC0">
            <w:pPr>
              <w:spacing w:line="280" w:lineRule="exact"/>
              <w:jc w:val="both"/>
              <w:rPr>
                <w:b/>
                <w:sz w:val="20"/>
                <w:szCs w:val="20"/>
                <w:lang w:val="en-GB"/>
              </w:rPr>
            </w:pPr>
            <w:r w:rsidRPr="001B40DF">
              <w:rPr>
                <w:b/>
                <w:sz w:val="20"/>
                <w:szCs w:val="20"/>
                <w:lang w:val="en-GB"/>
              </w:rPr>
              <w:t>Review</w:t>
            </w:r>
          </w:p>
        </w:tc>
        <w:tc>
          <w:tcPr>
            <w:tcW w:w="0" w:type="auto"/>
            <w:vAlign w:val="center"/>
          </w:tcPr>
          <w:p w14:paraId="13FEF607" w14:textId="77777777" w:rsidR="00C8126E" w:rsidRPr="00577F37" w:rsidRDefault="00C8126E" w:rsidP="004B5DC0">
            <w:pPr>
              <w:spacing w:line="280" w:lineRule="exact"/>
              <w:jc w:val="both"/>
              <w:rPr>
                <w:sz w:val="20"/>
                <w:szCs w:val="20"/>
                <w:lang w:val="en-GB"/>
              </w:rPr>
            </w:pPr>
            <w:r w:rsidRPr="001B40DF">
              <w:rPr>
                <w:sz w:val="20"/>
                <w:szCs w:val="20"/>
                <w:lang w:val="en-GB"/>
              </w:rPr>
              <w:t>Throughout</w:t>
            </w:r>
          </w:p>
        </w:tc>
        <w:tc>
          <w:tcPr>
            <w:tcW w:w="0" w:type="auto"/>
            <w:vAlign w:val="center"/>
          </w:tcPr>
          <w:p w14:paraId="3731248A" w14:textId="77777777" w:rsidR="00C8126E" w:rsidRPr="00577F37" w:rsidRDefault="00C8126E" w:rsidP="004B5DC0">
            <w:pPr>
              <w:spacing w:line="280" w:lineRule="exact"/>
              <w:jc w:val="both"/>
              <w:rPr>
                <w:sz w:val="20"/>
                <w:szCs w:val="20"/>
                <w:lang w:val="en-GB"/>
              </w:rPr>
            </w:pPr>
            <w:r w:rsidRPr="00577F37">
              <w:rPr>
                <w:sz w:val="20"/>
                <w:szCs w:val="20"/>
                <w:lang w:val="en-GB"/>
              </w:rPr>
              <w:t>Key Informant Interview</w:t>
            </w:r>
          </w:p>
        </w:tc>
        <w:tc>
          <w:tcPr>
            <w:tcW w:w="0" w:type="auto"/>
            <w:vAlign w:val="center"/>
          </w:tcPr>
          <w:p w14:paraId="73538C3C" w14:textId="77777777" w:rsidR="00C8126E" w:rsidRPr="00577F37" w:rsidRDefault="00C8126E" w:rsidP="004B5DC0">
            <w:pPr>
              <w:spacing w:line="280" w:lineRule="exact"/>
              <w:jc w:val="both"/>
              <w:rPr>
                <w:sz w:val="20"/>
                <w:szCs w:val="20"/>
                <w:lang w:val="en-GB"/>
              </w:rPr>
            </w:pPr>
            <w:r w:rsidRPr="00577F37">
              <w:rPr>
                <w:sz w:val="20"/>
                <w:szCs w:val="20"/>
                <w:lang w:val="en-GB"/>
              </w:rPr>
              <w:t>30 mins</w:t>
            </w:r>
          </w:p>
        </w:tc>
        <w:tc>
          <w:tcPr>
            <w:tcW w:w="0" w:type="auto"/>
            <w:vAlign w:val="center"/>
          </w:tcPr>
          <w:p w14:paraId="6737CC49" w14:textId="77777777" w:rsidR="00C8126E" w:rsidRPr="00577F37" w:rsidRDefault="00C8126E" w:rsidP="004B5DC0">
            <w:pPr>
              <w:spacing w:line="280" w:lineRule="exact"/>
              <w:jc w:val="both"/>
              <w:rPr>
                <w:sz w:val="20"/>
                <w:szCs w:val="20"/>
                <w:lang w:val="en-GB"/>
              </w:rPr>
            </w:pPr>
            <w:r w:rsidRPr="00577F37">
              <w:rPr>
                <w:sz w:val="20"/>
                <w:szCs w:val="20"/>
                <w:lang w:val="en-GB"/>
              </w:rPr>
              <w:t>PO</w:t>
            </w:r>
          </w:p>
        </w:tc>
        <w:tc>
          <w:tcPr>
            <w:tcW w:w="0" w:type="auto"/>
            <w:vAlign w:val="center"/>
          </w:tcPr>
          <w:p w14:paraId="62A4FB56" w14:textId="2ECA265B" w:rsidR="00C8126E" w:rsidRPr="001B40DF" w:rsidRDefault="00FD14B0" w:rsidP="004B5DC0">
            <w:pPr>
              <w:spacing w:line="280" w:lineRule="exact"/>
              <w:jc w:val="both"/>
              <w:rPr>
                <w:sz w:val="20"/>
                <w:szCs w:val="20"/>
                <w:lang w:val="en-GB"/>
              </w:rPr>
            </w:pPr>
            <w:r w:rsidRPr="00577F37">
              <w:rPr>
                <w:sz w:val="20"/>
                <w:szCs w:val="20"/>
                <w:lang w:val="en-GB"/>
              </w:rPr>
              <w:t>At least one participant per organisation for all humanitarian actors</w:t>
            </w:r>
            <w:r w:rsidR="00577F37">
              <w:rPr>
                <w:sz w:val="20"/>
                <w:szCs w:val="20"/>
                <w:lang w:val="en-GB"/>
              </w:rPr>
              <w:t xml:space="preserve"> Same than the first KII</w:t>
            </w:r>
          </w:p>
        </w:tc>
      </w:tr>
      <w:tr w:rsidR="00577F37" w:rsidRPr="00A86404" w14:paraId="421ADE95" w14:textId="77777777" w:rsidTr="00413BF4">
        <w:tc>
          <w:tcPr>
            <w:tcW w:w="0" w:type="auto"/>
            <w:vMerge w:val="restart"/>
            <w:vAlign w:val="center"/>
          </w:tcPr>
          <w:p w14:paraId="4F07287E" w14:textId="77777777" w:rsidR="00C8126E" w:rsidRPr="001B40DF" w:rsidRDefault="005D352B" w:rsidP="004B5DC0">
            <w:pPr>
              <w:spacing w:line="280" w:lineRule="exact"/>
              <w:jc w:val="both"/>
              <w:rPr>
                <w:b/>
                <w:sz w:val="20"/>
                <w:szCs w:val="20"/>
                <w:lang w:val="en-GB"/>
              </w:rPr>
            </w:pPr>
            <w:r w:rsidRPr="001B40DF">
              <w:rPr>
                <w:b/>
                <w:sz w:val="20"/>
                <w:szCs w:val="20"/>
                <w:lang w:val="en-GB"/>
              </w:rPr>
              <w:t>E</w:t>
            </w:r>
            <w:r w:rsidR="00C8126E" w:rsidRPr="001B40DF">
              <w:rPr>
                <w:b/>
                <w:sz w:val="20"/>
                <w:szCs w:val="20"/>
                <w:lang w:val="en-GB"/>
              </w:rPr>
              <w:t>valuation</w:t>
            </w:r>
          </w:p>
        </w:tc>
        <w:tc>
          <w:tcPr>
            <w:tcW w:w="0" w:type="auto"/>
            <w:vMerge w:val="restart"/>
            <w:vAlign w:val="center"/>
          </w:tcPr>
          <w:p w14:paraId="60A9543F" w14:textId="77777777" w:rsidR="00C8126E" w:rsidRPr="00577F37" w:rsidRDefault="005D352B" w:rsidP="004B5DC0">
            <w:pPr>
              <w:spacing w:line="280" w:lineRule="exact"/>
              <w:jc w:val="both"/>
              <w:rPr>
                <w:sz w:val="20"/>
                <w:szCs w:val="20"/>
                <w:lang w:val="en-GB"/>
              </w:rPr>
            </w:pPr>
            <w:r w:rsidRPr="00577F37">
              <w:rPr>
                <w:sz w:val="20"/>
                <w:szCs w:val="20"/>
                <w:lang w:val="en-GB"/>
              </w:rPr>
              <w:t>2</w:t>
            </w:r>
            <w:r w:rsidR="00C8126E" w:rsidRPr="00577F37">
              <w:rPr>
                <w:sz w:val="20"/>
                <w:szCs w:val="20"/>
                <w:lang w:val="en-GB"/>
              </w:rPr>
              <w:t xml:space="preserve"> months</w:t>
            </w:r>
          </w:p>
        </w:tc>
        <w:tc>
          <w:tcPr>
            <w:tcW w:w="0" w:type="auto"/>
            <w:vAlign w:val="center"/>
          </w:tcPr>
          <w:p w14:paraId="5B11D2FF" w14:textId="77777777" w:rsidR="00C8126E" w:rsidRPr="00577F37" w:rsidRDefault="00C8126E" w:rsidP="004B5DC0">
            <w:pPr>
              <w:spacing w:line="280" w:lineRule="exact"/>
              <w:jc w:val="both"/>
              <w:rPr>
                <w:sz w:val="20"/>
                <w:szCs w:val="20"/>
                <w:lang w:val="en-GB"/>
              </w:rPr>
            </w:pPr>
            <w:r w:rsidRPr="00577F37">
              <w:rPr>
                <w:sz w:val="20"/>
                <w:szCs w:val="20"/>
                <w:lang w:val="en-GB"/>
              </w:rPr>
              <w:t>Barrier Analysis</w:t>
            </w:r>
          </w:p>
        </w:tc>
        <w:tc>
          <w:tcPr>
            <w:tcW w:w="0" w:type="auto"/>
            <w:vAlign w:val="center"/>
          </w:tcPr>
          <w:p w14:paraId="55D85FDF" w14:textId="77777777" w:rsidR="00C8126E" w:rsidRPr="00577F37" w:rsidRDefault="00C8126E" w:rsidP="004B5DC0">
            <w:pPr>
              <w:spacing w:line="280" w:lineRule="exact"/>
              <w:jc w:val="both"/>
              <w:rPr>
                <w:sz w:val="20"/>
                <w:szCs w:val="20"/>
                <w:lang w:val="en-GB"/>
              </w:rPr>
            </w:pPr>
            <w:r w:rsidRPr="00577F37">
              <w:rPr>
                <w:sz w:val="20"/>
                <w:szCs w:val="20"/>
                <w:lang w:val="en-GB"/>
              </w:rPr>
              <w:t>1 day</w:t>
            </w:r>
          </w:p>
        </w:tc>
        <w:tc>
          <w:tcPr>
            <w:tcW w:w="0" w:type="auto"/>
            <w:vAlign w:val="center"/>
          </w:tcPr>
          <w:p w14:paraId="68E2C2AE" w14:textId="77777777" w:rsidR="00C8126E" w:rsidRPr="00577F37" w:rsidRDefault="00C8126E" w:rsidP="004B5DC0">
            <w:pPr>
              <w:spacing w:line="280" w:lineRule="exact"/>
              <w:jc w:val="both"/>
              <w:rPr>
                <w:sz w:val="20"/>
                <w:szCs w:val="20"/>
                <w:lang w:val="en-GB"/>
              </w:rPr>
            </w:pPr>
            <w:r w:rsidRPr="00577F37">
              <w:rPr>
                <w:sz w:val="20"/>
                <w:szCs w:val="20"/>
                <w:lang w:val="en-GB"/>
              </w:rPr>
              <w:t>PO</w:t>
            </w:r>
          </w:p>
        </w:tc>
        <w:tc>
          <w:tcPr>
            <w:tcW w:w="0" w:type="auto"/>
            <w:vAlign w:val="center"/>
          </w:tcPr>
          <w:p w14:paraId="5E5370CA" w14:textId="77777777" w:rsidR="00C8126E" w:rsidRPr="00577F37" w:rsidRDefault="00C8126E" w:rsidP="004B5DC0">
            <w:pPr>
              <w:spacing w:line="280" w:lineRule="exact"/>
              <w:jc w:val="both"/>
              <w:rPr>
                <w:sz w:val="20"/>
                <w:szCs w:val="20"/>
                <w:lang w:val="en-GB"/>
              </w:rPr>
            </w:pPr>
            <w:r w:rsidRPr="00577F37">
              <w:rPr>
                <w:sz w:val="20"/>
                <w:szCs w:val="20"/>
                <w:lang w:val="en-GB"/>
              </w:rPr>
              <w:t>All humanitarian actors</w:t>
            </w:r>
          </w:p>
        </w:tc>
      </w:tr>
      <w:tr w:rsidR="00577F37" w:rsidRPr="00D35A0F" w14:paraId="65233D51" w14:textId="77777777" w:rsidTr="00413BF4">
        <w:tc>
          <w:tcPr>
            <w:tcW w:w="0" w:type="auto"/>
            <w:vMerge/>
            <w:vAlign w:val="center"/>
          </w:tcPr>
          <w:p w14:paraId="1BD9D4DF" w14:textId="77777777" w:rsidR="00C8126E" w:rsidRPr="00A86404" w:rsidRDefault="00C8126E" w:rsidP="004B5DC0">
            <w:pPr>
              <w:spacing w:line="280" w:lineRule="exact"/>
              <w:jc w:val="both"/>
              <w:rPr>
                <w:b/>
                <w:sz w:val="20"/>
                <w:szCs w:val="20"/>
                <w:lang w:val="en-GB"/>
              </w:rPr>
            </w:pPr>
          </w:p>
        </w:tc>
        <w:tc>
          <w:tcPr>
            <w:tcW w:w="0" w:type="auto"/>
            <w:vMerge/>
            <w:vAlign w:val="center"/>
          </w:tcPr>
          <w:p w14:paraId="0EC82138" w14:textId="77777777" w:rsidR="00C8126E" w:rsidRPr="00A86404" w:rsidRDefault="00C8126E" w:rsidP="004B5DC0">
            <w:pPr>
              <w:spacing w:line="280" w:lineRule="exact"/>
              <w:jc w:val="both"/>
              <w:rPr>
                <w:sz w:val="20"/>
                <w:szCs w:val="20"/>
                <w:lang w:val="en-GB"/>
              </w:rPr>
            </w:pPr>
          </w:p>
        </w:tc>
        <w:tc>
          <w:tcPr>
            <w:tcW w:w="0" w:type="auto"/>
            <w:vAlign w:val="center"/>
          </w:tcPr>
          <w:p w14:paraId="2EAF0948" w14:textId="77777777" w:rsidR="00C8126E" w:rsidRPr="00A86404" w:rsidRDefault="00B73A06" w:rsidP="004B5DC0">
            <w:pPr>
              <w:spacing w:line="280" w:lineRule="exact"/>
              <w:jc w:val="both"/>
              <w:rPr>
                <w:sz w:val="20"/>
                <w:szCs w:val="20"/>
                <w:lang w:val="en-GB"/>
              </w:rPr>
            </w:pPr>
            <w:r w:rsidRPr="00A86404">
              <w:rPr>
                <w:sz w:val="20"/>
                <w:szCs w:val="20"/>
                <w:lang w:val="en-GB"/>
              </w:rPr>
              <w:t xml:space="preserve">Surveyed population </w:t>
            </w:r>
            <w:r w:rsidR="00C8126E" w:rsidRPr="00A86404">
              <w:rPr>
                <w:sz w:val="20"/>
                <w:szCs w:val="20"/>
                <w:lang w:val="en-GB"/>
              </w:rPr>
              <w:t>feedback</w:t>
            </w:r>
          </w:p>
        </w:tc>
        <w:tc>
          <w:tcPr>
            <w:tcW w:w="0" w:type="auto"/>
            <w:vAlign w:val="center"/>
          </w:tcPr>
          <w:p w14:paraId="0C03E1E1" w14:textId="77777777" w:rsidR="00C8126E" w:rsidRPr="00A86404" w:rsidRDefault="00C8126E" w:rsidP="004B5DC0">
            <w:pPr>
              <w:spacing w:line="280" w:lineRule="exact"/>
              <w:jc w:val="both"/>
              <w:rPr>
                <w:sz w:val="20"/>
                <w:szCs w:val="20"/>
                <w:lang w:val="en-GB"/>
              </w:rPr>
            </w:pPr>
            <w:r w:rsidRPr="00A86404">
              <w:rPr>
                <w:sz w:val="20"/>
                <w:szCs w:val="20"/>
                <w:lang w:val="en-GB"/>
              </w:rPr>
              <w:t>½ day</w:t>
            </w:r>
          </w:p>
        </w:tc>
        <w:tc>
          <w:tcPr>
            <w:tcW w:w="0" w:type="auto"/>
            <w:vAlign w:val="center"/>
          </w:tcPr>
          <w:p w14:paraId="0BFD3C99" w14:textId="77777777" w:rsidR="00C8126E" w:rsidRPr="00A86404" w:rsidRDefault="00C8126E" w:rsidP="004B5DC0">
            <w:pPr>
              <w:spacing w:line="280" w:lineRule="exact"/>
              <w:jc w:val="both"/>
              <w:rPr>
                <w:sz w:val="20"/>
                <w:szCs w:val="20"/>
                <w:lang w:val="en-GB"/>
              </w:rPr>
            </w:pPr>
            <w:r w:rsidRPr="00A86404">
              <w:rPr>
                <w:sz w:val="20"/>
                <w:szCs w:val="20"/>
                <w:lang w:val="en-GB"/>
              </w:rPr>
              <w:t>PO</w:t>
            </w:r>
          </w:p>
        </w:tc>
        <w:tc>
          <w:tcPr>
            <w:tcW w:w="0" w:type="auto"/>
            <w:vAlign w:val="center"/>
          </w:tcPr>
          <w:p w14:paraId="0D0A747B" w14:textId="35E17CE1" w:rsidR="00C8126E" w:rsidRPr="00577F37" w:rsidRDefault="00577F37" w:rsidP="004B5DC0">
            <w:pPr>
              <w:spacing w:line="280" w:lineRule="exact"/>
              <w:jc w:val="both"/>
              <w:rPr>
                <w:sz w:val="20"/>
                <w:szCs w:val="20"/>
                <w:lang w:val="en-GB"/>
              </w:rPr>
            </w:pPr>
            <w:r>
              <w:rPr>
                <w:sz w:val="20"/>
                <w:szCs w:val="20"/>
                <w:lang w:val="en-GB"/>
              </w:rPr>
              <w:t>Representative s</w:t>
            </w:r>
            <w:r w:rsidR="00FD14B0" w:rsidRPr="00577F37">
              <w:rPr>
                <w:sz w:val="20"/>
                <w:szCs w:val="20"/>
                <w:lang w:val="en-GB"/>
              </w:rPr>
              <w:t xml:space="preserve">ample of </w:t>
            </w:r>
            <w:r w:rsidR="00413BF4" w:rsidRPr="00577F37">
              <w:rPr>
                <w:sz w:val="20"/>
                <w:szCs w:val="20"/>
                <w:lang w:val="en-GB"/>
              </w:rPr>
              <w:t xml:space="preserve">persons from the surveyed population </w:t>
            </w:r>
            <w:r w:rsidR="00FD14B0" w:rsidRPr="00577F37">
              <w:rPr>
                <w:sz w:val="20"/>
                <w:szCs w:val="20"/>
                <w:lang w:val="en-GB"/>
              </w:rPr>
              <w:t>of all humanitarian actors identified by the WG</w:t>
            </w:r>
          </w:p>
        </w:tc>
      </w:tr>
      <w:tr w:rsidR="00577F37" w:rsidRPr="00D35A0F" w14:paraId="14C1E0D9" w14:textId="77777777" w:rsidTr="00413BF4">
        <w:tc>
          <w:tcPr>
            <w:tcW w:w="0" w:type="auto"/>
            <w:vMerge/>
            <w:vAlign w:val="center"/>
          </w:tcPr>
          <w:p w14:paraId="13F433D4" w14:textId="77777777" w:rsidR="00C8126E" w:rsidRPr="00A86404" w:rsidRDefault="00C8126E" w:rsidP="004B5DC0">
            <w:pPr>
              <w:spacing w:line="280" w:lineRule="exact"/>
              <w:jc w:val="both"/>
              <w:rPr>
                <w:b/>
                <w:sz w:val="20"/>
                <w:szCs w:val="20"/>
                <w:lang w:val="en-GB"/>
              </w:rPr>
            </w:pPr>
          </w:p>
        </w:tc>
        <w:tc>
          <w:tcPr>
            <w:tcW w:w="0" w:type="auto"/>
            <w:vMerge/>
            <w:vAlign w:val="center"/>
          </w:tcPr>
          <w:p w14:paraId="1A7518F8" w14:textId="77777777" w:rsidR="00C8126E" w:rsidRPr="00A86404" w:rsidRDefault="00C8126E" w:rsidP="004B5DC0">
            <w:pPr>
              <w:spacing w:line="280" w:lineRule="exact"/>
              <w:jc w:val="both"/>
              <w:rPr>
                <w:sz w:val="20"/>
                <w:szCs w:val="20"/>
                <w:lang w:val="en-GB"/>
              </w:rPr>
            </w:pPr>
          </w:p>
        </w:tc>
        <w:tc>
          <w:tcPr>
            <w:tcW w:w="0" w:type="auto"/>
            <w:vAlign w:val="center"/>
          </w:tcPr>
          <w:p w14:paraId="194BAA7A" w14:textId="77777777" w:rsidR="00C8126E" w:rsidRPr="00A86404" w:rsidRDefault="00C8126E" w:rsidP="004B5DC0">
            <w:pPr>
              <w:spacing w:line="280" w:lineRule="exact"/>
              <w:jc w:val="both"/>
              <w:rPr>
                <w:sz w:val="20"/>
                <w:szCs w:val="20"/>
                <w:lang w:val="en-GB"/>
              </w:rPr>
            </w:pPr>
            <w:r w:rsidRPr="00A86404">
              <w:rPr>
                <w:sz w:val="20"/>
                <w:szCs w:val="20"/>
                <w:lang w:val="en-GB"/>
              </w:rPr>
              <w:t>Quantitative survey</w:t>
            </w:r>
          </w:p>
        </w:tc>
        <w:tc>
          <w:tcPr>
            <w:tcW w:w="0" w:type="auto"/>
            <w:vAlign w:val="center"/>
          </w:tcPr>
          <w:p w14:paraId="06D7CFA2" w14:textId="77777777" w:rsidR="00C8126E" w:rsidRPr="00A86404" w:rsidRDefault="00C8126E" w:rsidP="004B5DC0">
            <w:pPr>
              <w:spacing w:line="280" w:lineRule="exact"/>
              <w:jc w:val="both"/>
              <w:rPr>
                <w:sz w:val="20"/>
                <w:szCs w:val="20"/>
                <w:lang w:val="en-GB"/>
              </w:rPr>
            </w:pPr>
            <w:r w:rsidRPr="00A86404">
              <w:rPr>
                <w:sz w:val="20"/>
                <w:szCs w:val="20"/>
                <w:lang w:val="en-GB"/>
              </w:rPr>
              <w:t>TBC</w:t>
            </w:r>
          </w:p>
        </w:tc>
        <w:tc>
          <w:tcPr>
            <w:tcW w:w="0" w:type="auto"/>
            <w:vAlign w:val="center"/>
          </w:tcPr>
          <w:p w14:paraId="20452E01" w14:textId="77777777" w:rsidR="00C8126E" w:rsidRPr="00A86404" w:rsidRDefault="00C8126E" w:rsidP="004B5DC0">
            <w:pPr>
              <w:spacing w:line="280" w:lineRule="exact"/>
              <w:jc w:val="both"/>
              <w:rPr>
                <w:sz w:val="20"/>
                <w:szCs w:val="20"/>
                <w:lang w:val="en-GB"/>
              </w:rPr>
            </w:pPr>
            <w:r w:rsidRPr="00A86404">
              <w:rPr>
                <w:sz w:val="20"/>
                <w:szCs w:val="20"/>
                <w:lang w:val="en-GB"/>
              </w:rPr>
              <w:t>Enumerators</w:t>
            </w:r>
          </w:p>
        </w:tc>
        <w:tc>
          <w:tcPr>
            <w:tcW w:w="0" w:type="auto"/>
            <w:vAlign w:val="center"/>
          </w:tcPr>
          <w:p w14:paraId="1902A007" w14:textId="7BA2957D" w:rsidR="00C8126E" w:rsidRPr="001B40DF" w:rsidRDefault="00577F37" w:rsidP="004B5DC0">
            <w:pPr>
              <w:spacing w:line="280" w:lineRule="exact"/>
              <w:jc w:val="both"/>
              <w:rPr>
                <w:sz w:val="20"/>
                <w:szCs w:val="20"/>
                <w:lang w:val="en-GB"/>
              </w:rPr>
            </w:pPr>
            <w:r>
              <w:rPr>
                <w:sz w:val="20"/>
                <w:szCs w:val="20"/>
                <w:lang w:val="en-GB"/>
              </w:rPr>
              <w:t>For each organisation to decide</w:t>
            </w:r>
          </w:p>
        </w:tc>
      </w:tr>
      <w:tr w:rsidR="00577F37" w:rsidRPr="00D35A0F" w14:paraId="6B2586F8" w14:textId="77777777" w:rsidTr="00413BF4">
        <w:tc>
          <w:tcPr>
            <w:tcW w:w="0" w:type="auto"/>
            <w:vMerge/>
            <w:vAlign w:val="center"/>
          </w:tcPr>
          <w:p w14:paraId="6CDB9010" w14:textId="77777777" w:rsidR="00C8126E" w:rsidRPr="00A86404" w:rsidRDefault="00C8126E" w:rsidP="004B5DC0">
            <w:pPr>
              <w:spacing w:line="280" w:lineRule="exact"/>
              <w:jc w:val="both"/>
              <w:rPr>
                <w:b/>
                <w:sz w:val="20"/>
                <w:szCs w:val="20"/>
                <w:lang w:val="en-GB"/>
              </w:rPr>
            </w:pPr>
          </w:p>
        </w:tc>
        <w:tc>
          <w:tcPr>
            <w:tcW w:w="0" w:type="auto"/>
            <w:vMerge/>
            <w:vAlign w:val="center"/>
          </w:tcPr>
          <w:p w14:paraId="3E32AE99" w14:textId="77777777" w:rsidR="00C8126E" w:rsidRPr="00A86404" w:rsidRDefault="00C8126E" w:rsidP="004B5DC0">
            <w:pPr>
              <w:spacing w:line="280" w:lineRule="exact"/>
              <w:jc w:val="both"/>
              <w:rPr>
                <w:sz w:val="20"/>
                <w:szCs w:val="20"/>
                <w:lang w:val="en-GB"/>
              </w:rPr>
            </w:pPr>
          </w:p>
        </w:tc>
        <w:tc>
          <w:tcPr>
            <w:tcW w:w="0" w:type="auto"/>
            <w:vAlign w:val="center"/>
          </w:tcPr>
          <w:p w14:paraId="3960F5EE" w14:textId="77777777" w:rsidR="00C8126E" w:rsidRPr="00A86404" w:rsidRDefault="00C8126E" w:rsidP="004B5DC0">
            <w:pPr>
              <w:spacing w:line="280" w:lineRule="exact"/>
              <w:jc w:val="both"/>
              <w:rPr>
                <w:sz w:val="20"/>
                <w:szCs w:val="20"/>
                <w:lang w:val="en-GB"/>
              </w:rPr>
            </w:pPr>
            <w:r w:rsidRPr="00A86404">
              <w:rPr>
                <w:sz w:val="20"/>
                <w:szCs w:val="20"/>
                <w:lang w:val="en-GB"/>
              </w:rPr>
              <w:t>Key Informant Interview</w:t>
            </w:r>
          </w:p>
        </w:tc>
        <w:tc>
          <w:tcPr>
            <w:tcW w:w="0" w:type="auto"/>
            <w:vAlign w:val="center"/>
          </w:tcPr>
          <w:p w14:paraId="57C776D6" w14:textId="77777777" w:rsidR="00C8126E" w:rsidRPr="00A86404" w:rsidRDefault="00C8126E" w:rsidP="004B5DC0">
            <w:pPr>
              <w:spacing w:line="280" w:lineRule="exact"/>
              <w:jc w:val="both"/>
              <w:rPr>
                <w:sz w:val="20"/>
                <w:szCs w:val="20"/>
                <w:lang w:val="en-GB"/>
              </w:rPr>
            </w:pPr>
            <w:r w:rsidRPr="00A86404">
              <w:rPr>
                <w:sz w:val="20"/>
                <w:szCs w:val="20"/>
                <w:lang w:val="en-GB"/>
              </w:rPr>
              <w:t>30 mins</w:t>
            </w:r>
          </w:p>
        </w:tc>
        <w:tc>
          <w:tcPr>
            <w:tcW w:w="0" w:type="auto"/>
            <w:vAlign w:val="center"/>
          </w:tcPr>
          <w:p w14:paraId="1A26E59B" w14:textId="77777777" w:rsidR="00C8126E" w:rsidRPr="00A86404" w:rsidRDefault="00C8126E" w:rsidP="004B5DC0">
            <w:pPr>
              <w:spacing w:line="280" w:lineRule="exact"/>
              <w:jc w:val="both"/>
              <w:rPr>
                <w:sz w:val="20"/>
                <w:szCs w:val="20"/>
                <w:lang w:val="en-GB"/>
              </w:rPr>
            </w:pPr>
            <w:r w:rsidRPr="00A86404">
              <w:rPr>
                <w:sz w:val="20"/>
                <w:szCs w:val="20"/>
                <w:lang w:val="en-GB"/>
              </w:rPr>
              <w:t>PO</w:t>
            </w:r>
          </w:p>
        </w:tc>
        <w:tc>
          <w:tcPr>
            <w:tcW w:w="0" w:type="auto"/>
            <w:vAlign w:val="center"/>
          </w:tcPr>
          <w:p w14:paraId="61433A6E" w14:textId="2C7C638D" w:rsidR="00C8126E" w:rsidRPr="001B40DF" w:rsidRDefault="00FD14B0" w:rsidP="004B5DC0">
            <w:pPr>
              <w:spacing w:line="280" w:lineRule="exact"/>
              <w:jc w:val="both"/>
              <w:rPr>
                <w:sz w:val="20"/>
                <w:szCs w:val="20"/>
                <w:lang w:val="en-GB"/>
              </w:rPr>
            </w:pPr>
            <w:r w:rsidRPr="00A86404">
              <w:rPr>
                <w:sz w:val="20"/>
                <w:szCs w:val="20"/>
                <w:lang w:val="en-GB"/>
              </w:rPr>
              <w:t>At least one participant per organisation for all humanitarian actors</w:t>
            </w:r>
            <w:r w:rsidR="00577F37">
              <w:rPr>
                <w:sz w:val="20"/>
                <w:szCs w:val="20"/>
                <w:lang w:val="en-GB"/>
              </w:rPr>
              <w:t xml:space="preserve"> (same as previously)</w:t>
            </w:r>
          </w:p>
        </w:tc>
      </w:tr>
    </w:tbl>
    <w:p w14:paraId="19B7BF59" w14:textId="77777777" w:rsidR="00E57681" w:rsidRPr="00577F37" w:rsidRDefault="002450F1" w:rsidP="004B5DC0">
      <w:pPr>
        <w:pStyle w:val="Heading3"/>
        <w:jc w:val="both"/>
        <w:rPr>
          <w:lang w:val="en-GB"/>
        </w:rPr>
      </w:pPr>
      <w:bookmarkStart w:id="26" w:name="_Toc480800368"/>
      <w:r w:rsidRPr="001B40DF">
        <w:rPr>
          <w:lang w:val="en-GB"/>
        </w:rPr>
        <w:t>4</w:t>
      </w:r>
      <w:r w:rsidR="00E30CC7" w:rsidRPr="001B40DF">
        <w:rPr>
          <w:lang w:val="en-GB"/>
        </w:rPr>
        <w:t xml:space="preserve">-5-4- </w:t>
      </w:r>
      <w:r w:rsidR="00176585" w:rsidRPr="001B40DF">
        <w:rPr>
          <w:lang w:val="en-GB"/>
        </w:rPr>
        <w:t>Data treatment</w:t>
      </w:r>
      <w:bookmarkEnd w:id="26"/>
    </w:p>
    <w:p w14:paraId="3934787F" w14:textId="77777777" w:rsidR="00A03BFD" w:rsidRPr="00577F37" w:rsidRDefault="00A03BFD" w:rsidP="004B5DC0">
      <w:pPr>
        <w:jc w:val="both"/>
        <w:rPr>
          <w:lang w:val="en-GB"/>
        </w:rPr>
      </w:pPr>
      <w:r w:rsidRPr="00577F37">
        <w:rPr>
          <w:lang w:val="en-GB"/>
        </w:rPr>
        <w:t>The data collected as part of the action-research can be separated in different categories:</w:t>
      </w:r>
    </w:p>
    <w:p w14:paraId="2CFF7EB3" w14:textId="77777777" w:rsidR="00A03BFD" w:rsidRPr="00577F37" w:rsidRDefault="00A03BFD" w:rsidP="004B5DC0">
      <w:pPr>
        <w:pStyle w:val="ListParagraph"/>
        <w:numPr>
          <w:ilvl w:val="0"/>
          <w:numId w:val="25"/>
        </w:numPr>
        <w:jc w:val="both"/>
        <w:rPr>
          <w:lang w:val="en-GB"/>
        </w:rPr>
      </w:pPr>
      <w:r w:rsidRPr="00577F37">
        <w:rPr>
          <w:b/>
          <w:lang w:val="en-GB"/>
        </w:rPr>
        <w:t>Qualitative data</w:t>
      </w:r>
      <w:r w:rsidRPr="00577F37">
        <w:rPr>
          <w:lang w:val="en-GB"/>
        </w:rPr>
        <w:t xml:space="preserve">: Key Information Interview, Focus Group Discussion, Participatory Observation, Cognitive testing, </w:t>
      </w:r>
      <w:r w:rsidR="002A3E09" w:rsidRPr="00577F37">
        <w:rPr>
          <w:lang w:val="en-GB"/>
        </w:rPr>
        <w:t xml:space="preserve">Evaluation Form or Post-training online </w:t>
      </w:r>
      <w:r w:rsidRPr="00577F37">
        <w:rPr>
          <w:lang w:val="en-GB"/>
        </w:rPr>
        <w:t xml:space="preserve">Survey, </w:t>
      </w:r>
      <w:r w:rsidR="002A3E09" w:rsidRPr="00577F37">
        <w:rPr>
          <w:lang w:val="en-GB"/>
        </w:rPr>
        <w:t xml:space="preserve">Spot-check, </w:t>
      </w:r>
      <w:r w:rsidRPr="00577F37">
        <w:rPr>
          <w:lang w:val="en-GB"/>
        </w:rPr>
        <w:t>Exit questionnaire and barrier analysis.</w:t>
      </w:r>
    </w:p>
    <w:p w14:paraId="60AC5558" w14:textId="77777777" w:rsidR="00A03BFD" w:rsidRPr="00577F37" w:rsidRDefault="00A03BFD" w:rsidP="004B5DC0">
      <w:pPr>
        <w:pStyle w:val="ListParagraph"/>
        <w:numPr>
          <w:ilvl w:val="0"/>
          <w:numId w:val="25"/>
        </w:numPr>
        <w:jc w:val="both"/>
        <w:rPr>
          <w:lang w:val="en-GB"/>
        </w:rPr>
      </w:pPr>
      <w:r w:rsidRPr="00577F37">
        <w:rPr>
          <w:b/>
          <w:lang w:val="en-GB"/>
        </w:rPr>
        <w:lastRenderedPageBreak/>
        <w:t>Quantitative data</w:t>
      </w:r>
      <w:r w:rsidRPr="00577F37">
        <w:rPr>
          <w:lang w:val="en-GB"/>
        </w:rPr>
        <w:t>: Routine data collected by humanitarian actors, Follow-up survey, quantitative survey</w:t>
      </w:r>
      <w:r w:rsidR="00A3447A" w:rsidRPr="00577F37">
        <w:rPr>
          <w:lang w:val="en-GB"/>
        </w:rPr>
        <w:t>/data collection</w:t>
      </w:r>
      <w:r w:rsidRPr="00577F37">
        <w:rPr>
          <w:lang w:val="en-GB"/>
        </w:rPr>
        <w:t>.</w:t>
      </w:r>
    </w:p>
    <w:p w14:paraId="4E52F346" w14:textId="77777777" w:rsidR="002A3E09" w:rsidRPr="00577F37" w:rsidRDefault="002A3E09" w:rsidP="004B5DC0">
      <w:pPr>
        <w:pStyle w:val="Heading4"/>
        <w:jc w:val="both"/>
        <w:rPr>
          <w:lang w:val="en-GB"/>
        </w:rPr>
      </w:pPr>
      <w:r w:rsidRPr="00577F37">
        <w:rPr>
          <w:lang w:val="en-GB"/>
        </w:rPr>
        <w:t>Qualitative data</w:t>
      </w:r>
    </w:p>
    <w:p w14:paraId="5F4BAA41" w14:textId="4C52D105" w:rsidR="005D7AC8" w:rsidRPr="00577F37" w:rsidRDefault="005D7AC8" w:rsidP="004B5DC0">
      <w:pPr>
        <w:jc w:val="both"/>
        <w:rPr>
          <w:lang w:val="en-GB"/>
        </w:rPr>
      </w:pPr>
      <w:r w:rsidRPr="00577F37">
        <w:rPr>
          <w:lang w:val="en-GB"/>
        </w:rPr>
        <w:t xml:space="preserve">The in-country Project Officers will be responsible to process the data collection. </w:t>
      </w:r>
      <w:r w:rsidR="002A3E09" w:rsidRPr="00577F37">
        <w:rPr>
          <w:b/>
          <w:lang w:val="en-GB"/>
        </w:rPr>
        <w:t>Focus Group Discussions</w:t>
      </w:r>
      <w:r w:rsidRPr="00577F37">
        <w:rPr>
          <w:lang w:val="en-GB"/>
        </w:rPr>
        <w:t xml:space="preserve">, </w:t>
      </w:r>
      <w:r w:rsidR="002A3E09" w:rsidRPr="00577F37">
        <w:rPr>
          <w:b/>
          <w:lang w:val="en-GB"/>
        </w:rPr>
        <w:t>Key Information Interviews</w:t>
      </w:r>
      <w:r w:rsidRPr="00577F37">
        <w:rPr>
          <w:b/>
          <w:lang w:val="en-GB"/>
        </w:rPr>
        <w:t xml:space="preserve"> </w:t>
      </w:r>
      <w:r w:rsidRPr="00577F37">
        <w:rPr>
          <w:lang w:val="en-GB"/>
        </w:rPr>
        <w:t xml:space="preserve">and </w:t>
      </w:r>
      <w:r w:rsidRPr="00577F37">
        <w:rPr>
          <w:b/>
          <w:lang w:val="en-GB"/>
        </w:rPr>
        <w:t xml:space="preserve">cognitive testing </w:t>
      </w:r>
      <w:r w:rsidR="002A3E09" w:rsidRPr="00577F37">
        <w:rPr>
          <w:lang w:val="en-GB"/>
        </w:rPr>
        <w:t xml:space="preserve">will be audio recorded and then transcribed into word. </w:t>
      </w:r>
      <w:r w:rsidRPr="00577F37">
        <w:rPr>
          <w:lang w:val="en-GB"/>
        </w:rPr>
        <w:t>To ensure quality, the Project Manager will check the transcript of the interview against the audio recordi</w:t>
      </w:r>
      <w:r w:rsidRPr="00A86404">
        <w:rPr>
          <w:lang w:val="en-GB"/>
        </w:rPr>
        <w:t xml:space="preserve">ng. </w:t>
      </w:r>
      <w:r w:rsidR="002A3E09" w:rsidRPr="00A86404">
        <w:rPr>
          <w:b/>
          <w:lang w:val="en-GB"/>
        </w:rPr>
        <w:t>Participatory observation</w:t>
      </w:r>
      <w:r w:rsidR="002A3E09" w:rsidRPr="00A86404">
        <w:rPr>
          <w:lang w:val="en-GB"/>
        </w:rPr>
        <w:t xml:space="preserve"> will be recorded in a diary and also transferred into a word document. </w:t>
      </w:r>
      <w:r w:rsidR="00577F37">
        <w:rPr>
          <w:b/>
          <w:lang w:val="en-GB"/>
        </w:rPr>
        <w:t xml:space="preserve">Cognitive testing </w:t>
      </w:r>
      <w:r w:rsidR="00577F37">
        <w:rPr>
          <w:lang w:val="en-GB"/>
        </w:rPr>
        <w:t xml:space="preserve">will be summarised and analysed using </w:t>
      </w:r>
      <w:proofErr w:type="spellStart"/>
      <w:r w:rsidR="00577F37">
        <w:rPr>
          <w:lang w:val="en-GB"/>
        </w:rPr>
        <w:t>Qnotes</w:t>
      </w:r>
      <w:proofErr w:type="spellEnd"/>
      <w:r w:rsidR="00577F37">
        <w:rPr>
          <w:rStyle w:val="FootnoteReference"/>
          <w:lang w:val="en-GB"/>
        </w:rPr>
        <w:footnoteReference w:id="18"/>
      </w:r>
      <w:r w:rsidR="00577F37">
        <w:rPr>
          <w:lang w:val="en-GB"/>
        </w:rPr>
        <w:t xml:space="preserve"> – a free software package developed by the National Centre for Health Statistics.</w:t>
      </w:r>
      <w:r w:rsidR="00577F37">
        <w:rPr>
          <w:b/>
          <w:lang w:val="en-GB"/>
        </w:rPr>
        <w:t xml:space="preserve"> E</w:t>
      </w:r>
      <w:r w:rsidR="00435155" w:rsidRPr="00577F37">
        <w:rPr>
          <w:b/>
          <w:lang w:val="en-GB"/>
        </w:rPr>
        <w:t>valuation forms, post-training online surveys, spot-check</w:t>
      </w:r>
      <w:r w:rsidR="002A3E09" w:rsidRPr="00577F37">
        <w:rPr>
          <w:b/>
          <w:lang w:val="en-GB"/>
        </w:rPr>
        <w:t xml:space="preserve"> </w:t>
      </w:r>
      <w:r w:rsidR="002A3E09" w:rsidRPr="00577F37">
        <w:rPr>
          <w:lang w:val="en-GB"/>
        </w:rPr>
        <w:t xml:space="preserve">and </w:t>
      </w:r>
      <w:r w:rsidR="002A3E09" w:rsidRPr="00577F37">
        <w:rPr>
          <w:b/>
          <w:lang w:val="en-GB"/>
        </w:rPr>
        <w:t>exit questionnaire</w:t>
      </w:r>
      <w:r w:rsidR="008A2954" w:rsidRPr="00577F37">
        <w:rPr>
          <w:b/>
          <w:lang w:val="en-GB"/>
        </w:rPr>
        <w:t>s</w:t>
      </w:r>
      <w:r w:rsidR="002A3E09" w:rsidRPr="001B40DF">
        <w:rPr>
          <w:lang w:val="en-GB"/>
        </w:rPr>
        <w:t xml:space="preserve"> will be summarised into an Excel spreadsheet as they contain multiple choice answers. Open text will also be recorded in Excel and key themes will be identified. </w:t>
      </w:r>
      <w:r w:rsidRPr="001B40DF">
        <w:rPr>
          <w:lang w:val="en-GB"/>
        </w:rPr>
        <w:t>The Project Manager will randomly spot-check some answers to the questionnaire/online survey exit interview to guarantee quality. In both cases, an audit trail of all the documentation will be kept.</w:t>
      </w:r>
    </w:p>
    <w:p w14:paraId="74CF7A0B" w14:textId="77777777" w:rsidR="005D7AC8" w:rsidRPr="00577F37" w:rsidRDefault="005D7AC8" w:rsidP="004B5DC0">
      <w:pPr>
        <w:pStyle w:val="Heading4"/>
        <w:jc w:val="both"/>
        <w:rPr>
          <w:lang w:val="en-GB"/>
        </w:rPr>
      </w:pPr>
      <w:r w:rsidRPr="00577F37">
        <w:rPr>
          <w:lang w:val="en-GB"/>
        </w:rPr>
        <w:t>Quantitative data</w:t>
      </w:r>
    </w:p>
    <w:p w14:paraId="5689F08E" w14:textId="3368D390" w:rsidR="00261552" w:rsidRPr="00577F37" w:rsidRDefault="005D7AC8" w:rsidP="004B5DC0">
      <w:pPr>
        <w:tabs>
          <w:tab w:val="left" w:pos="7675"/>
        </w:tabs>
        <w:jc w:val="both"/>
        <w:rPr>
          <w:b/>
          <w:lang w:val="en-GB"/>
        </w:rPr>
      </w:pPr>
      <w:r w:rsidRPr="00577F37">
        <w:rPr>
          <w:lang w:val="en-GB"/>
        </w:rPr>
        <w:t xml:space="preserve">The in-country Project Officers will be responsible to process qualitative information. </w:t>
      </w:r>
      <w:r w:rsidR="00A3447A" w:rsidRPr="00577F37">
        <w:rPr>
          <w:lang w:val="en-GB"/>
        </w:rPr>
        <w:t xml:space="preserve">Data from </w:t>
      </w:r>
      <w:r w:rsidR="00A3447A" w:rsidRPr="00577F37">
        <w:rPr>
          <w:b/>
          <w:lang w:val="en-GB"/>
        </w:rPr>
        <w:t>r</w:t>
      </w:r>
      <w:r w:rsidRPr="00577F37">
        <w:rPr>
          <w:b/>
          <w:lang w:val="en-GB"/>
        </w:rPr>
        <w:t>outine data collection</w:t>
      </w:r>
      <w:r w:rsidR="009D6FA4" w:rsidRPr="00577F37">
        <w:rPr>
          <w:b/>
          <w:lang w:val="en-GB"/>
        </w:rPr>
        <w:t xml:space="preserve"> </w:t>
      </w:r>
      <w:r w:rsidR="009D6FA4" w:rsidRPr="00577F37">
        <w:rPr>
          <w:lang w:val="en-GB"/>
        </w:rPr>
        <w:t xml:space="preserve">and </w:t>
      </w:r>
      <w:r w:rsidR="009D6FA4" w:rsidRPr="00577F37">
        <w:rPr>
          <w:b/>
          <w:lang w:val="en-GB"/>
        </w:rPr>
        <w:t>the final quantitative survey</w:t>
      </w:r>
      <w:r w:rsidRPr="00577F37">
        <w:rPr>
          <w:lang w:val="en-GB"/>
        </w:rPr>
        <w:t xml:space="preserve"> from </w:t>
      </w:r>
      <w:r w:rsidR="00380AE2" w:rsidRPr="00577F37">
        <w:rPr>
          <w:lang w:val="en-GB"/>
        </w:rPr>
        <w:t>organisations</w:t>
      </w:r>
      <w:r w:rsidRPr="00577F37">
        <w:rPr>
          <w:lang w:val="en-GB"/>
        </w:rPr>
        <w:t xml:space="preserve"> will be extracted from the </w:t>
      </w:r>
      <w:r w:rsidR="00380AE2" w:rsidRPr="00577F37">
        <w:rPr>
          <w:lang w:val="en-GB"/>
        </w:rPr>
        <w:t>organisation</w:t>
      </w:r>
      <w:r w:rsidRPr="00577F37">
        <w:rPr>
          <w:lang w:val="en-GB"/>
        </w:rPr>
        <w:t xml:space="preserve"> own management information system and </w:t>
      </w:r>
      <w:proofErr w:type="spellStart"/>
      <w:r w:rsidRPr="00577F37">
        <w:rPr>
          <w:lang w:val="en-GB"/>
        </w:rPr>
        <w:t>transfer</w:t>
      </w:r>
      <w:r w:rsidR="009866BD">
        <w:rPr>
          <w:lang w:val="en-GB"/>
        </w:rPr>
        <w:t>ed</w:t>
      </w:r>
      <w:proofErr w:type="spellEnd"/>
      <w:r w:rsidRPr="00577F37">
        <w:rPr>
          <w:lang w:val="en-GB"/>
        </w:rPr>
        <w:t xml:space="preserve"> to HI (subject to data sharing agreement). Data will be kept in an Excel file. For the </w:t>
      </w:r>
      <w:r w:rsidRPr="00577F37">
        <w:rPr>
          <w:b/>
          <w:lang w:val="en-GB"/>
        </w:rPr>
        <w:t>follow-up survey</w:t>
      </w:r>
      <w:r w:rsidRPr="00577F37">
        <w:rPr>
          <w:lang w:val="en-GB"/>
        </w:rPr>
        <w:t>, data will be entered into HI’</w:t>
      </w:r>
      <w:r w:rsidR="009D6FA4" w:rsidRPr="00577F37">
        <w:rPr>
          <w:lang w:val="en-GB"/>
        </w:rPr>
        <w:t>s I-D</w:t>
      </w:r>
      <w:r w:rsidRPr="00577F37">
        <w:rPr>
          <w:lang w:val="en-GB"/>
        </w:rPr>
        <w:t>ata system</w:t>
      </w:r>
      <w:r w:rsidR="00435155" w:rsidRPr="001B40DF">
        <w:rPr>
          <w:rStyle w:val="FootnoteReference"/>
          <w:lang w:val="en-GB"/>
        </w:rPr>
        <w:footnoteReference w:id="19"/>
      </w:r>
      <w:r w:rsidR="009D6FA4" w:rsidRPr="001B40DF">
        <w:rPr>
          <w:lang w:val="en-GB"/>
        </w:rPr>
        <w:t xml:space="preserve"> where forms will have been created in advance.</w:t>
      </w:r>
      <w:r w:rsidR="00770C85" w:rsidRPr="001B40DF">
        <w:rPr>
          <w:lang w:val="en-GB"/>
        </w:rPr>
        <w:t xml:space="preserve"> </w:t>
      </w:r>
      <w:r w:rsidR="00D35A0F">
        <w:rPr>
          <w:lang w:val="en-GB"/>
        </w:rPr>
        <w:t>Data will be processed in accordance with</w:t>
      </w:r>
      <w:r w:rsidR="00D35A0F" w:rsidRPr="00D35A0F">
        <w:rPr>
          <w:lang w:val="en-GB"/>
        </w:rPr>
        <w:t xml:space="preserve"> data security adequate standards</w:t>
      </w:r>
      <w:r w:rsidR="00D35A0F">
        <w:rPr>
          <w:lang w:val="en-GB"/>
        </w:rPr>
        <w:t xml:space="preserve">. </w:t>
      </w:r>
      <w:r w:rsidR="00770C85" w:rsidRPr="001B40DF">
        <w:rPr>
          <w:lang w:val="en-GB"/>
        </w:rPr>
        <w:t>A clear audit trail from the data sources will be kept in order for the Project Manager to be able to spot-check some entries and ensure quality.</w:t>
      </w:r>
      <w:r w:rsidR="001A3B0F" w:rsidRPr="00577F37">
        <w:rPr>
          <w:b/>
          <w:lang w:val="en-GB"/>
        </w:rPr>
        <w:tab/>
      </w:r>
    </w:p>
    <w:p w14:paraId="04DE5B78" w14:textId="77777777" w:rsidR="00E57681" w:rsidRPr="00577F37" w:rsidRDefault="00A14208" w:rsidP="004B5DC0">
      <w:pPr>
        <w:pStyle w:val="Heading3"/>
        <w:jc w:val="both"/>
        <w:rPr>
          <w:lang w:val="en-GB"/>
        </w:rPr>
      </w:pPr>
      <w:bookmarkStart w:id="27" w:name="_Toc480800369"/>
      <w:r w:rsidRPr="00577F37">
        <w:rPr>
          <w:lang w:val="en-GB"/>
        </w:rPr>
        <w:t xml:space="preserve">4-5-5 </w:t>
      </w:r>
      <w:r w:rsidR="00176585" w:rsidRPr="00577F37">
        <w:rPr>
          <w:lang w:val="en-GB"/>
        </w:rPr>
        <w:t>Data analysis</w:t>
      </w:r>
      <w:bookmarkEnd w:id="27"/>
    </w:p>
    <w:p w14:paraId="6167C2F0" w14:textId="77777777" w:rsidR="00770C85" w:rsidRPr="00577F37" w:rsidRDefault="00770C85" w:rsidP="004B5DC0">
      <w:pPr>
        <w:pStyle w:val="Heading4"/>
        <w:jc w:val="both"/>
        <w:rPr>
          <w:lang w:val="en-GB"/>
        </w:rPr>
      </w:pPr>
      <w:r w:rsidRPr="00577F37">
        <w:rPr>
          <w:lang w:val="en-GB"/>
        </w:rPr>
        <w:t>Qualitative data</w:t>
      </w:r>
    </w:p>
    <w:p w14:paraId="64AE61CE" w14:textId="77777777" w:rsidR="00770C85" w:rsidRPr="00577F37" w:rsidRDefault="00770C85" w:rsidP="004B5DC0">
      <w:pPr>
        <w:jc w:val="both"/>
        <w:rPr>
          <w:lang w:val="en-GB"/>
        </w:rPr>
      </w:pPr>
      <w:r w:rsidRPr="00577F37">
        <w:rPr>
          <w:b/>
          <w:lang w:val="en-GB"/>
        </w:rPr>
        <w:t>Focus Group Discussions</w:t>
      </w:r>
      <w:r w:rsidRPr="00577F37">
        <w:rPr>
          <w:lang w:val="en-GB"/>
        </w:rPr>
        <w:t xml:space="preserve">, </w:t>
      </w:r>
      <w:r w:rsidRPr="00577F37">
        <w:rPr>
          <w:b/>
          <w:lang w:val="en-GB"/>
        </w:rPr>
        <w:t>Key Information Interviews, participatory observation</w:t>
      </w:r>
      <w:r w:rsidR="008A2954" w:rsidRPr="00577F37">
        <w:rPr>
          <w:b/>
          <w:lang w:val="en-GB"/>
        </w:rPr>
        <w:t>s</w:t>
      </w:r>
      <w:r w:rsidRPr="00577F37">
        <w:rPr>
          <w:b/>
          <w:lang w:val="en-GB"/>
        </w:rPr>
        <w:t xml:space="preserve"> </w:t>
      </w:r>
      <w:r w:rsidRPr="00577F37">
        <w:rPr>
          <w:lang w:val="en-GB"/>
        </w:rPr>
        <w:t xml:space="preserve">and </w:t>
      </w:r>
      <w:r w:rsidRPr="00577F37">
        <w:rPr>
          <w:b/>
          <w:lang w:val="en-GB"/>
        </w:rPr>
        <w:t xml:space="preserve">cognitive testing </w:t>
      </w:r>
      <w:r w:rsidRPr="001B40DF">
        <w:rPr>
          <w:lang w:val="en-GB"/>
        </w:rPr>
        <w:t xml:space="preserve">will be analysed through thematic coding to identify the main trends and themes. Analysis will be performed monthly by in-country Project Officers. </w:t>
      </w:r>
      <w:r w:rsidR="00435155" w:rsidRPr="001B40DF">
        <w:rPr>
          <w:b/>
          <w:lang w:val="en-GB"/>
        </w:rPr>
        <w:t>Evaluation forms</w:t>
      </w:r>
      <w:r w:rsidR="00435155" w:rsidRPr="00577F37">
        <w:rPr>
          <w:b/>
          <w:lang w:val="en-GB"/>
        </w:rPr>
        <w:t>, post-training online surveys, spot-check</w:t>
      </w:r>
      <w:r w:rsidRPr="00577F37">
        <w:rPr>
          <w:b/>
          <w:lang w:val="en-GB"/>
        </w:rPr>
        <w:t xml:space="preserve"> </w:t>
      </w:r>
      <w:r w:rsidRPr="00577F37">
        <w:rPr>
          <w:lang w:val="en-GB"/>
        </w:rPr>
        <w:t xml:space="preserve">and </w:t>
      </w:r>
      <w:r w:rsidRPr="00577F37">
        <w:rPr>
          <w:b/>
          <w:lang w:val="en-GB"/>
        </w:rPr>
        <w:t>exit questionnaire</w:t>
      </w:r>
      <w:r w:rsidR="008A2954" w:rsidRPr="00577F37">
        <w:rPr>
          <w:b/>
          <w:lang w:val="en-GB"/>
        </w:rPr>
        <w:t>s</w:t>
      </w:r>
      <w:r w:rsidRPr="00577F37">
        <w:rPr>
          <w:lang w:val="en-GB"/>
        </w:rPr>
        <w:t xml:space="preserve"> will be analysed per question to understand the % of answers. Open text for the questionnaire will also be analysed through thematic coding.</w:t>
      </w:r>
    </w:p>
    <w:p w14:paraId="10EAF5E7" w14:textId="77777777" w:rsidR="00770C85" w:rsidRPr="00577F37" w:rsidRDefault="00770C85" w:rsidP="004B5DC0">
      <w:pPr>
        <w:jc w:val="both"/>
        <w:rPr>
          <w:lang w:val="en-GB"/>
        </w:rPr>
      </w:pPr>
    </w:p>
    <w:p w14:paraId="20E85F22" w14:textId="77777777" w:rsidR="00770C85" w:rsidRPr="00577F37" w:rsidRDefault="00770C85" w:rsidP="004B5DC0">
      <w:pPr>
        <w:jc w:val="both"/>
        <w:rPr>
          <w:lang w:val="en-GB"/>
        </w:rPr>
      </w:pPr>
      <w:r w:rsidRPr="00577F37">
        <w:rPr>
          <w:lang w:val="en-GB"/>
        </w:rPr>
        <w:t xml:space="preserve">The analysis will be done for each </w:t>
      </w:r>
      <w:r w:rsidR="00380AE2" w:rsidRPr="00577F37">
        <w:rPr>
          <w:lang w:val="en-GB"/>
        </w:rPr>
        <w:t>organisation</w:t>
      </w:r>
      <w:r w:rsidRPr="00577F37">
        <w:rPr>
          <w:lang w:val="en-GB"/>
        </w:rPr>
        <w:t xml:space="preserve"> and then aggregated at sector level, country level and then </w:t>
      </w:r>
      <w:r w:rsidR="008A2954" w:rsidRPr="00577F37">
        <w:rPr>
          <w:lang w:val="en-GB"/>
        </w:rPr>
        <w:t xml:space="preserve">programme </w:t>
      </w:r>
      <w:r w:rsidRPr="00577F37">
        <w:rPr>
          <w:lang w:val="en-GB"/>
        </w:rPr>
        <w:t xml:space="preserve">level in order to determine if the trends vary at different levels. In-country </w:t>
      </w:r>
      <w:r w:rsidR="008A2954" w:rsidRPr="00577F37">
        <w:rPr>
          <w:lang w:val="en-GB"/>
        </w:rPr>
        <w:t xml:space="preserve">Project Officers </w:t>
      </w:r>
      <w:r w:rsidRPr="00577F37">
        <w:rPr>
          <w:lang w:val="en-GB"/>
        </w:rPr>
        <w:t>will draft report to share with the Project Manager. Analysis will be fed back to the organisations as part of the review process.</w:t>
      </w:r>
    </w:p>
    <w:p w14:paraId="0D966862" w14:textId="77777777" w:rsidR="00770C85" w:rsidRPr="00577F37" w:rsidRDefault="00770C85" w:rsidP="004B5DC0">
      <w:pPr>
        <w:pStyle w:val="Heading4"/>
        <w:jc w:val="both"/>
        <w:rPr>
          <w:lang w:val="en-GB"/>
        </w:rPr>
      </w:pPr>
      <w:r w:rsidRPr="00577F37">
        <w:rPr>
          <w:lang w:val="en-GB"/>
        </w:rPr>
        <w:t>Quantitative data</w:t>
      </w:r>
    </w:p>
    <w:p w14:paraId="5E2F2096" w14:textId="71120E10" w:rsidR="00A97E97" w:rsidRPr="00577F37" w:rsidRDefault="00770C85" w:rsidP="0049200E">
      <w:pPr>
        <w:pStyle w:val="CommentText"/>
        <w:jc w:val="both"/>
        <w:rPr>
          <w:sz w:val="22"/>
          <w:szCs w:val="22"/>
          <w:lang w:val="en-GB"/>
        </w:rPr>
      </w:pPr>
      <w:r w:rsidRPr="00577F37">
        <w:rPr>
          <w:b/>
          <w:sz w:val="22"/>
          <w:szCs w:val="22"/>
          <w:lang w:val="en-GB"/>
        </w:rPr>
        <w:t>Routine data collection</w:t>
      </w:r>
      <w:r w:rsidR="00A97E97" w:rsidRPr="00577F37">
        <w:rPr>
          <w:b/>
          <w:sz w:val="22"/>
          <w:szCs w:val="22"/>
          <w:lang w:val="en-GB"/>
        </w:rPr>
        <w:t>, follow-up survey</w:t>
      </w:r>
      <w:r w:rsidR="008A2954" w:rsidRPr="00577F37">
        <w:rPr>
          <w:b/>
          <w:sz w:val="22"/>
          <w:szCs w:val="22"/>
          <w:lang w:val="en-GB"/>
        </w:rPr>
        <w:t>s</w:t>
      </w:r>
      <w:r w:rsidRPr="00577F37">
        <w:rPr>
          <w:b/>
          <w:sz w:val="22"/>
          <w:szCs w:val="22"/>
          <w:lang w:val="en-GB"/>
        </w:rPr>
        <w:t xml:space="preserve"> </w:t>
      </w:r>
      <w:r w:rsidRPr="00577F37">
        <w:rPr>
          <w:sz w:val="22"/>
          <w:szCs w:val="22"/>
          <w:lang w:val="en-GB"/>
        </w:rPr>
        <w:t xml:space="preserve">and </w:t>
      </w:r>
      <w:r w:rsidRPr="00577F37">
        <w:rPr>
          <w:b/>
          <w:sz w:val="22"/>
          <w:szCs w:val="22"/>
          <w:lang w:val="en-GB"/>
        </w:rPr>
        <w:t>the final quantitative survey</w:t>
      </w:r>
      <w:r w:rsidR="008A2954" w:rsidRPr="00577F37">
        <w:rPr>
          <w:b/>
          <w:sz w:val="22"/>
          <w:szCs w:val="22"/>
          <w:lang w:val="en-GB"/>
        </w:rPr>
        <w:t>s</w:t>
      </w:r>
      <w:r w:rsidRPr="00577F37">
        <w:rPr>
          <w:sz w:val="22"/>
          <w:szCs w:val="22"/>
          <w:lang w:val="en-GB"/>
        </w:rPr>
        <w:t xml:space="preserve"> from </w:t>
      </w:r>
      <w:r w:rsidR="00380AE2" w:rsidRPr="00577F37">
        <w:rPr>
          <w:sz w:val="22"/>
          <w:szCs w:val="22"/>
          <w:lang w:val="en-GB"/>
        </w:rPr>
        <w:t>organisations</w:t>
      </w:r>
      <w:r w:rsidRPr="00577F37">
        <w:rPr>
          <w:sz w:val="22"/>
          <w:szCs w:val="22"/>
          <w:lang w:val="en-GB"/>
        </w:rPr>
        <w:t xml:space="preserve"> will be analysed</w:t>
      </w:r>
      <w:r w:rsidRPr="001B40DF">
        <w:rPr>
          <w:sz w:val="22"/>
          <w:szCs w:val="22"/>
          <w:lang w:val="en-GB"/>
        </w:rPr>
        <w:t xml:space="preserve"> on Excel at organisation</w:t>
      </w:r>
      <w:r w:rsidR="00A97E97" w:rsidRPr="001B40DF">
        <w:rPr>
          <w:sz w:val="22"/>
          <w:szCs w:val="22"/>
          <w:lang w:val="en-GB"/>
        </w:rPr>
        <w:t>al, sector</w:t>
      </w:r>
      <w:r w:rsidRPr="001B40DF">
        <w:rPr>
          <w:sz w:val="22"/>
          <w:szCs w:val="22"/>
          <w:lang w:val="en-GB"/>
        </w:rPr>
        <w:t xml:space="preserve"> and country level.</w:t>
      </w:r>
      <w:r w:rsidR="00A97E97" w:rsidRPr="00577F37">
        <w:rPr>
          <w:sz w:val="22"/>
          <w:szCs w:val="22"/>
          <w:lang w:val="en-GB"/>
        </w:rPr>
        <w:t xml:space="preserve"> </w:t>
      </w:r>
      <w:r w:rsidR="00577F37">
        <w:rPr>
          <w:sz w:val="22"/>
          <w:szCs w:val="22"/>
          <w:lang w:val="en-GB"/>
        </w:rPr>
        <w:t xml:space="preserve">We will use the same approach, methodology and database used by humanitarian actors. </w:t>
      </w:r>
      <w:r w:rsidR="00A97E97" w:rsidRPr="00577F37">
        <w:rPr>
          <w:sz w:val="22"/>
          <w:szCs w:val="22"/>
          <w:lang w:val="en-GB"/>
        </w:rPr>
        <w:t xml:space="preserve">For each organisation, </w:t>
      </w:r>
      <w:r w:rsidR="008A2954" w:rsidRPr="00577F37">
        <w:rPr>
          <w:sz w:val="22"/>
          <w:szCs w:val="22"/>
          <w:lang w:val="en-GB"/>
        </w:rPr>
        <w:t>HI</w:t>
      </w:r>
      <w:r w:rsidR="00435155" w:rsidRPr="00577F37">
        <w:rPr>
          <w:sz w:val="22"/>
          <w:szCs w:val="22"/>
          <w:lang w:val="en-GB"/>
        </w:rPr>
        <w:t xml:space="preserve"> </w:t>
      </w:r>
      <w:r w:rsidR="00A97E97" w:rsidRPr="00577F37">
        <w:rPr>
          <w:sz w:val="22"/>
          <w:szCs w:val="22"/>
          <w:lang w:val="en-GB"/>
        </w:rPr>
        <w:t>will support with the analysis of the data, based on the indicators agreed in advance by the organisation and providing different scenario. It will require in-country Project Officers to carry out some comparative and exploratory analysis.</w:t>
      </w:r>
      <w:r w:rsidRPr="00577F37">
        <w:rPr>
          <w:sz w:val="22"/>
          <w:szCs w:val="22"/>
          <w:lang w:val="en-GB"/>
        </w:rPr>
        <w:t xml:space="preserve"> </w:t>
      </w:r>
      <w:r w:rsidR="00A97E97" w:rsidRPr="00577F37">
        <w:rPr>
          <w:sz w:val="22"/>
          <w:szCs w:val="22"/>
          <w:lang w:val="en-GB"/>
        </w:rPr>
        <w:t>G</w:t>
      </w:r>
      <w:r w:rsidRPr="00577F37">
        <w:rPr>
          <w:sz w:val="22"/>
          <w:szCs w:val="22"/>
          <w:lang w:val="en-GB"/>
        </w:rPr>
        <w:t>lobal analysis will be carried out on SPSS by the Project Manager</w:t>
      </w:r>
      <w:r w:rsidR="00A97E97" w:rsidRPr="00577F37">
        <w:rPr>
          <w:sz w:val="22"/>
          <w:szCs w:val="22"/>
          <w:lang w:val="en-GB"/>
        </w:rPr>
        <w:t>, using disability as a variable</w:t>
      </w:r>
      <w:r w:rsidRPr="00577F37">
        <w:rPr>
          <w:sz w:val="22"/>
          <w:szCs w:val="22"/>
          <w:lang w:val="en-GB"/>
        </w:rPr>
        <w:t xml:space="preserve">. </w:t>
      </w:r>
      <w:r w:rsidR="0049200E" w:rsidRPr="00577F37">
        <w:rPr>
          <w:sz w:val="22"/>
          <w:szCs w:val="22"/>
          <w:lang w:val="en-GB"/>
        </w:rPr>
        <w:t xml:space="preserve">An analysis of the intersection of all the </w:t>
      </w:r>
      <w:proofErr w:type="spellStart"/>
      <w:r w:rsidR="0049200E" w:rsidRPr="00577F37">
        <w:rPr>
          <w:sz w:val="22"/>
          <w:szCs w:val="22"/>
          <w:lang w:val="en-GB"/>
        </w:rPr>
        <w:t>disaggregants</w:t>
      </w:r>
      <w:proofErr w:type="spellEnd"/>
      <w:r w:rsidR="0049200E" w:rsidRPr="00577F37">
        <w:rPr>
          <w:sz w:val="22"/>
          <w:szCs w:val="22"/>
          <w:lang w:val="en-GB"/>
        </w:rPr>
        <w:t xml:space="preserve"> (age, sex, disability) and other relevant factors will be done, comparing </w:t>
      </w:r>
      <w:r w:rsidR="0049200E" w:rsidRPr="00577F37">
        <w:rPr>
          <w:sz w:val="22"/>
          <w:szCs w:val="22"/>
          <w:lang w:val="en-GB"/>
        </w:rPr>
        <w:lastRenderedPageBreak/>
        <w:t>data with other measures collected in the questionnaire (e.g. access to relief, etc.). This will provide information on the best use of data for programming purposes</w:t>
      </w:r>
    </w:p>
    <w:p w14:paraId="5102020B" w14:textId="77777777" w:rsidR="00DB7B32" w:rsidRPr="001B40DF" w:rsidRDefault="00A14208" w:rsidP="004B5DC0">
      <w:pPr>
        <w:pStyle w:val="Heading3"/>
        <w:jc w:val="both"/>
        <w:rPr>
          <w:lang w:val="en-GB"/>
        </w:rPr>
      </w:pPr>
      <w:bookmarkStart w:id="28" w:name="_Toc480800370"/>
      <w:r w:rsidRPr="001B40DF">
        <w:rPr>
          <w:lang w:val="en-GB"/>
        </w:rPr>
        <w:t>4-5-6</w:t>
      </w:r>
      <w:r w:rsidR="00DB7B32" w:rsidRPr="001B40DF">
        <w:rPr>
          <w:lang w:val="en-GB"/>
        </w:rPr>
        <w:t xml:space="preserve"> Quality Monitoring</w:t>
      </w:r>
      <w:bookmarkEnd w:id="28"/>
    </w:p>
    <w:p w14:paraId="55153AE2" w14:textId="0D21BF94" w:rsidR="007B18DA" w:rsidRPr="00577F37" w:rsidRDefault="002F66BD" w:rsidP="004B5DC0">
      <w:pPr>
        <w:jc w:val="both"/>
        <w:rPr>
          <w:lang w:val="en-GB"/>
        </w:rPr>
      </w:pPr>
      <w:r w:rsidRPr="00577F37">
        <w:rPr>
          <w:lang w:val="en-GB"/>
        </w:rPr>
        <w:t>Quality of the data collection will be ensured with the recruitment of qualified and experience</w:t>
      </w:r>
      <w:r w:rsidR="00A3447A" w:rsidRPr="00577F37">
        <w:rPr>
          <w:lang w:val="en-GB"/>
        </w:rPr>
        <w:t>d</w:t>
      </w:r>
      <w:r w:rsidRPr="00577F37">
        <w:rPr>
          <w:lang w:val="en-GB"/>
        </w:rPr>
        <w:t xml:space="preserve"> in-country Project Officers</w:t>
      </w:r>
      <w:r w:rsidRPr="001B40DF">
        <w:rPr>
          <w:lang w:val="en-GB"/>
        </w:rPr>
        <w:t xml:space="preserve">. </w:t>
      </w:r>
      <w:r w:rsidR="00CE5254">
        <w:rPr>
          <w:lang w:val="en-GB"/>
        </w:rPr>
        <w:t>G</w:t>
      </w:r>
      <w:r w:rsidR="00CE5254" w:rsidRPr="00C86F27">
        <w:rPr>
          <w:lang w:val="en-GB"/>
        </w:rPr>
        <w:t xml:space="preserve">iven that questions </w:t>
      </w:r>
      <w:r w:rsidR="00CE5254">
        <w:rPr>
          <w:lang w:val="en-GB"/>
        </w:rPr>
        <w:t xml:space="preserve">are being added to existing data systems, HI </w:t>
      </w:r>
      <w:r w:rsidR="00CE5254" w:rsidRPr="00C86F27">
        <w:rPr>
          <w:lang w:val="en-GB"/>
        </w:rPr>
        <w:t xml:space="preserve">will follow whatever procedures </w:t>
      </w:r>
      <w:r w:rsidR="00CE5254">
        <w:rPr>
          <w:lang w:val="en-GB"/>
        </w:rPr>
        <w:t>humanitarian actors</w:t>
      </w:r>
      <w:r w:rsidR="00CE5254" w:rsidRPr="00C86F27">
        <w:rPr>
          <w:lang w:val="en-GB"/>
        </w:rPr>
        <w:t xml:space="preserve"> are alre</w:t>
      </w:r>
      <w:r w:rsidR="00CE5254">
        <w:rPr>
          <w:lang w:val="en-GB"/>
        </w:rPr>
        <w:t>ady using in term of data entry and</w:t>
      </w:r>
      <w:r w:rsidR="00CE5254" w:rsidRPr="00C86F27">
        <w:rPr>
          <w:lang w:val="en-GB"/>
        </w:rPr>
        <w:t xml:space="preserve"> cleaning</w:t>
      </w:r>
      <w:r w:rsidR="00CE5254">
        <w:rPr>
          <w:lang w:val="en-GB"/>
        </w:rPr>
        <w:t>.</w:t>
      </w:r>
      <w:r w:rsidR="00CE5254" w:rsidRPr="001B40DF">
        <w:rPr>
          <w:lang w:val="en-GB"/>
        </w:rPr>
        <w:t xml:space="preserve"> </w:t>
      </w:r>
      <w:r w:rsidRPr="001B40DF">
        <w:rPr>
          <w:lang w:val="en-GB"/>
        </w:rPr>
        <w:t xml:space="preserve">In addition, they will receive training on the WG questions and the different data collection tools during their induction. Data collected will be frequently </w:t>
      </w:r>
      <w:r w:rsidR="00546D00" w:rsidRPr="001B40DF">
        <w:rPr>
          <w:lang w:val="en-GB"/>
        </w:rPr>
        <w:t>spot-checked</w:t>
      </w:r>
      <w:r w:rsidRPr="00577F37">
        <w:rPr>
          <w:lang w:val="en-GB"/>
        </w:rPr>
        <w:t xml:space="preserve"> by the Project Manager to ensure that the data is</w:t>
      </w:r>
      <w:r w:rsidR="00546D00" w:rsidRPr="00577F37">
        <w:rPr>
          <w:lang w:val="en-GB"/>
        </w:rPr>
        <w:t xml:space="preserve"> reliable, of good quality and comparable between countries. </w:t>
      </w:r>
      <w:r w:rsidR="007B18DA" w:rsidRPr="00577F37">
        <w:rPr>
          <w:lang w:val="en-GB"/>
        </w:rPr>
        <w:t>A clear audit trail of the data will have to be kept – from collection to treatment to analysis. Quarterly audit</w:t>
      </w:r>
      <w:r w:rsidR="008A2954" w:rsidRPr="00577F37">
        <w:rPr>
          <w:lang w:val="en-GB"/>
        </w:rPr>
        <w:t>s</w:t>
      </w:r>
      <w:r w:rsidR="007B18DA" w:rsidRPr="00577F37">
        <w:rPr>
          <w:lang w:val="en-GB"/>
        </w:rPr>
        <w:t xml:space="preserve"> will be performed by the </w:t>
      </w:r>
      <w:r w:rsidR="008A2954" w:rsidRPr="00577F37">
        <w:rPr>
          <w:lang w:val="en-GB"/>
        </w:rPr>
        <w:t>Project Manager</w:t>
      </w:r>
      <w:r w:rsidR="007B18DA" w:rsidRPr="00577F37">
        <w:rPr>
          <w:lang w:val="en-GB"/>
        </w:rPr>
        <w:t>.</w:t>
      </w:r>
    </w:p>
    <w:p w14:paraId="2A80D69B" w14:textId="77777777" w:rsidR="0042657C" w:rsidRPr="00577F37" w:rsidRDefault="0042657C" w:rsidP="0042657C">
      <w:pPr>
        <w:pStyle w:val="Heading1"/>
        <w:numPr>
          <w:ilvl w:val="0"/>
          <w:numId w:val="40"/>
        </w:numPr>
        <w:jc w:val="both"/>
        <w:rPr>
          <w:lang w:val="en-GB"/>
        </w:rPr>
      </w:pPr>
      <w:bookmarkStart w:id="29" w:name="_Toc480800371"/>
      <w:r w:rsidRPr="00577F37">
        <w:rPr>
          <w:lang w:val="en-GB"/>
        </w:rPr>
        <w:t>Human resources: tasks &amp; responsibilities</w:t>
      </w:r>
      <w:bookmarkEnd w:id="29"/>
    </w:p>
    <w:p w14:paraId="2BB5BE5E" w14:textId="77777777" w:rsidR="0042657C" w:rsidRPr="00577F37" w:rsidRDefault="0042657C" w:rsidP="0042657C">
      <w:pPr>
        <w:jc w:val="both"/>
        <w:rPr>
          <w:lang w:val="en-GB"/>
        </w:rPr>
      </w:pPr>
      <w:r w:rsidRPr="00577F37">
        <w:rPr>
          <w:lang w:val="en-GB"/>
        </w:rPr>
        <w:t>In-country Project Officers will be responsible to collect the data, process it and carry out a basic analysis of the qualitative data at organisational, sector and country levels. The Project Manager will be responsible to aggregate data from the three countries and carry out data analysis using SPSS</w:t>
      </w:r>
      <w:r w:rsidR="00435155" w:rsidRPr="001B40DF">
        <w:rPr>
          <w:rStyle w:val="FootnoteReference"/>
          <w:lang w:val="en-GB"/>
        </w:rPr>
        <w:footnoteReference w:id="20"/>
      </w:r>
      <w:r w:rsidRPr="001B40DF">
        <w:rPr>
          <w:lang w:val="en-GB"/>
        </w:rPr>
        <w:t xml:space="preserve"> with support from the WG consultant. The actors involved in this survey and their missions are detailed in the table below:</w:t>
      </w:r>
    </w:p>
    <w:p w14:paraId="7654EF9E" w14:textId="77777777" w:rsidR="0042657C" w:rsidRPr="00577F37" w:rsidRDefault="0042657C" w:rsidP="0042657C">
      <w:pPr>
        <w:jc w:val="both"/>
        <w:rPr>
          <w:color w:val="7F7F7F" w:themeColor="text1" w:themeTint="80"/>
          <w:lang w:val="en-GB"/>
        </w:rPr>
      </w:pPr>
    </w:p>
    <w:tbl>
      <w:tblPr>
        <w:tblStyle w:val="TableGrid"/>
        <w:tblW w:w="0" w:type="auto"/>
        <w:tblLook w:val="04A0" w:firstRow="1" w:lastRow="0" w:firstColumn="1" w:lastColumn="0" w:noHBand="0" w:noVBand="1"/>
      </w:tblPr>
      <w:tblGrid>
        <w:gridCol w:w="1990"/>
        <w:gridCol w:w="8090"/>
      </w:tblGrid>
      <w:tr w:rsidR="0042657C" w:rsidRPr="001B40DF" w14:paraId="0936F02E" w14:textId="77777777" w:rsidTr="00DA6465">
        <w:tc>
          <w:tcPr>
            <w:tcW w:w="0" w:type="auto"/>
            <w:shd w:val="clear" w:color="auto" w:fill="8DB3E2" w:themeFill="text2" w:themeFillTint="66"/>
            <w:vAlign w:val="center"/>
          </w:tcPr>
          <w:p w14:paraId="33796793" w14:textId="77777777" w:rsidR="0042657C" w:rsidRPr="00577F37" w:rsidRDefault="0042657C" w:rsidP="00DA6465">
            <w:pPr>
              <w:jc w:val="both"/>
              <w:rPr>
                <w:b/>
                <w:lang w:val="en-GB"/>
              </w:rPr>
            </w:pPr>
            <w:r w:rsidRPr="00577F37">
              <w:rPr>
                <w:b/>
                <w:lang w:val="en-GB"/>
              </w:rPr>
              <w:t>Actors involved</w:t>
            </w:r>
          </w:p>
        </w:tc>
        <w:tc>
          <w:tcPr>
            <w:tcW w:w="0" w:type="auto"/>
            <w:shd w:val="clear" w:color="auto" w:fill="8DB3E2" w:themeFill="text2" w:themeFillTint="66"/>
            <w:vAlign w:val="center"/>
          </w:tcPr>
          <w:p w14:paraId="538750E3" w14:textId="77777777" w:rsidR="0042657C" w:rsidRPr="00577F37" w:rsidRDefault="0042657C" w:rsidP="00DA6465">
            <w:pPr>
              <w:jc w:val="both"/>
              <w:rPr>
                <w:b/>
                <w:lang w:val="en-GB"/>
              </w:rPr>
            </w:pPr>
            <w:r w:rsidRPr="00577F37">
              <w:rPr>
                <w:b/>
                <w:lang w:val="en-GB"/>
              </w:rPr>
              <w:t>Mission</w:t>
            </w:r>
          </w:p>
        </w:tc>
      </w:tr>
      <w:tr w:rsidR="0042657C" w:rsidRPr="00D35A0F" w14:paraId="2F5C71BA" w14:textId="77777777" w:rsidTr="00DA6465">
        <w:tc>
          <w:tcPr>
            <w:tcW w:w="0" w:type="auto"/>
            <w:vAlign w:val="center"/>
          </w:tcPr>
          <w:p w14:paraId="1BA8D4C7" w14:textId="77777777" w:rsidR="0042657C" w:rsidRPr="001B40DF" w:rsidRDefault="0042657C" w:rsidP="00DA6465">
            <w:pPr>
              <w:jc w:val="both"/>
              <w:rPr>
                <w:lang w:val="en-GB"/>
              </w:rPr>
            </w:pPr>
            <w:r w:rsidRPr="001B40DF">
              <w:rPr>
                <w:lang w:val="en-GB"/>
              </w:rPr>
              <w:t>Humanitarian Actors</w:t>
            </w:r>
          </w:p>
        </w:tc>
        <w:tc>
          <w:tcPr>
            <w:tcW w:w="0" w:type="auto"/>
            <w:vAlign w:val="center"/>
          </w:tcPr>
          <w:p w14:paraId="36F79562" w14:textId="77777777" w:rsidR="0042657C" w:rsidRPr="00577F37" w:rsidRDefault="0042657C" w:rsidP="00DA6465">
            <w:pPr>
              <w:jc w:val="both"/>
              <w:rPr>
                <w:lang w:val="en-GB"/>
              </w:rPr>
            </w:pPr>
            <w:r w:rsidRPr="001B40DF">
              <w:rPr>
                <w:lang w:val="en-GB"/>
              </w:rPr>
              <w:t>Adapt their data collection tool to include the WG questions and collect data with the revised tool.</w:t>
            </w:r>
          </w:p>
          <w:p w14:paraId="532AA831" w14:textId="77777777" w:rsidR="0042657C" w:rsidRPr="00577F37" w:rsidRDefault="0042657C" w:rsidP="00DA6465">
            <w:pPr>
              <w:jc w:val="both"/>
              <w:rPr>
                <w:lang w:val="en-GB"/>
              </w:rPr>
            </w:pPr>
            <w:r w:rsidRPr="00577F37">
              <w:rPr>
                <w:lang w:val="en-GB"/>
              </w:rPr>
              <w:t xml:space="preserve">Allow HI to access their data for analysis and </w:t>
            </w:r>
            <w:r w:rsidR="00B73A06" w:rsidRPr="00577F37">
              <w:rPr>
                <w:lang w:val="en-GB"/>
              </w:rPr>
              <w:t>the surveyed population</w:t>
            </w:r>
            <w:r w:rsidRPr="00577F37">
              <w:rPr>
                <w:lang w:val="en-GB"/>
              </w:rPr>
              <w:t xml:space="preserve"> for follow-up</w:t>
            </w:r>
          </w:p>
          <w:p w14:paraId="2683469B" w14:textId="77777777" w:rsidR="0042657C" w:rsidRPr="00577F37" w:rsidRDefault="0042657C" w:rsidP="00DA6465">
            <w:pPr>
              <w:jc w:val="both"/>
              <w:rPr>
                <w:lang w:val="en-GB"/>
              </w:rPr>
            </w:pPr>
            <w:r w:rsidRPr="00577F37">
              <w:rPr>
                <w:lang w:val="en-GB"/>
              </w:rPr>
              <w:t>Receive training on the WG and M&amp;E support to collect and analyse the data</w:t>
            </w:r>
          </w:p>
          <w:p w14:paraId="153863E1" w14:textId="77777777" w:rsidR="0042657C" w:rsidRPr="00577F37" w:rsidRDefault="0042657C" w:rsidP="00DA6465">
            <w:pPr>
              <w:jc w:val="both"/>
              <w:rPr>
                <w:lang w:val="en-GB"/>
              </w:rPr>
            </w:pPr>
            <w:r w:rsidRPr="00577F37">
              <w:rPr>
                <w:lang w:val="en-GB"/>
              </w:rPr>
              <w:t>Participation in various qualitative data gathering exercise: FGD and Interview</w:t>
            </w:r>
          </w:p>
        </w:tc>
      </w:tr>
      <w:tr w:rsidR="0042657C" w:rsidRPr="00D35A0F" w14:paraId="51155F8E" w14:textId="77777777" w:rsidTr="00DA6465">
        <w:tc>
          <w:tcPr>
            <w:tcW w:w="0" w:type="auto"/>
            <w:vAlign w:val="center"/>
          </w:tcPr>
          <w:p w14:paraId="0883AEE3" w14:textId="77777777" w:rsidR="0042657C" w:rsidRPr="001B40DF" w:rsidRDefault="0042657C" w:rsidP="00DA6465">
            <w:pPr>
              <w:jc w:val="both"/>
              <w:rPr>
                <w:lang w:val="en-GB"/>
              </w:rPr>
            </w:pPr>
            <w:r w:rsidRPr="001B40DF">
              <w:rPr>
                <w:lang w:val="en-GB"/>
              </w:rPr>
              <w:t>Project Officer</w:t>
            </w:r>
          </w:p>
        </w:tc>
        <w:tc>
          <w:tcPr>
            <w:tcW w:w="0" w:type="auto"/>
            <w:vAlign w:val="center"/>
          </w:tcPr>
          <w:p w14:paraId="3ED8E46D" w14:textId="77777777" w:rsidR="0042657C" w:rsidRPr="00577F37" w:rsidRDefault="0042657C" w:rsidP="00DA6465">
            <w:pPr>
              <w:jc w:val="both"/>
              <w:rPr>
                <w:lang w:val="en-GB"/>
              </w:rPr>
            </w:pPr>
            <w:r w:rsidRPr="001B40DF">
              <w:rPr>
                <w:lang w:val="en-GB"/>
              </w:rPr>
              <w:t>Train humanitarian actor</w:t>
            </w:r>
            <w:r w:rsidR="008A2954" w:rsidRPr="00577F37">
              <w:rPr>
                <w:lang w:val="en-GB"/>
              </w:rPr>
              <w:t>s</w:t>
            </w:r>
            <w:r w:rsidRPr="00577F37">
              <w:rPr>
                <w:lang w:val="en-GB"/>
              </w:rPr>
              <w:t xml:space="preserve"> on the WG questions</w:t>
            </w:r>
          </w:p>
          <w:p w14:paraId="21BFF8A6" w14:textId="77777777" w:rsidR="0042657C" w:rsidRPr="00577F37" w:rsidRDefault="0042657C" w:rsidP="00DA6465">
            <w:pPr>
              <w:jc w:val="both"/>
              <w:rPr>
                <w:lang w:val="en-GB"/>
              </w:rPr>
            </w:pPr>
            <w:r w:rsidRPr="00577F37">
              <w:rPr>
                <w:lang w:val="en-GB"/>
              </w:rPr>
              <w:t>Data collection, processing and basic analysis of the data</w:t>
            </w:r>
          </w:p>
          <w:p w14:paraId="5CB2C3FB" w14:textId="77777777" w:rsidR="0042657C" w:rsidRPr="00577F37" w:rsidRDefault="0042657C" w:rsidP="00DA6465">
            <w:pPr>
              <w:jc w:val="both"/>
              <w:rPr>
                <w:lang w:val="en-GB"/>
              </w:rPr>
            </w:pPr>
            <w:r w:rsidRPr="00577F37">
              <w:rPr>
                <w:lang w:val="en-GB"/>
              </w:rPr>
              <w:t>Report to the Project Manager</w:t>
            </w:r>
          </w:p>
        </w:tc>
      </w:tr>
      <w:tr w:rsidR="0042657C" w:rsidRPr="00D35A0F" w14:paraId="4EEEC0AA" w14:textId="77777777" w:rsidTr="00DA6465">
        <w:tc>
          <w:tcPr>
            <w:tcW w:w="0" w:type="auto"/>
            <w:vAlign w:val="center"/>
          </w:tcPr>
          <w:p w14:paraId="3BFFAF97" w14:textId="77777777" w:rsidR="0042657C" w:rsidRPr="001B40DF" w:rsidRDefault="0042657C" w:rsidP="00DA6465">
            <w:pPr>
              <w:jc w:val="both"/>
              <w:rPr>
                <w:lang w:val="en-GB"/>
              </w:rPr>
            </w:pPr>
            <w:r w:rsidRPr="001B40DF">
              <w:rPr>
                <w:lang w:val="en-GB"/>
              </w:rPr>
              <w:t>Project Manager</w:t>
            </w:r>
          </w:p>
        </w:tc>
        <w:tc>
          <w:tcPr>
            <w:tcW w:w="0" w:type="auto"/>
            <w:vAlign w:val="center"/>
          </w:tcPr>
          <w:p w14:paraId="5B000800" w14:textId="77777777" w:rsidR="0042657C" w:rsidRPr="00577F37" w:rsidRDefault="0042657C" w:rsidP="00DA6465">
            <w:pPr>
              <w:jc w:val="both"/>
              <w:rPr>
                <w:lang w:val="en-GB"/>
              </w:rPr>
            </w:pPr>
            <w:r w:rsidRPr="001B40DF">
              <w:rPr>
                <w:lang w:val="en-GB"/>
              </w:rPr>
              <w:t>Training of the in-country Project Officers on the data collection tools</w:t>
            </w:r>
          </w:p>
          <w:p w14:paraId="2B3FC12B" w14:textId="77777777" w:rsidR="0042657C" w:rsidRPr="00577F37" w:rsidRDefault="0042657C" w:rsidP="00DA6465">
            <w:pPr>
              <w:jc w:val="both"/>
              <w:rPr>
                <w:lang w:val="en-GB"/>
              </w:rPr>
            </w:pPr>
            <w:r w:rsidRPr="00577F37">
              <w:rPr>
                <w:lang w:val="en-GB"/>
              </w:rPr>
              <w:t>Detailed data analysis using SPSS</w:t>
            </w:r>
          </w:p>
          <w:p w14:paraId="47E247F1" w14:textId="77777777" w:rsidR="0042657C" w:rsidRPr="00577F37" w:rsidRDefault="0042657C" w:rsidP="00DA6465">
            <w:pPr>
              <w:jc w:val="both"/>
              <w:rPr>
                <w:lang w:val="en-GB"/>
              </w:rPr>
            </w:pPr>
            <w:r w:rsidRPr="00577F37">
              <w:rPr>
                <w:lang w:val="en-GB"/>
              </w:rPr>
              <w:t>Consolidation of the analysis across the 3 countries</w:t>
            </w:r>
          </w:p>
        </w:tc>
      </w:tr>
      <w:tr w:rsidR="0042657C" w:rsidRPr="00D35A0F" w14:paraId="49EF58BC" w14:textId="77777777" w:rsidTr="00DA6465">
        <w:tc>
          <w:tcPr>
            <w:tcW w:w="0" w:type="auto"/>
            <w:vAlign w:val="center"/>
          </w:tcPr>
          <w:p w14:paraId="38622AFA" w14:textId="77777777" w:rsidR="0042657C" w:rsidRPr="001B40DF" w:rsidRDefault="0042657C" w:rsidP="00DA6465">
            <w:pPr>
              <w:jc w:val="both"/>
              <w:rPr>
                <w:lang w:val="en-GB"/>
              </w:rPr>
            </w:pPr>
            <w:r w:rsidRPr="001B40DF">
              <w:rPr>
                <w:lang w:val="en-GB"/>
              </w:rPr>
              <w:t>WG Consultant</w:t>
            </w:r>
          </w:p>
        </w:tc>
        <w:tc>
          <w:tcPr>
            <w:tcW w:w="0" w:type="auto"/>
            <w:vAlign w:val="center"/>
          </w:tcPr>
          <w:p w14:paraId="29177DE8" w14:textId="77777777" w:rsidR="0042657C" w:rsidRPr="00577F37" w:rsidRDefault="0042657C" w:rsidP="00DA6465">
            <w:pPr>
              <w:jc w:val="both"/>
              <w:rPr>
                <w:lang w:val="en-GB"/>
              </w:rPr>
            </w:pPr>
            <w:r w:rsidRPr="001B40DF">
              <w:rPr>
                <w:lang w:val="en-GB"/>
              </w:rPr>
              <w:t>Training of the in-country Project Officers on the data collection tool</w:t>
            </w:r>
          </w:p>
          <w:p w14:paraId="0545F2E5" w14:textId="77777777" w:rsidR="0049200E" w:rsidRPr="00577F37" w:rsidRDefault="0049200E" w:rsidP="00DA6465">
            <w:pPr>
              <w:jc w:val="both"/>
              <w:rPr>
                <w:lang w:val="en-GB"/>
              </w:rPr>
            </w:pPr>
            <w:r w:rsidRPr="00577F37">
              <w:rPr>
                <w:lang w:val="en-GB"/>
              </w:rPr>
              <w:t>Support with cognitive testing</w:t>
            </w:r>
          </w:p>
          <w:p w14:paraId="6783E4D9" w14:textId="77777777" w:rsidR="0042657C" w:rsidRPr="00577F37" w:rsidRDefault="0042657C" w:rsidP="00DA6465">
            <w:pPr>
              <w:jc w:val="both"/>
              <w:rPr>
                <w:lang w:val="en-GB"/>
              </w:rPr>
            </w:pPr>
            <w:r w:rsidRPr="00577F37">
              <w:rPr>
                <w:lang w:val="en-GB"/>
              </w:rPr>
              <w:t>Design of the follow-up survey and support PM d</w:t>
            </w:r>
            <w:r w:rsidR="0049200E" w:rsidRPr="00577F37">
              <w:rPr>
                <w:lang w:val="en-GB"/>
              </w:rPr>
              <w:t>uring data analysis</w:t>
            </w:r>
          </w:p>
        </w:tc>
      </w:tr>
    </w:tbl>
    <w:p w14:paraId="7E2C0075" w14:textId="77777777" w:rsidR="00CE5D00" w:rsidRPr="00577F37" w:rsidRDefault="00E64E7E" w:rsidP="00030419">
      <w:pPr>
        <w:pStyle w:val="Heading1"/>
        <w:numPr>
          <w:ilvl w:val="0"/>
          <w:numId w:val="40"/>
        </w:numPr>
        <w:jc w:val="both"/>
        <w:rPr>
          <w:lang w:val="en-GB"/>
        </w:rPr>
      </w:pPr>
      <w:bookmarkStart w:id="30" w:name="_Toc480800372"/>
      <w:r w:rsidRPr="001B40DF">
        <w:rPr>
          <w:lang w:val="en-GB"/>
        </w:rPr>
        <w:t>Ethics</w:t>
      </w:r>
      <w:r w:rsidR="00CE5D00" w:rsidRPr="001B40DF">
        <w:rPr>
          <w:lang w:val="en-GB"/>
        </w:rPr>
        <w:t xml:space="preserve"> and Risk Management</w:t>
      </w:r>
      <w:bookmarkEnd w:id="30"/>
    </w:p>
    <w:p w14:paraId="791A7260" w14:textId="77777777" w:rsidR="00C24E00" w:rsidRPr="001B40DF" w:rsidRDefault="002968B7" w:rsidP="004B5DC0">
      <w:pPr>
        <w:pStyle w:val="Heading2"/>
        <w:jc w:val="both"/>
        <w:rPr>
          <w:lang w:val="en-GB"/>
        </w:rPr>
      </w:pPr>
      <w:bookmarkStart w:id="31" w:name="_Toc480800373"/>
      <w:r w:rsidRPr="00577F37">
        <w:rPr>
          <w:lang w:val="en-GB"/>
        </w:rPr>
        <w:t>6</w:t>
      </w:r>
      <w:r w:rsidR="00C24E00" w:rsidRPr="00577F37">
        <w:rPr>
          <w:lang w:val="en-GB"/>
        </w:rPr>
        <w:t xml:space="preserve">.1 </w:t>
      </w:r>
      <w:r w:rsidR="00CE5D00" w:rsidRPr="00577F37">
        <w:rPr>
          <w:lang w:val="en-GB"/>
        </w:rPr>
        <w:t>Ethics</w:t>
      </w:r>
      <w:bookmarkEnd w:id="31"/>
    </w:p>
    <w:p w14:paraId="06A2C00B" w14:textId="77777777" w:rsidR="00A3447A" w:rsidRPr="001B40DF" w:rsidRDefault="00AE3329" w:rsidP="004B5DC0">
      <w:pPr>
        <w:jc w:val="both"/>
        <w:rPr>
          <w:lang w:val="en-GB"/>
        </w:rPr>
      </w:pPr>
      <w:r w:rsidRPr="001B40DF">
        <w:rPr>
          <w:lang w:val="en-GB"/>
        </w:rPr>
        <w:t>Handicap International in its guidance notes “Studies and research at Handicap International: promoting ethical data management”</w:t>
      </w:r>
      <w:r w:rsidRPr="001B40DF">
        <w:rPr>
          <w:rStyle w:val="FootnoteReference"/>
          <w:lang w:val="en-GB"/>
        </w:rPr>
        <w:footnoteReference w:id="21"/>
      </w:r>
      <w:r w:rsidRPr="001B40DF">
        <w:rPr>
          <w:lang w:val="en-GB"/>
        </w:rPr>
        <w:t xml:space="preserve"> states that all research must respect the f</w:t>
      </w:r>
      <w:r w:rsidR="00A3447A" w:rsidRPr="001B40DF">
        <w:rPr>
          <w:lang w:val="en-GB"/>
        </w:rPr>
        <w:t>ollowing eight recommendations:</w:t>
      </w:r>
    </w:p>
    <w:p w14:paraId="2CAE2084" w14:textId="77777777" w:rsidR="00A3447A" w:rsidRPr="00577F37" w:rsidRDefault="00A3447A" w:rsidP="004B5DC0">
      <w:pPr>
        <w:jc w:val="both"/>
        <w:rPr>
          <w:lang w:val="en-GB"/>
        </w:rPr>
      </w:pPr>
    </w:p>
    <w:p w14:paraId="2F223C79" w14:textId="77777777" w:rsidR="00EF3970" w:rsidRPr="00577F37" w:rsidRDefault="00AE3329" w:rsidP="004B5DC0">
      <w:pPr>
        <w:jc w:val="both"/>
        <w:rPr>
          <w:lang w:val="en-GB"/>
        </w:rPr>
      </w:pPr>
      <w:r w:rsidRPr="00577F37">
        <w:rPr>
          <w:b/>
          <w:lang w:val="en-GB"/>
        </w:rPr>
        <w:t>Guarantee the security of subjects, partners and teams:</w:t>
      </w:r>
      <w:r w:rsidR="003A0CB5" w:rsidRPr="00577F37">
        <w:rPr>
          <w:color w:val="808080" w:themeColor="background1" w:themeShade="80"/>
          <w:lang w:val="en-GB"/>
        </w:rPr>
        <w:t xml:space="preserve"> </w:t>
      </w:r>
      <w:r w:rsidR="00EF3970" w:rsidRPr="00577F37">
        <w:rPr>
          <w:lang w:val="en-GB"/>
        </w:rPr>
        <w:t xml:space="preserve">When required, specific measures will be taken to guarantee confidentiality and security and prevent </w:t>
      </w:r>
      <w:r w:rsidR="00A3447A" w:rsidRPr="00577F37">
        <w:rPr>
          <w:lang w:val="en-GB"/>
        </w:rPr>
        <w:t>use</w:t>
      </w:r>
      <w:r w:rsidR="00EF3970" w:rsidRPr="00577F37">
        <w:rPr>
          <w:lang w:val="en-GB"/>
        </w:rPr>
        <w:t xml:space="preserve"> of the data for political or other purposes. No one will be forced to participate in the study. In-country </w:t>
      </w:r>
      <w:r w:rsidR="003A0CB5" w:rsidRPr="00577F37">
        <w:rPr>
          <w:lang w:val="en-GB"/>
        </w:rPr>
        <w:t>P</w:t>
      </w:r>
      <w:r w:rsidR="00EF3970" w:rsidRPr="00577F37">
        <w:rPr>
          <w:lang w:val="en-GB"/>
        </w:rPr>
        <w:t xml:space="preserve">roject </w:t>
      </w:r>
      <w:r w:rsidR="003A0CB5" w:rsidRPr="00577F37">
        <w:rPr>
          <w:lang w:val="en-GB"/>
        </w:rPr>
        <w:t>O</w:t>
      </w:r>
      <w:r w:rsidR="00EF3970" w:rsidRPr="00577F37">
        <w:rPr>
          <w:lang w:val="en-GB"/>
        </w:rPr>
        <w:t xml:space="preserve">fficers will be trained adequately </w:t>
      </w:r>
      <w:r w:rsidR="003A0CB5" w:rsidRPr="00577F37">
        <w:rPr>
          <w:lang w:val="en-GB"/>
        </w:rPr>
        <w:t xml:space="preserve">to ensure security </w:t>
      </w:r>
      <w:r w:rsidR="00EF3970" w:rsidRPr="00577F37">
        <w:rPr>
          <w:lang w:val="en-GB"/>
        </w:rPr>
        <w:lastRenderedPageBreak/>
        <w:t>and debriefing will take place after the survey. When data is collected digitally, all traces of the data will be removed from devices after transmission.</w:t>
      </w:r>
    </w:p>
    <w:p w14:paraId="4F76C399" w14:textId="77777777" w:rsidR="00EF3970" w:rsidRPr="00CE5254" w:rsidRDefault="00EF3970" w:rsidP="004B5DC0">
      <w:pPr>
        <w:jc w:val="both"/>
        <w:rPr>
          <w:color w:val="808080" w:themeColor="background1" w:themeShade="80"/>
          <w:lang w:val="en-GB"/>
        </w:rPr>
      </w:pPr>
    </w:p>
    <w:p w14:paraId="1A3AB607" w14:textId="77777777" w:rsidR="00EF3970" w:rsidRPr="00A86404" w:rsidRDefault="00EF3970" w:rsidP="004B5DC0">
      <w:pPr>
        <w:jc w:val="both"/>
        <w:rPr>
          <w:lang w:val="en-GB"/>
        </w:rPr>
      </w:pPr>
      <w:r w:rsidRPr="00CE5254">
        <w:rPr>
          <w:b/>
          <w:lang w:val="en-GB"/>
        </w:rPr>
        <w:t>Ensure a person or community-</w:t>
      </w:r>
      <w:r w:rsidR="00A3447A" w:rsidRPr="00CE5254">
        <w:rPr>
          <w:b/>
          <w:lang w:val="en-GB"/>
        </w:rPr>
        <w:t>centred</w:t>
      </w:r>
      <w:r w:rsidRPr="00CE5254">
        <w:rPr>
          <w:b/>
          <w:lang w:val="en-GB"/>
        </w:rPr>
        <w:t xml:space="preserve"> approach: </w:t>
      </w:r>
      <w:r w:rsidRPr="00CE5254">
        <w:rPr>
          <w:lang w:val="en-GB"/>
        </w:rPr>
        <w:t>All the data</w:t>
      </w:r>
      <w:r w:rsidRPr="003E6378">
        <w:rPr>
          <w:lang w:val="en-GB"/>
        </w:rPr>
        <w:t xml:space="preserve"> collection tools will be translated in appropriate languages and the in-country </w:t>
      </w:r>
      <w:r w:rsidR="003A0CB5" w:rsidRPr="00A86404">
        <w:rPr>
          <w:lang w:val="en-GB"/>
        </w:rPr>
        <w:t>Project O</w:t>
      </w:r>
      <w:r w:rsidRPr="00A86404">
        <w:rPr>
          <w:lang w:val="en-GB"/>
        </w:rPr>
        <w:t>fficer</w:t>
      </w:r>
      <w:r w:rsidR="003A0CB5" w:rsidRPr="00A86404">
        <w:rPr>
          <w:lang w:val="en-GB"/>
        </w:rPr>
        <w:t>s</w:t>
      </w:r>
      <w:r w:rsidRPr="00A86404">
        <w:rPr>
          <w:lang w:val="en-GB"/>
        </w:rPr>
        <w:t xml:space="preserve"> will be trained on how to interview people with disabilities. Project </w:t>
      </w:r>
      <w:r w:rsidR="008A2954" w:rsidRPr="00A86404">
        <w:rPr>
          <w:lang w:val="en-GB"/>
        </w:rPr>
        <w:t xml:space="preserve">Officers </w:t>
      </w:r>
      <w:r w:rsidRPr="00A86404">
        <w:rPr>
          <w:lang w:val="en-GB"/>
        </w:rPr>
        <w:t xml:space="preserve">are also nationals of DRC, Jordan and the Philippines so are aware of cultural sensitivities. </w:t>
      </w:r>
      <w:r w:rsidR="00A3447A" w:rsidRPr="00A86404">
        <w:rPr>
          <w:lang w:val="en-GB"/>
        </w:rPr>
        <w:t>DPO</w:t>
      </w:r>
      <w:r w:rsidR="008A2954" w:rsidRPr="00A86404">
        <w:rPr>
          <w:lang w:val="en-GB"/>
        </w:rPr>
        <w:t>s</w:t>
      </w:r>
      <w:r w:rsidR="00A3447A" w:rsidRPr="00A86404">
        <w:rPr>
          <w:lang w:val="en-GB"/>
        </w:rPr>
        <w:t xml:space="preserve"> and local </w:t>
      </w:r>
      <w:r w:rsidR="008A2954" w:rsidRPr="00A86404">
        <w:rPr>
          <w:lang w:val="en-GB"/>
        </w:rPr>
        <w:t>governments</w:t>
      </w:r>
      <w:r w:rsidRPr="00A86404">
        <w:rPr>
          <w:lang w:val="en-GB"/>
        </w:rPr>
        <w:t xml:space="preserve"> will also be involved in the project from the start.</w:t>
      </w:r>
    </w:p>
    <w:p w14:paraId="5965DE2B" w14:textId="77777777" w:rsidR="00EF3970" w:rsidRPr="00A86404" w:rsidRDefault="00EF3970" w:rsidP="004B5DC0">
      <w:pPr>
        <w:jc w:val="both"/>
        <w:rPr>
          <w:color w:val="808080" w:themeColor="background1" w:themeShade="80"/>
          <w:lang w:val="en-GB"/>
        </w:rPr>
      </w:pPr>
    </w:p>
    <w:p w14:paraId="3408F73B" w14:textId="2EA8D22F" w:rsidR="00EF3970" w:rsidRPr="00A86404" w:rsidRDefault="00EF3970" w:rsidP="004B5DC0">
      <w:pPr>
        <w:jc w:val="both"/>
        <w:rPr>
          <w:color w:val="808080" w:themeColor="background1" w:themeShade="80"/>
          <w:lang w:val="en-GB"/>
        </w:rPr>
      </w:pPr>
      <w:r w:rsidRPr="00A86404">
        <w:rPr>
          <w:b/>
          <w:lang w:val="en-GB"/>
        </w:rPr>
        <w:t>Obtain subjects’ free and informed consent</w:t>
      </w:r>
      <w:r w:rsidRPr="00A86404">
        <w:rPr>
          <w:color w:val="808080" w:themeColor="background1" w:themeShade="80"/>
          <w:lang w:val="en-GB"/>
        </w:rPr>
        <w:t xml:space="preserve">: </w:t>
      </w:r>
      <w:r w:rsidRPr="00A86404">
        <w:rPr>
          <w:lang w:val="en-GB"/>
        </w:rPr>
        <w:t xml:space="preserve">Each </w:t>
      </w:r>
      <w:r w:rsidR="003A0CB5" w:rsidRPr="00A86404">
        <w:rPr>
          <w:lang w:val="en-GB"/>
        </w:rPr>
        <w:t>in-country Project Officers</w:t>
      </w:r>
      <w:r w:rsidRPr="00A86404">
        <w:rPr>
          <w:lang w:val="en-GB"/>
        </w:rPr>
        <w:t xml:space="preserve"> will introduce themselves to the </w:t>
      </w:r>
      <w:r w:rsidR="00B73A06" w:rsidRPr="00A86404">
        <w:rPr>
          <w:lang w:val="en-GB"/>
        </w:rPr>
        <w:t>surveyed population</w:t>
      </w:r>
      <w:r w:rsidR="00824DBF" w:rsidRPr="00A86404">
        <w:rPr>
          <w:lang w:val="en-GB"/>
        </w:rPr>
        <w:t xml:space="preserve"> from each </w:t>
      </w:r>
      <w:r w:rsidR="00B73A06" w:rsidRPr="00A86404">
        <w:rPr>
          <w:lang w:val="en-GB"/>
        </w:rPr>
        <w:t>organisation</w:t>
      </w:r>
      <w:r w:rsidR="00824DBF" w:rsidRPr="00A86404">
        <w:rPr>
          <w:lang w:val="en-GB"/>
        </w:rPr>
        <w:t xml:space="preserve"> participating in the action research</w:t>
      </w:r>
      <w:r w:rsidRPr="00A86404">
        <w:rPr>
          <w:lang w:val="en-GB"/>
        </w:rPr>
        <w:t>, explain the purpose of the data collection and guarantee the confidentiality of the data collected.</w:t>
      </w:r>
      <w:r w:rsidR="00D35A0F" w:rsidRPr="00D35A0F">
        <w:rPr>
          <w:lang w:val="en-GB"/>
        </w:rPr>
        <w:t xml:space="preserve"> </w:t>
      </w:r>
      <w:r w:rsidR="00D35A0F">
        <w:rPr>
          <w:lang w:val="en-GB"/>
        </w:rPr>
        <w:t>In each countries, t</w:t>
      </w:r>
      <w:r w:rsidR="00D35A0F" w:rsidRPr="00D35A0F">
        <w:rPr>
          <w:lang w:val="en-GB"/>
        </w:rPr>
        <w:t xml:space="preserve">he population </w:t>
      </w:r>
      <w:r w:rsidR="00D35A0F">
        <w:rPr>
          <w:lang w:val="en-GB"/>
        </w:rPr>
        <w:t>will be informed of the</w:t>
      </w:r>
      <w:r w:rsidR="00D35A0F" w:rsidRPr="00D35A0F">
        <w:rPr>
          <w:lang w:val="en-GB"/>
        </w:rPr>
        <w:t xml:space="preserve"> entities </w:t>
      </w:r>
      <w:r w:rsidR="00D35A0F">
        <w:rPr>
          <w:lang w:val="en-GB"/>
        </w:rPr>
        <w:t xml:space="preserve">that will be accessing the data and </w:t>
      </w:r>
      <w:r w:rsidRPr="00A86404">
        <w:rPr>
          <w:lang w:val="en-GB"/>
        </w:rPr>
        <w:t>reminded of t</w:t>
      </w:r>
      <w:r w:rsidR="00C24E00" w:rsidRPr="00A86404">
        <w:rPr>
          <w:lang w:val="en-GB"/>
        </w:rPr>
        <w:t xml:space="preserve">heir rights (right to refuse to </w:t>
      </w:r>
      <w:r w:rsidRPr="00A86404">
        <w:rPr>
          <w:lang w:val="en-GB"/>
        </w:rPr>
        <w:t>participate, not to answer certain questions and to stop the interview at any stage); specify that participation is free and give a contact name (if there are questions or if the person wishes to report an abuse of the process or a problem). Oral consents will be required for each participant.</w:t>
      </w:r>
    </w:p>
    <w:p w14:paraId="57016394" w14:textId="77777777" w:rsidR="00EF3970" w:rsidRPr="00A86404" w:rsidRDefault="00EF3970" w:rsidP="004B5DC0">
      <w:pPr>
        <w:jc w:val="both"/>
        <w:rPr>
          <w:color w:val="808080" w:themeColor="background1" w:themeShade="80"/>
          <w:lang w:val="en-GB"/>
        </w:rPr>
      </w:pPr>
    </w:p>
    <w:p w14:paraId="6B561A1A" w14:textId="77777777" w:rsidR="00EF3970" w:rsidRPr="00A86404" w:rsidRDefault="00EF3970" w:rsidP="004B5DC0">
      <w:pPr>
        <w:jc w:val="both"/>
        <w:rPr>
          <w:color w:val="808080" w:themeColor="background1" w:themeShade="80"/>
          <w:lang w:val="en-GB"/>
        </w:rPr>
      </w:pPr>
      <w:r w:rsidRPr="00A86404">
        <w:rPr>
          <w:b/>
          <w:lang w:val="en-GB"/>
        </w:rPr>
        <w:t xml:space="preserve">Ensure referral mechanisms are in place: </w:t>
      </w:r>
      <w:r w:rsidRPr="00A86404">
        <w:rPr>
          <w:lang w:val="en-GB"/>
        </w:rPr>
        <w:t>The</w:t>
      </w:r>
      <w:r w:rsidRPr="00A86404">
        <w:rPr>
          <w:b/>
          <w:lang w:val="en-GB"/>
        </w:rPr>
        <w:t xml:space="preserve"> </w:t>
      </w:r>
      <w:r w:rsidRPr="00A86404">
        <w:rPr>
          <w:lang w:val="en-GB"/>
        </w:rPr>
        <w:t xml:space="preserve">survey is targeting primarily humanitarian </w:t>
      </w:r>
      <w:r w:rsidR="00A3447A" w:rsidRPr="00A86404">
        <w:rPr>
          <w:lang w:val="en-GB"/>
        </w:rPr>
        <w:t>actors</w:t>
      </w:r>
      <w:r w:rsidR="00B73A06" w:rsidRPr="00A86404">
        <w:rPr>
          <w:lang w:val="en-GB"/>
        </w:rPr>
        <w:t xml:space="preserve"> and the surveyed population</w:t>
      </w:r>
      <w:r w:rsidRPr="00A86404">
        <w:rPr>
          <w:lang w:val="en-GB"/>
        </w:rPr>
        <w:t xml:space="preserve">. </w:t>
      </w:r>
      <w:r w:rsidR="000E2495" w:rsidRPr="00A86404">
        <w:rPr>
          <w:lang w:val="en-GB"/>
        </w:rPr>
        <w:t xml:space="preserve">During the engagement phase of the action-research and as part of the collaboration, we will discuss with humanitarian actors how the data we will used. </w:t>
      </w:r>
      <w:r w:rsidR="008A2954" w:rsidRPr="00A86404">
        <w:rPr>
          <w:lang w:val="en-GB"/>
        </w:rPr>
        <w:t xml:space="preserve">HI </w:t>
      </w:r>
      <w:r w:rsidR="000E2495" w:rsidRPr="00A86404">
        <w:rPr>
          <w:lang w:val="en-GB"/>
        </w:rPr>
        <w:t xml:space="preserve">will support and advise humanitarian actors </w:t>
      </w:r>
      <w:r w:rsidRPr="00A86404">
        <w:rPr>
          <w:lang w:val="en-GB"/>
        </w:rPr>
        <w:t xml:space="preserve">on how to </w:t>
      </w:r>
      <w:r w:rsidR="000E2495" w:rsidRPr="00A86404">
        <w:rPr>
          <w:lang w:val="en-GB"/>
        </w:rPr>
        <w:t>either provide services to people with disabilities or refer them to other speciali</w:t>
      </w:r>
      <w:r w:rsidR="00380AE2" w:rsidRPr="00A86404">
        <w:rPr>
          <w:lang w:val="en-GB"/>
        </w:rPr>
        <w:t>s</w:t>
      </w:r>
      <w:r w:rsidR="000E2495" w:rsidRPr="00A86404">
        <w:rPr>
          <w:lang w:val="en-GB"/>
        </w:rPr>
        <w:t>ed organi</w:t>
      </w:r>
      <w:r w:rsidR="00380AE2" w:rsidRPr="00A86404">
        <w:rPr>
          <w:lang w:val="en-GB"/>
        </w:rPr>
        <w:t>s</w:t>
      </w:r>
      <w:r w:rsidR="000E2495" w:rsidRPr="00A86404">
        <w:rPr>
          <w:lang w:val="en-GB"/>
        </w:rPr>
        <w:t>ation</w:t>
      </w:r>
      <w:r w:rsidRPr="00A86404">
        <w:rPr>
          <w:lang w:val="en-GB"/>
        </w:rPr>
        <w:t xml:space="preserve">. If the </w:t>
      </w:r>
      <w:r w:rsidR="000E2495" w:rsidRPr="00A86404">
        <w:rPr>
          <w:lang w:val="en-GB"/>
        </w:rPr>
        <w:t>follow-up survey</w:t>
      </w:r>
      <w:r w:rsidRPr="00A86404">
        <w:rPr>
          <w:lang w:val="en-GB"/>
        </w:rPr>
        <w:t xml:space="preserve"> identifies false negative, the humanitarian </w:t>
      </w:r>
      <w:r w:rsidR="000E2495" w:rsidRPr="00A86404">
        <w:rPr>
          <w:lang w:val="en-GB"/>
        </w:rPr>
        <w:t>actor</w:t>
      </w:r>
      <w:r w:rsidRPr="00A86404">
        <w:rPr>
          <w:lang w:val="en-GB"/>
        </w:rPr>
        <w:t xml:space="preserve"> in questions will be informed so they can review their registration system and activate the referral mechanism. </w:t>
      </w:r>
    </w:p>
    <w:p w14:paraId="61344284" w14:textId="77777777" w:rsidR="00EF3970" w:rsidRPr="00A86404" w:rsidRDefault="00EF3970" w:rsidP="004B5DC0">
      <w:pPr>
        <w:jc w:val="both"/>
        <w:rPr>
          <w:color w:val="808080" w:themeColor="background1" w:themeShade="80"/>
          <w:lang w:val="en-GB"/>
        </w:rPr>
      </w:pPr>
    </w:p>
    <w:p w14:paraId="2CE8B186" w14:textId="29724F34" w:rsidR="00EF3970" w:rsidRPr="00A86404" w:rsidRDefault="00EF3970" w:rsidP="004B5DC0">
      <w:pPr>
        <w:jc w:val="both"/>
        <w:rPr>
          <w:color w:val="808080" w:themeColor="background1" w:themeShade="80"/>
          <w:lang w:val="en-GB"/>
        </w:rPr>
      </w:pPr>
      <w:r w:rsidRPr="00A86404">
        <w:rPr>
          <w:b/>
          <w:lang w:val="en-GB"/>
        </w:rPr>
        <w:t xml:space="preserve">Ensure the security of personal and/or sensitive data at all stages of the activity: </w:t>
      </w:r>
      <w:r w:rsidRPr="00A86404">
        <w:rPr>
          <w:lang w:val="en-GB"/>
        </w:rPr>
        <w:t xml:space="preserve">As much as possible, face to face interview will be </w:t>
      </w:r>
      <w:r w:rsidR="00824DBF" w:rsidRPr="00A86404">
        <w:rPr>
          <w:lang w:val="en-GB"/>
        </w:rPr>
        <w:t>carried out with no third party and name</w:t>
      </w:r>
      <w:r w:rsidR="009866BD">
        <w:rPr>
          <w:lang w:val="en-GB"/>
        </w:rPr>
        <w:t>s</w:t>
      </w:r>
      <w:r w:rsidR="00824DBF" w:rsidRPr="00A86404">
        <w:rPr>
          <w:lang w:val="en-GB"/>
        </w:rPr>
        <w:t xml:space="preserve"> will be removed from the interview and </w:t>
      </w:r>
      <w:r w:rsidR="000E2495" w:rsidRPr="00A86404">
        <w:rPr>
          <w:lang w:val="en-GB"/>
        </w:rPr>
        <w:t>focus group discussion</w:t>
      </w:r>
      <w:r w:rsidR="008A2954" w:rsidRPr="00A86404">
        <w:rPr>
          <w:lang w:val="en-GB"/>
        </w:rPr>
        <w:t>s</w:t>
      </w:r>
      <w:r w:rsidR="000E2495" w:rsidRPr="00A86404">
        <w:rPr>
          <w:lang w:val="en-GB"/>
        </w:rPr>
        <w:t xml:space="preserve"> / interview</w:t>
      </w:r>
      <w:r w:rsidR="00824DBF" w:rsidRPr="00A86404">
        <w:rPr>
          <w:lang w:val="en-GB"/>
        </w:rPr>
        <w:t xml:space="preserve"> summar</w:t>
      </w:r>
      <w:r w:rsidR="008A2954" w:rsidRPr="00A86404">
        <w:rPr>
          <w:lang w:val="en-GB"/>
        </w:rPr>
        <w:t>ies</w:t>
      </w:r>
      <w:r w:rsidR="00824DBF" w:rsidRPr="00A86404">
        <w:rPr>
          <w:lang w:val="en-GB"/>
        </w:rPr>
        <w:t>.</w:t>
      </w:r>
      <w:r w:rsidRPr="00A86404">
        <w:rPr>
          <w:lang w:val="en-GB"/>
        </w:rPr>
        <w:t xml:space="preserve"> The database</w:t>
      </w:r>
      <w:r w:rsidR="00824DBF" w:rsidRPr="00A86404">
        <w:rPr>
          <w:lang w:val="en-GB"/>
        </w:rPr>
        <w:t xml:space="preserve"> with</w:t>
      </w:r>
      <w:r w:rsidR="000E2495" w:rsidRPr="00A86404">
        <w:rPr>
          <w:lang w:val="en-GB"/>
        </w:rPr>
        <w:t xml:space="preserve"> the quantitative data on</w:t>
      </w:r>
      <w:r w:rsidR="00824DBF" w:rsidRPr="00A86404">
        <w:rPr>
          <w:lang w:val="en-GB"/>
        </w:rPr>
        <w:t xml:space="preserve"> person</w:t>
      </w:r>
      <w:r w:rsidR="009866BD">
        <w:rPr>
          <w:lang w:val="en-GB"/>
        </w:rPr>
        <w:t>s</w:t>
      </w:r>
      <w:r w:rsidR="00824DBF" w:rsidRPr="00A86404">
        <w:rPr>
          <w:lang w:val="en-GB"/>
        </w:rPr>
        <w:t xml:space="preserve"> with disabilities</w:t>
      </w:r>
      <w:r w:rsidRPr="00A86404">
        <w:rPr>
          <w:lang w:val="en-GB"/>
        </w:rPr>
        <w:t xml:space="preserve"> will be anonymised with numbers allocated to each individual. When publishing report, all the data will be anonymised. Only people working directly on the project </w:t>
      </w:r>
      <w:r w:rsidR="000E2495" w:rsidRPr="00A86404">
        <w:rPr>
          <w:lang w:val="en-GB"/>
        </w:rPr>
        <w:t xml:space="preserve">and trained on confidentiality </w:t>
      </w:r>
      <w:r w:rsidRPr="00A86404">
        <w:rPr>
          <w:lang w:val="en-GB"/>
        </w:rPr>
        <w:t>will have direct access to the raw data.</w:t>
      </w:r>
    </w:p>
    <w:p w14:paraId="75EF26E9" w14:textId="77777777" w:rsidR="00EF3970" w:rsidRPr="00A86404" w:rsidRDefault="00EF3970" w:rsidP="004B5DC0">
      <w:pPr>
        <w:jc w:val="both"/>
        <w:rPr>
          <w:color w:val="808080" w:themeColor="background1" w:themeShade="80"/>
          <w:lang w:val="en-GB"/>
        </w:rPr>
      </w:pPr>
    </w:p>
    <w:p w14:paraId="72B4B28D" w14:textId="77777777" w:rsidR="00EF3970" w:rsidRPr="00A86404" w:rsidRDefault="00EF3970" w:rsidP="004B5DC0">
      <w:pPr>
        <w:jc w:val="both"/>
        <w:rPr>
          <w:lang w:val="en-GB"/>
        </w:rPr>
      </w:pPr>
      <w:r w:rsidRPr="00A86404">
        <w:rPr>
          <w:b/>
          <w:lang w:val="en-GB"/>
        </w:rPr>
        <w:t>Plan and guarantee the use and sharing of information</w:t>
      </w:r>
      <w:r w:rsidR="000E2495" w:rsidRPr="00A86404">
        <w:rPr>
          <w:lang w:val="en-GB"/>
        </w:rPr>
        <w:t>:</w:t>
      </w:r>
      <w:r w:rsidRPr="00A86404">
        <w:rPr>
          <w:lang w:val="en-GB"/>
        </w:rPr>
        <w:t xml:space="preserve"> All the data collected will be processed, analysed and dissem</w:t>
      </w:r>
      <w:r w:rsidR="000E2495" w:rsidRPr="00A86404">
        <w:rPr>
          <w:lang w:val="en-GB"/>
        </w:rPr>
        <w:t>inated through various channels at local, country and global level. The findings from the action-research will be used to develop learning materials for humanitarian actors on the use of the WG questions.</w:t>
      </w:r>
    </w:p>
    <w:p w14:paraId="1932B972" w14:textId="77777777" w:rsidR="00824DBF" w:rsidRPr="00A86404" w:rsidRDefault="00824DBF" w:rsidP="004B5DC0">
      <w:pPr>
        <w:jc w:val="both"/>
        <w:rPr>
          <w:color w:val="808080" w:themeColor="background1" w:themeShade="80"/>
          <w:lang w:val="en-GB"/>
        </w:rPr>
      </w:pPr>
    </w:p>
    <w:p w14:paraId="4A010562" w14:textId="77777777" w:rsidR="00B02898" w:rsidRPr="00A86404" w:rsidRDefault="00EF3970" w:rsidP="004B5DC0">
      <w:pPr>
        <w:jc w:val="both"/>
        <w:rPr>
          <w:lang w:val="en-GB"/>
        </w:rPr>
      </w:pPr>
      <w:r w:rsidRPr="00A86404">
        <w:rPr>
          <w:b/>
          <w:lang w:val="en-GB"/>
        </w:rPr>
        <w:t>Ensure the expertise of the teams involved and the scientific validity of the activity:</w:t>
      </w:r>
      <w:r w:rsidRPr="00A86404">
        <w:rPr>
          <w:color w:val="808080" w:themeColor="background1" w:themeShade="80"/>
          <w:lang w:val="en-GB"/>
        </w:rPr>
        <w:t xml:space="preserve"> </w:t>
      </w:r>
      <w:r w:rsidRPr="00A86404">
        <w:rPr>
          <w:lang w:val="en-GB"/>
        </w:rPr>
        <w:t xml:space="preserve">A desk based review of existing data on disability (collected preferably with the WG) will be carried out before the start of the </w:t>
      </w:r>
      <w:r w:rsidR="000E2495" w:rsidRPr="00A86404">
        <w:rPr>
          <w:lang w:val="en-GB"/>
        </w:rPr>
        <w:t>action-research</w:t>
      </w:r>
      <w:r w:rsidRPr="00A86404">
        <w:rPr>
          <w:lang w:val="en-GB"/>
        </w:rPr>
        <w:t xml:space="preserve"> to show the relevance of the study. The research has clear objectives and a clear implementation plan. Data collectors will be trained by the WG consultant and the tools they use will be translated in local languages. Qualitative data will be transcribed and subjected to a </w:t>
      </w:r>
      <w:r w:rsidR="00F33DD5" w:rsidRPr="00A86404">
        <w:rPr>
          <w:lang w:val="en-GB"/>
        </w:rPr>
        <w:t>thorough</w:t>
      </w:r>
      <w:r w:rsidRPr="00A86404">
        <w:rPr>
          <w:lang w:val="en-GB"/>
        </w:rPr>
        <w:t xml:space="preserve"> analysis (at least thematic) to ensure that the recorded words are not simply reported, but scrutinised, compared, set in context and interpreted.</w:t>
      </w:r>
    </w:p>
    <w:p w14:paraId="24385892" w14:textId="77777777" w:rsidR="00B02898" w:rsidRPr="00A86404" w:rsidRDefault="00B02898" w:rsidP="004B5DC0">
      <w:pPr>
        <w:jc w:val="both"/>
        <w:rPr>
          <w:lang w:val="en-GB"/>
        </w:rPr>
      </w:pPr>
    </w:p>
    <w:p w14:paraId="20AA95F5" w14:textId="77777777" w:rsidR="00CE5D00" w:rsidRPr="00A86404" w:rsidRDefault="00F33DD5" w:rsidP="004B5DC0">
      <w:pPr>
        <w:jc w:val="both"/>
        <w:rPr>
          <w:lang w:val="en-GB"/>
        </w:rPr>
      </w:pPr>
      <w:r w:rsidRPr="00A86404">
        <w:rPr>
          <w:b/>
          <w:lang w:val="en-GB"/>
        </w:rPr>
        <w:t>O</w:t>
      </w:r>
      <w:r w:rsidR="00380AE2" w:rsidRPr="00A86404">
        <w:rPr>
          <w:b/>
          <w:lang w:val="en-GB"/>
        </w:rPr>
        <w:t>btain authoris</w:t>
      </w:r>
      <w:r w:rsidR="00EF3970" w:rsidRPr="00A86404">
        <w:rPr>
          <w:b/>
          <w:lang w:val="en-GB"/>
        </w:rPr>
        <w:t>ation from the relevant authorities and organi</w:t>
      </w:r>
      <w:r w:rsidR="00380AE2" w:rsidRPr="00A86404">
        <w:rPr>
          <w:b/>
          <w:lang w:val="en-GB"/>
        </w:rPr>
        <w:t>s</w:t>
      </w:r>
      <w:r w:rsidR="00EF3970" w:rsidRPr="00A86404">
        <w:rPr>
          <w:b/>
          <w:lang w:val="en-GB"/>
        </w:rPr>
        <w:t>e an external review of the proposed study/research</w:t>
      </w:r>
      <w:r w:rsidRPr="00A86404">
        <w:rPr>
          <w:b/>
          <w:lang w:val="en-GB"/>
        </w:rPr>
        <w:t>:</w:t>
      </w:r>
      <w:r w:rsidR="00EF3970" w:rsidRPr="00A86404">
        <w:rPr>
          <w:lang w:val="en-GB"/>
        </w:rPr>
        <w:t xml:space="preserve"> The agreement of humanitarian </w:t>
      </w:r>
      <w:r w:rsidRPr="00A86404">
        <w:rPr>
          <w:lang w:val="en-GB"/>
        </w:rPr>
        <w:t>actors as well as a data sharing agreement</w:t>
      </w:r>
      <w:r w:rsidR="00EF3970" w:rsidRPr="00A86404">
        <w:rPr>
          <w:lang w:val="en-GB"/>
        </w:rPr>
        <w:t xml:space="preserve"> will be required before the start of the </w:t>
      </w:r>
      <w:r w:rsidR="00824DBF" w:rsidRPr="00A86404">
        <w:rPr>
          <w:lang w:val="en-GB"/>
        </w:rPr>
        <w:t>research</w:t>
      </w:r>
      <w:r w:rsidR="00EF3970" w:rsidRPr="00A86404">
        <w:rPr>
          <w:lang w:val="en-GB"/>
        </w:rPr>
        <w:t>. It is assumed that they already have the agreement of the local authorities.</w:t>
      </w:r>
    </w:p>
    <w:p w14:paraId="4B47A554" w14:textId="77777777" w:rsidR="00B92E36" w:rsidRPr="00A86404" w:rsidRDefault="002968B7" w:rsidP="00A11A1A">
      <w:pPr>
        <w:pStyle w:val="Heading2"/>
        <w:jc w:val="both"/>
        <w:rPr>
          <w:lang w:val="en-GB"/>
        </w:rPr>
      </w:pPr>
      <w:bookmarkStart w:id="32" w:name="_Toc480800374"/>
      <w:r w:rsidRPr="00A86404">
        <w:rPr>
          <w:lang w:val="en-GB"/>
        </w:rPr>
        <w:lastRenderedPageBreak/>
        <w:t>6</w:t>
      </w:r>
      <w:r w:rsidR="00C24E00" w:rsidRPr="00A86404">
        <w:rPr>
          <w:lang w:val="en-GB"/>
        </w:rPr>
        <w:t>.2</w:t>
      </w:r>
      <w:r w:rsidR="00CD5B31" w:rsidRPr="00A86404">
        <w:rPr>
          <w:lang w:val="en-GB"/>
        </w:rPr>
        <w:t xml:space="preserve"> </w:t>
      </w:r>
      <w:r w:rsidR="00CE5D00" w:rsidRPr="00A86404">
        <w:rPr>
          <w:lang w:val="en-GB"/>
        </w:rPr>
        <w:t>Risk Management</w:t>
      </w:r>
      <w:bookmarkEnd w:id="32"/>
    </w:p>
    <w:p w14:paraId="169E72BE" w14:textId="77777777" w:rsidR="00B92E36" w:rsidRPr="00A86404" w:rsidRDefault="00B92E36" w:rsidP="004B5DC0">
      <w:pPr>
        <w:jc w:val="both"/>
        <w:rPr>
          <w:lang w:val="en-GB"/>
        </w:rPr>
      </w:pPr>
      <w:r w:rsidRPr="00A86404">
        <w:rPr>
          <w:lang w:val="en-GB"/>
        </w:rPr>
        <w:t xml:space="preserve">The risks identified are either directly linked to the </w:t>
      </w:r>
      <w:r w:rsidR="00B13B8B" w:rsidRPr="00A86404">
        <w:rPr>
          <w:lang w:val="en-GB"/>
        </w:rPr>
        <w:t>action-research or uptake of the findings.</w:t>
      </w:r>
    </w:p>
    <w:p w14:paraId="57A493BA" w14:textId="77777777" w:rsidR="00CE5D00" w:rsidRPr="00A86404" w:rsidRDefault="002968B7" w:rsidP="004B5DC0">
      <w:pPr>
        <w:pStyle w:val="Heading3"/>
        <w:jc w:val="both"/>
        <w:rPr>
          <w:lang w:val="en-GB"/>
        </w:rPr>
      </w:pPr>
      <w:bookmarkStart w:id="33" w:name="_Toc480800375"/>
      <w:r w:rsidRPr="00A86404">
        <w:rPr>
          <w:lang w:val="en-GB"/>
        </w:rPr>
        <w:t>6</w:t>
      </w:r>
      <w:r w:rsidR="00B13B8B" w:rsidRPr="00A86404">
        <w:rPr>
          <w:lang w:val="en-GB"/>
        </w:rPr>
        <w:t>-2-1- Risks linked to the implementation of the action-research</w:t>
      </w:r>
      <w:bookmarkEnd w:id="33"/>
    </w:p>
    <w:p w14:paraId="5FC422F5" w14:textId="77777777" w:rsidR="00427858" w:rsidRPr="00A86404" w:rsidRDefault="00427858" w:rsidP="004B5DC0">
      <w:pPr>
        <w:jc w:val="both"/>
        <w:rPr>
          <w:lang w:val="en-GB"/>
        </w:rPr>
      </w:pPr>
      <w:r w:rsidRPr="00A86404">
        <w:rPr>
          <w:lang w:val="en-GB"/>
        </w:rPr>
        <w:t xml:space="preserve">There is a risk that some humanitarian policy-makers and practitioners will be sceptical about the necessity and feasibility of improving </w:t>
      </w:r>
      <w:r w:rsidR="004B5DC0" w:rsidRPr="00A86404">
        <w:rPr>
          <w:lang w:val="en-GB"/>
        </w:rPr>
        <w:t>data on persons with disabilities</w:t>
      </w:r>
      <w:r w:rsidRPr="00A86404">
        <w:rPr>
          <w:lang w:val="en-GB"/>
        </w:rPr>
        <w:t xml:space="preserve"> in humanitarian response contexts</w:t>
      </w:r>
      <w:r w:rsidR="00B13B8B" w:rsidRPr="00A86404">
        <w:rPr>
          <w:lang w:val="en-GB"/>
        </w:rPr>
        <w:t xml:space="preserve"> and participating in the action-research. Humanitarian actors can have</w:t>
      </w:r>
      <w:r w:rsidRPr="00A86404">
        <w:rPr>
          <w:lang w:val="en-GB"/>
        </w:rPr>
        <w:t xml:space="preserve"> concern</w:t>
      </w:r>
      <w:r w:rsidR="00B13B8B" w:rsidRPr="00A86404">
        <w:rPr>
          <w:lang w:val="en-GB"/>
        </w:rPr>
        <w:t>s</w:t>
      </w:r>
      <w:r w:rsidRPr="00A86404">
        <w:rPr>
          <w:lang w:val="en-GB"/>
        </w:rPr>
        <w:t xml:space="preserve"> about the complexity and urgency of programming demands and the perceived difficulties of collecting any more than the most basic demographic data in a crisis response context and/or feel </w:t>
      </w:r>
      <w:r w:rsidR="00B13B8B" w:rsidRPr="00A86404">
        <w:rPr>
          <w:lang w:val="en-GB"/>
        </w:rPr>
        <w:t>overwhelmed</w:t>
      </w:r>
      <w:r w:rsidRPr="00A86404">
        <w:rPr>
          <w:lang w:val="en-GB"/>
        </w:rPr>
        <w:t xml:space="preserve"> by increasing data collection, standards monitoring and reporting demands that they perceive as getting in the way of delivering life-saving assistance. The action research approach of this project</w:t>
      </w:r>
      <w:r w:rsidR="00B13B8B" w:rsidRPr="00A86404">
        <w:rPr>
          <w:lang w:val="en-GB"/>
        </w:rPr>
        <w:t xml:space="preserve"> will aim to reduce the risks as the implementation of the research will be regularly reviewed with the different humanitarian actors and changes in implementation will be possible based on the evidence gathered. In addition, the</w:t>
      </w:r>
      <w:r w:rsidRPr="00A86404">
        <w:rPr>
          <w:lang w:val="en-GB"/>
        </w:rPr>
        <w:t xml:space="preserve"> involvement of the Advisory Steering Group, involving </w:t>
      </w:r>
      <w:r w:rsidR="00380AE2" w:rsidRPr="00A86404">
        <w:rPr>
          <w:lang w:val="en-GB"/>
        </w:rPr>
        <w:t>organisations</w:t>
      </w:r>
      <w:r w:rsidRPr="00A86404">
        <w:rPr>
          <w:lang w:val="en-GB"/>
        </w:rPr>
        <w:t xml:space="preserve"> directly in the testing of the WG questions in the context of ongoing programming activities and in the design and global dissemination of the guidance, are explicitly intended to mitigate this risk by ensuring the relevance of the project outputs to humanitarian policy makers and practitioners and demonstrating the feasibility and utility of using the WG questi</w:t>
      </w:r>
      <w:r w:rsidR="00B13B8B" w:rsidRPr="00A86404">
        <w:rPr>
          <w:lang w:val="en-GB"/>
        </w:rPr>
        <w:t>ons in crisis response contexts</w:t>
      </w:r>
      <w:r w:rsidRPr="00A86404">
        <w:rPr>
          <w:lang w:val="en-GB"/>
        </w:rPr>
        <w:t>. The engagement of DFID and other donor</w:t>
      </w:r>
      <w:r w:rsidR="008A2954" w:rsidRPr="00A86404">
        <w:rPr>
          <w:lang w:val="en-GB"/>
        </w:rPr>
        <w:t>s</w:t>
      </w:r>
      <w:r w:rsidRPr="00A86404">
        <w:rPr>
          <w:lang w:val="en-GB"/>
        </w:rPr>
        <w:t xml:space="preserve"> and global networks concerned with improving standards and accountability in the international humanitarian sector will further help to mitigate this risk.</w:t>
      </w:r>
    </w:p>
    <w:p w14:paraId="027DE96C" w14:textId="77777777" w:rsidR="00427858" w:rsidRPr="00A86404" w:rsidRDefault="00427858" w:rsidP="004B5DC0">
      <w:pPr>
        <w:jc w:val="both"/>
        <w:rPr>
          <w:lang w:val="en-GB"/>
        </w:rPr>
      </w:pPr>
    </w:p>
    <w:p w14:paraId="33709499" w14:textId="77777777" w:rsidR="00427858" w:rsidRPr="00A86404" w:rsidRDefault="00B13B8B" w:rsidP="004B5DC0">
      <w:pPr>
        <w:pStyle w:val="ListParagraph"/>
        <w:ind w:left="0"/>
        <w:jc w:val="both"/>
        <w:rPr>
          <w:sz w:val="12"/>
          <w:szCs w:val="12"/>
          <w:lang w:val="en-GB"/>
        </w:rPr>
      </w:pPr>
      <w:r w:rsidRPr="00A86404">
        <w:rPr>
          <w:lang w:val="en-GB"/>
        </w:rPr>
        <w:t>Another risk identified is</w:t>
      </w:r>
      <w:r w:rsidR="00427858" w:rsidRPr="00A86404">
        <w:rPr>
          <w:lang w:val="en-GB"/>
        </w:rPr>
        <w:t xml:space="preserve"> that</w:t>
      </w:r>
      <w:r w:rsidRPr="00A86404">
        <w:rPr>
          <w:lang w:val="en-GB"/>
        </w:rPr>
        <w:t>,</w:t>
      </w:r>
      <w:r w:rsidR="00427858" w:rsidRPr="00A86404">
        <w:rPr>
          <w:lang w:val="en-GB"/>
        </w:rPr>
        <w:t xml:space="preserve"> in many humanitarian programming contexts or situations</w:t>
      </w:r>
      <w:r w:rsidRPr="00A86404">
        <w:rPr>
          <w:lang w:val="en-GB"/>
        </w:rPr>
        <w:t>,</w:t>
      </w:r>
      <w:r w:rsidR="00427858" w:rsidRPr="00A86404">
        <w:rPr>
          <w:lang w:val="en-GB"/>
        </w:rPr>
        <w:t xml:space="preserve"> it will prove difficult in practice to include the WG questions in data collection activities. The testing of a questionnaire module containing only the four ‘Core’ WG questions as well as testing the full </w:t>
      </w:r>
      <w:r w:rsidRPr="00A86404">
        <w:rPr>
          <w:lang w:val="en-GB"/>
        </w:rPr>
        <w:t>six</w:t>
      </w:r>
      <w:r w:rsidR="00427858" w:rsidRPr="00A86404">
        <w:rPr>
          <w:lang w:val="en-GB"/>
        </w:rPr>
        <w:t xml:space="preserve"> Short Set WG questions is intended to mitigate this risk. The analysis of field testing findings and outcomes will pay close attention to this risk so that the guidance can help </w:t>
      </w:r>
      <w:r w:rsidR="00380AE2" w:rsidRPr="00A86404">
        <w:rPr>
          <w:lang w:val="en-GB"/>
        </w:rPr>
        <w:t>organisations</w:t>
      </w:r>
      <w:r w:rsidR="00427858" w:rsidRPr="00A86404">
        <w:rPr>
          <w:lang w:val="en-GB"/>
        </w:rPr>
        <w:t xml:space="preserve"> mitigate this risk when using the WG questions in their data collection activities.</w:t>
      </w:r>
    </w:p>
    <w:p w14:paraId="01018C8D" w14:textId="77777777" w:rsidR="00427858" w:rsidRPr="00A86404" w:rsidRDefault="00427858" w:rsidP="004B5DC0">
      <w:pPr>
        <w:jc w:val="both"/>
        <w:rPr>
          <w:lang w:val="en-GB"/>
        </w:rPr>
      </w:pPr>
    </w:p>
    <w:p w14:paraId="3379B4F8" w14:textId="7BBA3A1D" w:rsidR="00427858" w:rsidRPr="001B40DF" w:rsidRDefault="00427858" w:rsidP="004B5DC0">
      <w:pPr>
        <w:jc w:val="both"/>
        <w:rPr>
          <w:lang w:val="en-GB"/>
        </w:rPr>
      </w:pPr>
      <w:r w:rsidRPr="00A86404">
        <w:rPr>
          <w:lang w:val="en-GB"/>
        </w:rPr>
        <w:t>There is a risk that the link</w:t>
      </w:r>
      <w:r w:rsidR="00B13B8B" w:rsidRPr="00A86404">
        <w:rPr>
          <w:lang w:val="en-GB"/>
        </w:rPr>
        <w:t xml:space="preserve"> between</w:t>
      </w:r>
      <w:r w:rsidRPr="00A86404">
        <w:rPr>
          <w:lang w:val="en-GB"/>
        </w:rPr>
        <w:t xml:space="preserve"> humanitarian actors collecting</w:t>
      </w:r>
      <w:r w:rsidR="00B13B8B" w:rsidRPr="00A86404">
        <w:rPr>
          <w:lang w:val="en-GB"/>
        </w:rPr>
        <w:t xml:space="preserve"> good data on disabilities and them analysing and using the data to develop and implement</w:t>
      </w:r>
      <w:r w:rsidRPr="00A86404">
        <w:rPr>
          <w:lang w:val="en-GB"/>
        </w:rPr>
        <w:t xml:space="preserve"> disability inclusive </w:t>
      </w:r>
      <w:r w:rsidR="00B13B8B" w:rsidRPr="00A86404">
        <w:rPr>
          <w:lang w:val="en-GB"/>
        </w:rPr>
        <w:t>h</w:t>
      </w:r>
      <w:r w:rsidR="00CC68BF" w:rsidRPr="00A86404">
        <w:rPr>
          <w:lang w:val="en-GB"/>
        </w:rPr>
        <w:t>umanitarian programmes is weak; p</w:t>
      </w:r>
      <w:r w:rsidR="00B13B8B" w:rsidRPr="00A86404">
        <w:rPr>
          <w:lang w:val="en-GB"/>
        </w:rPr>
        <w:t>articular</w:t>
      </w:r>
      <w:r w:rsidR="008A2954" w:rsidRPr="00A86404">
        <w:rPr>
          <w:lang w:val="en-GB"/>
        </w:rPr>
        <w:t>ly</w:t>
      </w:r>
      <w:r w:rsidRPr="00A86404">
        <w:rPr>
          <w:lang w:val="en-GB"/>
        </w:rPr>
        <w:t xml:space="preserve"> if </w:t>
      </w:r>
      <w:r w:rsidR="004B5DC0" w:rsidRPr="00A86404">
        <w:rPr>
          <w:lang w:val="en-GB"/>
        </w:rPr>
        <w:t>data on persons with disabilities</w:t>
      </w:r>
      <w:r w:rsidRPr="00A86404">
        <w:rPr>
          <w:lang w:val="en-GB"/>
        </w:rPr>
        <w:t xml:space="preserve"> collection is not integrated into </w:t>
      </w:r>
      <w:r w:rsidR="00380AE2" w:rsidRPr="00A86404">
        <w:rPr>
          <w:lang w:val="en-GB"/>
        </w:rPr>
        <w:t>organisation</w:t>
      </w:r>
      <w:r w:rsidRPr="00A86404">
        <w:rPr>
          <w:lang w:val="en-GB"/>
        </w:rPr>
        <w:t xml:space="preserve"> and Cluster / Sector / Country Programme preparedness measures. </w:t>
      </w:r>
      <w:r w:rsidR="00B13B8B" w:rsidRPr="00A86404">
        <w:rPr>
          <w:lang w:val="en-GB"/>
        </w:rPr>
        <w:t>Humanitarian actors participating in the action research will be encouraged from the start to think about the use of the data of programming and referrals.</w:t>
      </w:r>
      <w:r w:rsidR="00D35A0F">
        <w:rPr>
          <w:lang w:val="en-GB"/>
        </w:rPr>
        <w:t xml:space="preserve"> </w:t>
      </w:r>
      <w:r w:rsidR="00D35A0F" w:rsidRPr="00D35A0F">
        <w:rPr>
          <w:lang w:val="en-GB"/>
        </w:rPr>
        <w:t xml:space="preserve">This point is crucial to ensure buy in and to promote an action-oriented application of the WG data in humanitarian programming. </w:t>
      </w:r>
      <w:r w:rsidRPr="00A86404">
        <w:rPr>
          <w:lang w:val="en-GB"/>
        </w:rPr>
        <w:t xml:space="preserve">The guidance and other outputs from the project and the advocacy and dissemination activities will explicitly explain and promote the linkages between </w:t>
      </w:r>
      <w:r w:rsidR="004B5DC0" w:rsidRPr="00A86404">
        <w:rPr>
          <w:lang w:val="en-GB"/>
        </w:rPr>
        <w:t>data on persons with disabilities</w:t>
      </w:r>
      <w:r w:rsidRPr="00A86404">
        <w:rPr>
          <w:lang w:val="en-GB"/>
        </w:rPr>
        <w:t xml:space="preserve"> and inclusive programming and when this is not possible encourage referrals. </w:t>
      </w:r>
      <w:r w:rsidR="00D63D18" w:rsidRPr="00A86404">
        <w:rPr>
          <w:lang w:val="en-GB"/>
        </w:rPr>
        <w:t xml:space="preserve">HI </w:t>
      </w:r>
      <w:r w:rsidRPr="00A86404">
        <w:rPr>
          <w:lang w:val="en-GB"/>
        </w:rPr>
        <w:t xml:space="preserve">will direct </w:t>
      </w:r>
      <w:r w:rsidR="00380AE2" w:rsidRPr="00A86404">
        <w:rPr>
          <w:lang w:val="en-GB"/>
        </w:rPr>
        <w:t>organisations’</w:t>
      </w:r>
      <w:r w:rsidRPr="00A86404">
        <w:rPr>
          <w:lang w:val="en-GB"/>
        </w:rPr>
        <w:t xml:space="preserve"> attention to donors’ requirements as regards to </w:t>
      </w:r>
      <w:r w:rsidR="004B5DC0" w:rsidRPr="00A86404">
        <w:rPr>
          <w:lang w:val="en-GB"/>
        </w:rPr>
        <w:t>data on persons with disabilities</w:t>
      </w:r>
      <w:r w:rsidRPr="00A86404">
        <w:rPr>
          <w:lang w:val="en-GB"/>
        </w:rPr>
        <w:t xml:space="preserve"> collection and programming (as DFID) and resources for inclusive programming as the Minimum Standards for Age and Disability Inclusion in Humanitarian Action</w:t>
      </w:r>
      <w:r w:rsidR="00D63D18" w:rsidRPr="00A86404">
        <w:rPr>
          <w:lang w:val="en-GB"/>
        </w:rPr>
        <w:t xml:space="preserve"> (Age and Disability Capacity Programme)</w:t>
      </w:r>
      <w:r w:rsidRPr="00A86404">
        <w:rPr>
          <w:lang w:val="en-GB"/>
        </w:rPr>
        <w:t>.</w:t>
      </w:r>
      <w:r w:rsidRPr="001B40DF">
        <w:rPr>
          <w:rStyle w:val="FootnoteReference"/>
          <w:lang w:val="en-GB"/>
        </w:rPr>
        <w:footnoteReference w:id="22"/>
      </w:r>
    </w:p>
    <w:p w14:paraId="5F206D54" w14:textId="77777777" w:rsidR="00943DD0" w:rsidRPr="001B40DF" w:rsidRDefault="00943DD0" w:rsidP="004B5DC0">
      <w:pPr>
        <w:jc w:val="both"/>
        <w:rPr>
          <w:lang w:val="en-GB"/>
        </w:rPr>
      </w:pPr>
    </w:p>
    <w:p w14:paraId="7A0F0FAF" w14:textId="77777777" w:rsidR="00427858" w:rsidRPr="00CE5254" w:rsidRDefault="00943DD0" w:rsidP="004B5DC0">
      <w:pPr>
        <w:jc w:val="both"/>
        <w:rPr>
          <w:lang w:val="en-GB"/>
        </w:rPr>
      </w:pPr>
      <w:r w:rsidRPr="001B40DF">
        <w:rPr>
          <w:lang w:val="en-GB"/>
        </w:rPr>
        <w:t xml:space="preserve">Related to the above, there is a risk that the action-research </w:t>
      </w:r>
      <w:r w:rsidRPr="00577F37">
        <w:rPr>
          <w:lang w:val="en-GB"/>
        </w:rPr>
        <w:t>implementation leads to expectation of inclusion support from HI. If data analysis highlights inclusion gaps for humanitarian actors who participated in the action-research, they could request inclusion support f</w:t>
      </w:r>
      <w:r w:rsidR="00D63D18" w:rsidRPr="00577F37">
        <w:rPr>
          <w:lang w:val="en-GB"/>
        </w:rPr>
        <w:t>rom</w:t>
      </w:r>
      <w:r w:rsidRPr="00577F37">
        <w:rPr>
          <w:lang w:val="en-GB"/>
        </w:rPr>
        <w:t xml:space="preserve"> HI. This is outside of the scope of the project, but a great opportunity to ensure a more inclusive humanitarian action. As such, </w:t>
      </w:r>
      <w:r w:rsidR="00D63D18" w:rsidRPr="00577F37">
        <w:rPr>
          <w:lang w:val="en-GB"/>
        </w:rPr>
        <w:t xml:space="preserve">HI </w:t>
      </w:r>
      <w:r w:rsidRPr="00577F37">
        <w:rPr>
          <w:lang w:val="en-GB"/>
        </w:rPr>
        <w:t xml:space="preserve">will </w:t>
      </w:r>
      <w:r w:rsidR="002968B7" w:rsidRPr="00577F37">
        <w:rPr>
          <w:lang w:val="en-GB"/>
        </w:rPr>
        <w:t xml:space="preserve">coordinate </w:t>
      </w:r>
      <w:r w:rsidRPr="00577F37">
        <w:rPr>
          <w:lang w:val="en-GB"/>
        </w:rPr>
        <w:t xml:space="preserve">with HI Inclusion </w:t>
      </w:r>
      <w:r w:rsidRPr="00577F37">
        <w:rPr>
          <w:lang w:val="en-GB"/>
        </w:rPr>
        <w:lastRenderedPageBreak/>
        <w:t>Team in countries</w:t>
      </w:r>
      <w:r w:rsidR="00D63D18" w:rsidRPr="00577F37">
        <w:rPr>
          <w:lang w:val="en-GB"/>
        </w:rPr>
        <w:t xml:space="preserve">, </w:t>
      </w:r>
      <w:r w:rsidR="002968B7" w:rsidRPr="00577F37">
        <w:rPr>
          <w:lang w:val="en-GB"/>
        </w:rPr>
        <w:t>and reach out in priorities to organisation that have already been attending training session or received coaching from the Inclusion Team. This will avoid the team receiving too many requests and not being able to support. If we are in contact with a new organisation we will ensure that the Inclusion Team is informed. In addition, we will work with them to share tools and good practices so that we can support them in case of wide number of requests</w:t>
      </w:r>
      <w:r w:rsidR="0099238A" w:rsidRPr="00577F37">
        <w:rPr>
          <w:lang w:val="en-GB"/>
        </w:rPr>
        <w:t>.</w:t>
      </w:r>
      <w:r w:rsidRPr="00577F37">
        <w:rPr>
          <w:lang w:val="en-GB"/>
        </w:rPr>
        <w:t xml:space="preserve"> </w:t>
      </w:r>
      <w:r w:rsidR="00D63D18" w:rsidRPr="00577F37">
        <w:rPr>
          <w:lang w:val="en-GB"/>
        </w:rPr>
        <w:t xml:space="preserve">HI </w:t>
      </w:r>
      <w:r w:rsidRPr="00577F37">
        <w:rPr>
          <w:lang w:val="en-GB"/>
        </w:rPr>
        <w:t>will also encourage organisations from the start to think about use of the data a</w:t>
      </w:r>
      <w:r w:rsidRPr="00CE5254">
        <w:rPr>
          <w:lang w:val="en-GB"/>
        </w:rPr>
        <w:t>nd referral mechanisms.</w:t>
      </w:r>
    </w:p>
    <w:p w14:paraId="2ED99EC4" w14:textId="77777777" w:rsidR="00B13B8B" w:rsidRPr="003E6378" w:rsidRDefault="002968B7" w:rsidP="004B5DC0">
      <w:pPr>
        <w:pStyle w:val="Heading3"/>
        <w:jc w:val="both"/>
        <w:rPr>
          <w:lang w:val="en-GB"/>
        </w:rPr>
      </w:pPr>
      <w:bookmarkStart w:id="34" w:name="_Toc480800376"/>
      <w:r w:rsidRPr="00CE5254">
        <w:rPr>
          <w:lang w:val="en-GB"/>
        </w:rPr>
        <w:t>6-2-2</w:t>
      </w:r>
      <w:r w:rsidR="00B13B8B" w:rsidRPr="003E6378">
        <w:rPr>
          <w:lang w:val="en-GB"/>
        </w:rPr>
        <w:t>- Risks linked to the dissemination and uptake of the action-research</w:t>
      </w:r>
      <w:bookmarkEnd w:id="34"/>
    </w:p>
    <w:p w14:paraId="6DAC9825" w14:textId="77777777" w:rsidR="00D63D18" w:rsidRPr="00A86404" w:rsidRDefault="00A122DC" w:rsidP="004B5DC0">
      <w:pPr>
        <w:pStyle w:val="ListParagraph"/>
        <w:ind w:left="0"/>
        <w:jc w:val="both"/>
        <w:rPr>
          <w:lang w:val="en-GB"/>
        </w:rPr>
      </w:pPr>
      <w:r w:rsidRPr="00A86404">
        <w:rPr>
          <w:lang w:val="en-GB"/>
        </w:rPr>
        <w:t xml:space="preserve">There is a risk that in humanitarian response contexts with a large number and range of humanitarian actors engaged in data collection, that a variety of </w:t>
      </w:r>
      <w:r w:rsidR="00D63D18" w:rsidRPr="00A86404">
        <w:rPr>
          <w:lang w:val="en-GB"/>
        </w:rPr>
        <w:t>dissimilar</w:t>
      </w:r>
      <w:r w:rsidRPr="00A86404">
        <w:rPr>
          <w:lang w:val="en-GB"/>
        </w:rPr>
        <w:t xml:space="preserve"> data collection methods and tools will continue to be used regardless of the outputs from this project. The action research approach and strong emphasis on research uptake and dissemination of the WG questions across the humanitarian sector through this project are explicitly intended to reduce this risk and maximise uptake of the WG questions across the sector internationally; endorsement and promotion of the WG questions by </w:t>
      </w:r>
      <w:r w:rsidR="00957FDD" w:rsidRPr="00A86404">
        <w:rPr>
          <w:lang w:val="en-GB"/>
        </w:rPr>
        <w:t xml:space="preserve">the Advisory Steering Group, </w:t>
      </w:r>
      <w:r w:rsidRPr="00A86404">
        <w:rPr>
          <w:lang w:val="en-GB"/>
        </w:rPr>
        <w:t>donor organisations, UN agencies and key global humanitarian networks such as IASC will help to reduce this risk going forward.</w:t>
      </w:r>
      <w:r w:rsidR="00427858" w:rsidRPr="00A86404">
        <w:rPr>
          <w:lang w:val="en-GB"/>
        </w:rPr>
        <w:t xml:space="preserve"> </w:t>
      </w:r>
    </w:p>
    <w:p w14:paraId="1155C692" w14:textId="77777777" w:rsidR="00D63D18" w:rsidRPr="00A86404" w:rsidRDefault="00D63D18" w:rsidP="004B5DC0">
      <w:pPr>
        <w:pStyle w:val="ListParagraph"/>
        <w:ind w:left="0"/>
        <w:jc w:val="both"/>
        <w:rPr>
          <w:lang w:val="en-GB"/>
        </w:rPr>
      </w:pPr>
    </w:p>
    <w:p w14:paraId="22AF7DB9" w14:textId="77777777" w:rsidR="00A122DC" w:rsidRPr="00A86404" w:rsidRDefault="00427858" w:rsidP="004B5DC0">
      <w:pPr>
        <w:pStyle w:val="ListParagraph"/>
        <w:ind w:left="0"/>
        <w:jc w:val="both"/>
        <w:rPr>
          <w:sz w:val="12"/>
          <w:szCs w:val="12"/>
          <w:lang w:val="en-GB"/>
        </w:rPr>
      </w:pPr>
      <w:r w:rsidRPr="00A86404">
        <w:rPr>
          <w:lang w:val="en-GB"/>
        </w:rPr>
        <w:t xml:space="preserve">There is a risk of guidance and standards ‘fatigue’ among humanitarian actors reducing the impact of endorsement by key global networks, and of this endorsement not feeding down effectively to field level. The field testing in pilot countries and direct involvement of field staff and a variety of </w:t>
      </w:r>
      <w:r w:rsidR="00380AE2" w:rsidRPr="00A86404">
        <w:rPr>
          <w:lang w:val="en-GB"/>
        </w:rPr>
        <w:t>organisations</w:t>
      </w:r>
      <w:r w:rsidRPr="00A86404">
        <w:rPr>
          <w:lang w:val="en-GB"/>
        </w:rPr>
        <w:t xml:space="preserve"> in the action research component of this project, and evidence of the benefits from using the WG questions disseminated are intended to mitigate this risk.</w:t>
      </w:r>
    </w:p>
    <w:p w14:paraId="4176DBE7" w14:textId="77777777" w:rsidR="00427858" w:rsidRPr="00A86404" w:rsidRDefault="00427858" w:rsidP="004B5DC0">
      <w:pPr>
        <w:jc w:val="both"/>
        <w:rPr>
          <w:lang w:val="en-GB"/>
        </w:rPr>
      </w:pPr>
    </w:p>
    <w:p w14:paraId="07DF0184" w14:textId="77777777" w:rsidR="00427858" w:rsidRPr="001B40DF" w:rsidRDefault="00427858" w:rsidP="004B5DC0">
      <w:pPr>
        <w:pStyle w:val="ListParagraph"/>
        <w:ind w:left="0"/>
        <w:jc w:val="both"/>
        <w:rPr>
          <w:sz w:val="12"/>
          <w:szCs w:val="12"/>
          <w:lang w:val="en-GB"/>
        </w:rPr>
      </w:pPr>
      <w:r w:rsidRPr="00A86404">
        <w:rPr>
          <w:lang w:val="en-GB"/>
        </w:rPr>
        <w:t xml:space="preserve">There is a risk that humanitarian actors’ take-up and use of the WG questions is slow and that the quality and comparability of data on people with disabilities in humanitarian response contexts will continue to be poor despite positive outcomes and relevant outputs from this project. The action research methodology and strong emphasis on engagement and involvement by humanitarian actors throughout the project, including their direct involvement in dissemination activities and </w:t>
      </w:r>
      <w:r w:rsidR="00957FDD" w:rsidRPr="00A86404">
        <w:rPr>
          <w:lang w:val="en-GB"/>
        </w:rPr>
        <w:t>endorsement</w:t>
      </w:r>
      <w:r w:rsidRPr="00A86404">
        <w:rPr>
          <w:lang w:val="en-GB"/>
        </w:rPr>
        <w:t xml:space="preserve"> and engagement of DFID and other donor</w:t>
      </w:r>
      <w:r w:rsidR="00D63D18" w:rsidRPr="00A86404">
        <w:rPr>
          <w:lang w:val="en-GB"/>
        </w:rPr>
        <w:t>s</w:t>
      </w:r>
      <w:r w:rsidRPr="00A86404">
        <w:rPr>
          <w:lang w:val="en-GB"/>
        </w:rPr>
        <w:t xml:space="preserve"> and global humanitarian networks, is intended to minimise this risk by maximising international awareness among humanitarian actors of the importance and feasibility of using the WG questions</w:t>
      </w:r>
      <w:r w:rsidRPr="001B40DF">
        <w:rPr>
          <w:lang w:val="en-GB"/>
        </w:rPr>
        <w:t>.</w:t>
      </w:r>
    </w:p>
    <w:p w14:paraId="1149DB34" w14:textId="77777777" w:rsidR="00312B00" w:rsidRPr="00577F37" w:rsidRDefault="00312B00" w:rsidP="0049200E">
      <w:pPr>
        <w:pStyle w:val="Heading1"/>
        <w:numPr>
          <w:ilvl w:val="0"/>
          <w:numId w:val="40"/>
        </w:numPr>
        <w:shd w:val="clear" w:color="auto" w:fill="FFFFFF" w:themeFill="background1"/>
        <w:jc w:val="both"/>
        <w:rPr>
          <w:lang w:val="en-GB"/>
        </w:rPr>
      </w:pPr>
      <w:bookmarkStart w:id="35" w:name="_Toc480800377"/>
      <w:r w:rsidRPr="001B40DF">
        <w:rPr>
          <w:lang w:val="en-GB"/>
        </w:rPr>
        <w:t xml:space="preserve">Gender </w:t>
      </w:r>
      <w:r w:rsidR="001E4016" w:rsidRPr="00577F37">
        <w:rPr>
          <w:lang w:val="en-GB"/>
        </w:rPr>
        <w:t xml:space="preserve">and Social Inclusion </w:t>
      </w:r>
      <w:r w:rsidRPr="00577F37">
        <w:rPr>
          <w:lang w:val="en-GB"/>
        </w:rPr>
        <w:t>mainstreaming approach</w:t>
      </w:r>
      <w:bookmarkEnd w:id="35"/>
      <w:r w:rsidRPr="00577F37">
        <w:rPr>
          <w:lang w:val="en-GB"/>
        </w:rPr>
        <w:t xml:space="preserve"> </w:t>
      </w:r>
    </w:p>
    <w:p w14:paraId="596B20D9" w14:textId="77777777" w:rsidR="00C409C5" w:rsidRPr="00577F37" w:rsidRDefault="00313F64" w:rsidP="0049200E">
      <w:pPr>
        <w:pStyle w:val="Heading2"/>
        <w:numPr>
          <w:ilvl w:val="1"/>
          <w:numId w:val="40"/>
        </w:numPr>
        <w:shd w:val="clear" w:color="auto" w:fill="FFFFFF" w:themeFill="background1"/>
        <w:jc w:val="both"/>
        <w:rPr>
          <w:lang w:val="en-GB"/>
        </w:rPr>
      </w:pPr>
      <w:bookmarkStart w:id="36" w:name="_Toc480800378"/>
      <w:r w:rsidRPr="00577F37">
        <w:rPr>
          <w:lang w:val="en-GB"/>
        </w:rPr>
        <w:t>Gender Mainstreaming</w:t>
      </w:r>
      <w:bookmarkEnd w:id="36"/>
    </w:p>
    <w:p w14:paraId="7DD7FF31" w14:textId="215537D0" w:rsidR="00677FA3" w:rsidRPr="00A86404" w:rsidRDefault="00C409C5" w:rsidP="00677FA3">
      <w:pPr>
        <w:jc w:val="both"/>
        <w:rPr>
          <w:lang w:val="en-GB"/>
        </w:rPr>
      </w:pPr>
      <w:r w:rsidRPr="00577F37">
        <w:rPr>
          <w:lang w:val="en-GB"/>
        </w:rPr>
        <w:t xml:space="preserve">All the data collected and analysed will be disaggregated by </w:t>
      </w:r>
      <w:r w:rsidR="00141268" w:rsidRPr="00577F37">
        <w:rPr>
          <w:lang w:val="en-GB"/>
        </w:rPr>
        <w:t xml:space="preserve">sex </w:t>
      </w:r>
      <w:r w:rsidR="00921F89" w:rsidRPr="00577F37">
        <w:rPr>
          <w:lang w:val="en-GB"/>
        </w:rPr>
        <w:t>and age</w:t>
      </w:r>
      <w:r w:rsidRPr="00577F37">
        <w:rPr>
          <w:lang w:val="en-GB"/>
        </w:rPr>
        <w:t xml:space="preserve"> </w:t>
      </w:r>
      <w:r w:rsidR="00312B00" w:rsidRPr="00577F37">
        <w:rPr>
          <w:lang w:val="en-GB"/>
        </w:rPr>
        <w:t>to ensure that inclusion issues related to women, girl</w:t>
      </w:r>
      <w:r w:rsidR="00D63D18" w:rsidRPr="00577F37">
        <w:rPr>
          <w:lang w:val="en-GB"/>
        </w:rPr>
        <w:t>s</w:t>
      </w:r>
      <w:r w:rsidR="00312B00" w:rsidRPr="00577F37">
        <w:rPr>
          <w:lang w:val="en-GB"/>
        </w:rPr>
        <w:t xml:space="preserve">, </w:t>
      </w:r>
      <w:r w:rsidR="00141268" w:rsidRPr="00577F37">
        <w:rPr>
          <w:lang w:val="en-GB"/>
        </w:rPr>
        <w:t xml:space="preserve">older </w:t>
      </w:r>
      <w:r w:rsidR="00312B00" w:rsidRPr="00577F37">
        <w:rPr>
          <w:lang w:val="en-GB"/>
        </w:rPr>
        <w:t>women, girl</w:t>
      </w:r>
      <w:r w:rsidR="00D63D18" w:rsidRPr="00577F37">
        <w:rPr>
          <w:lang w:val="en-GB"/>
        </w:rPr>
        <w:t>s</w:t>
      </w:r>
      <w:r w:rsidR="00312B00" w:rsidRPr="00577F37">
        <w:rPr>
          <w:lang w:val="en-GB"/>
        </w:rPr>
        <w:t xml:space="preserve"> and women with disabilities are identified.</w:t>
      </w:r>
      <w:r w:rsidR="00677FA3" w:rsidRPr="00577F37">
        <w:rPr>
          <w:lang w:val="en-GB"/>
        </w:rPr>
        <w:t xml:space="preserve"> When </w:t>
      </w:r>
      <w:r w:rsidR="00141268" w:rsidRPr="00577F37">
        <w:rPr>
          <w:lang w:val="en-GB"/>
        </w:rPr>
        <w:t xml:space="preserve">girls and </w:t>
      </w:r>
      <w:r w:rsidR="00677FA3" w:rsidRPr="00CE5254">
        <w:rPr>
          <w:lang w:val="en-GB"/>
        </w:rPr>
        <w:t xml:space="preserve">women with disabilities are identified, </w:t>
      </w:r>
      <w:r w:rsidR="0049200E" w:rsidRPr="00CE5254">
        <w:rPr>
          <w:lang w:val="en-GB"/>
        </w:rPr>
        <w:t xml:space="preserve">we will ensure that partner organisations are providing </w:t>
      </w:r>
      <w:r w:rsidR="00921F89" w:rsidRPr="00CE5254">
        <w:rPr>
          <w:lang w:val="en-GB"/>
        </w:rPr>
        <w:t xml:space="preserve">services and/or </w:t>
      </w:r>
      <w:r w:rsidR="00677FA3" w:rsidRPr="00CE5254">
        <w:rPr>
          <w:lang w:val="en-GB"/>
        </w:rPr>
        <w:t>referral</w:t>
      </w:r>
      <w:r w:rsidR="00921F89" w:rsidRPr="00CE5254">
        <w:rPr>
          <w:lang w:val="en-GB"/>
        </w:rPr>
        <w:t>s</w:t>
      </w:r>
      <w:r w:rsidR="00677FA3" w:rsidRPr="00CE5254">
        <w:rPr>
          <w:lang w:val="en-GB"/>
        </w:rPr>
        <w:t xml:space="preserve"> will be </w:t>
      </w:r>
      <w:r w:rsidR="00921F89" w:rsidRPr="00CE5254">
        <w:rPr>
          <w:lang w:val="en-GB"/>
        </w:rPr>
        <w:t>provided</w:t>
      </w:r>
      <w:r w:rsidR="00677FA3" w:rsidRPr="00CE5254">
        <w:rPr>
          <w:lang w:val="en-GB"/>
        </w:rPr>
        <w:t xml:space="preserve"> in a gender sensitive manner</w:t>
      </w:r>
      <w:r w:rsidR="0049200E" w:rsidRPr="00CE5254">
        <w:rPr>
          <w:lang w:val="en-GB"/>
        </w:rPr>
        <w:t xml:space="preserve"> by carrying out a barrier assessment</w:t>
      </w:r>
      <w:r w:rsidR="00677FA3" w:rsidRPr="00CE5254">
        <w:rPr>
          <w:lang w:val="en-GB"/>
        </w:rPr>
        <w:t>.</w:t>
      </w:r>
      <w:r w:rsidR="00921F89" w:rsidRPr="003E6378">
        <w:rPr>
          <w:lang w:val="en-GB"/>
        </w:rPr>
        <w:t xml:space="preserve"> In case where humanitarian actions do not have policies</w:t>
      </w:r>
      <w:r w:rsidR="00141268" w:rsidRPr="00A86404">
        <w:rPr>
          <w:lang w:val="en-GB"/>
        </w:rPr>
        <w:t xml:space="preserve"> and resources</w:t>
      </w:r>
      <w:r w:rsidR="00921F89" w:rsidRPr="00A86404">
        <w:rPr>
          <w:lang w:val="en-GB"/>
        </w:rPr>
        <w:t xml:space="preserve"> in place, </w:t>
      </w:r>
      <w:r w:rsidR="00677FA3" w:rsidRPr="00A86404">
        <w:rPr>
          <w:lang w:val="en-GB"/>
        </w:rPr>
        <w:t xml:space="preserve">HI will work with the HI inclusion advisors at global levels and in-country in order to advise </w:t>
      </w:r>
      <w:r w:rsidR="00921F89" w:rsidRPr="00A86404">
        <w:rPr>
          <w:lang w:val="en-GB"/>
        </w:rPr>
        <w:t>them</w:t>
      </w:r>
      <w:r w:rsidR="00677FA3" w:rsidRPr="00A86404">
        <w:rPr>
          <w:lang w:val="en-GB"/>
        </w:rPr>
        <w:t xml:space="preserve"> on inclusion of </w:t>
      </w:r>
      <w:r w:rsidR="00141268" w:rsidRPr="00A86404">
        <w:rPr>
          <w:lang w:val="en-GB"/>
        </w:rPr>
        <w:t xml:space="preserve">girls and </w:t>
      </w:r>
      <w:r w:rsidR="00677FA3" w:rsidRPr="00A86404">
        <w:rPr>
          <w:lang w:val="en-GB"/>
        </w:rPr>
        <w:t>women with disabilities</w:t>
      </w:r>
      <w:r w:rsidR="009866BD">
        <w:rPr>
          <w:lang w:val="en-GB"/>
        </w:rPr>
        <w:t>.</w:t>
      </w:r>
    </w:p>
    <w:p w14:paraId="6265FD40" w14:textId="77777777" w:rsidR="00677FA3" w:rsidRPr="00A86404" w:rsidRDefault="00677FA3" w:rsidP="00677FA3">
      <w:pPr>
        <w:jc w:val="both"/>
        <w:rPr>
          <w:lang w:val="en-GB"/>
        </w:rPr>
      </w:pPr>
    </w:p>
    <w:p w14:paraId="7DB1633A" w14:textId="5D4AE9B2" w:rsidR="00312B00" w:rsidRPr="00A86404" w:rsidRDefault="00677FA3" w:rsidP="00677FA3">
      <w:pPr>
        <w:jc w:val="both"/>
        <w:rPr>
          <w:lang w:val="en-GB"/>
        </w:rPr>
      </w:pPr>
      <w:r w:rsidRPr="00A86404">
        <w:rPr>
          <w:lang w:val="en-GB"/>
        </w:rPr>
        <w:t xml:space="preserve">All the interviews </w:t>
      </w:r>
      <w:r w:rsidR="00312B00" w:rsidRPr="00A86404">
        <w:rPr>
          <w:lang w:val="en-GB"/>
        </w:rPr>
        <w:t>will be carried out in a gender sensitive manner</w:t>
      </w:r>
      <w:r w:rsidRPr="00A86404">
        <w:rPr>
          <w:lang w:val="en-GB"/>
        </w:rPr>
        <w:t>. So far, we have recruited two out the three</w:t>
      </w:r>
      <w:r w:rsidR="00312B00" w:rsidRPr="00A86404">
        <w:rPr>
          <w:lang w:val="en-GB"/>
        </w:rPr>
        <w:t xml:space="preserve"> in-country </w:t>
      </w:r>
      <w:r w:rsidR="00D63D18" w:rsidRPr="00A86404">
        <w:rPr>
          <w:lang w:val="en-GB"/>
        </w:rPr>
        <w:t xml:space="preserve">Project Officers </w:t>
      </w:r>
      <w:r w:rsidR="00921F89" w:rsidRPr="00A86404">
        <w:rPr>
          <w:lang w:val="en-GB"/>
        </w:rPr>
        <w:t>and they are</w:t>
      </w:r>
      <w:r w:rsidRPr="00A86404">
        <w:rPr>
          <w:lang w:val="en-GB"/>
        </w:rPr>
        <w:t xml:space="preserve"> females</w:t>
      </w:r>
      <w:r w:rsidR="00921F89" w:rsidRPr="00A86404">
        <w:rPr>
          <w:lang w:val="en-GB"/>
        </w:rPr>
        <w:t xml:space="preserve"> from Jordan and the Philippines</w:t>
      </w:r>
      <w:r w:rsidRPr="00A86404">
        <w:rPr>
          <w:lang w:val="en-GB"/>
        </w:rPr>
        <w:t xml:space="preserve">. </w:t>
      </w:r>
      <w:r w:rsidR="00312B00" w:rsidRPr="00A86404">
        <w:rPr>
          <w:lang w:val="en-GB"/>
        </w:rPr>
        <w:t xml:space="preserve">In the case where women feel uncomfortable </w:t>
      </w:r>
      <w:r w:rsidRPr="00A86404">
        <w:rPr>
          <w:lang w:val="en-GB"/>
        </w:rPr>
        <w:t xml:space="preserve">being interviewed by males, </w:t>
      </w:r>
      <w:r w:rsidR="00312B00" w:rsidRPr="00A86404">
        <w:rPr>
          <w:lang w:val="en-GB"/>
        </w:rPr>
        <w:t>they will not be forced to respond and i</w:t>
      </w:r>
      <w:r w:rsidR="00A3447A" w:rsidRPr="00A86404">
        <w:rPr>
          <w:lang w:val="en-GB"/>
        </w:rPr>
        <w:t>f possible a female interviewer</w:t>
      </w:r>
      <w:r w:rsidR="00D63D18" w:rsidRPr="00A86404">
        <w:rPr>
          <w:lang w:val="en-GB"/>
        </w:rPr>
        <w:t>s</w:t>
      </w:r>
      <w:r w:rsidR="00312B00" w:rsidRPr="00A86404">
        <w:rPr>
          <w:lang w:val="en-GB"/>
        </w:rPr>
        <w:t xml:space="preserve"> will carry out the interview</w:t>
      </w:r>
      <w:r w:rsidR="00D63D18" w:rsidRPr="00A86404">
        <w:rPr>
          <w:lang w:val="en-GB"/>
        </w:rPr>
        <w:t>s</w:t>
      </w:r>
      <w:r w:rsidR="009866BD">
        <w:rPr>
          <w:lang w:val="en-GB"/>
        </w:rPr>
        <w:t>.</w:t>
      </w:r>
    </w:p>
    <w:p w14:paraId="1938A641" w14:textId="77777777" w:rsidR="00313F64" w:rsidRPr="00A86404" w:rsidRDefault="00313F64" w:rsidP="00921F89">
      <w:pPr>
        <w:pStyle w:val="Heading2"/>
        <w:numPr>
          <w:ilvl w:val="1"/>
          <w:numId w:val="40"/>
        </w:numPr>
        <w:jc w:val="both"/>
        <w:rPr>
          <w:lang w:val="en-GB"/>
        </w:rPr>
      </w:pPr>
      <w:bookmarkStart w:id="37" w:name="_Toc480800379"/>
      <w:r w:rsidRPr="00A86404">
        <w:rPr>
          <w:lang w:val="en-GB"/>
        </w:rPr>
        <w:lastRenderedPageBreak/>
        <w:t>Social Inclusion Approach</w:t>
      </w:r>
      <w:bookmarkEnd w:id="37"/>
    </w:p>
    <w:p w14:paraId="2D4EBA98" w14:textId="77777777" w:rsidR="00E76B05" w:rsidRPr="00A86404" w:rsidRDefault="00E76B05" w:rsidP="00E76B05">
      <w:pPr>
        <w:jc w:val="both"/>
        <w:rPr>
          <w:lang w:val="en-GB"/>
        </w:rPr>
      </w:pPr>
    </w:p>
    <w:p w14:paraId="40592ECA" w14:textId="3BF146F7" w:rsidR="00E76B05" w:rsidRPr="00577F37" w:rsidRDefault="00957FDD" w:rsidP="00E76B05">
      <w:pPr>
        <w:jc w:val="both"/>
        <w:rPr>
          <w:lang w:val="en-GB"/>
        </w:rPr>
      </w:pPr>
      <w:r w:rsidRPr="00A86404">
        <w:rPr>
          <w:lang w:val="en-GB"/>
        </w:rPr>
        <w:t>Disabled People Organisations and relevant government services</w:t>
      </w:r>
      <w:r w:rsidR="009866BD">
        <w:rPr>
          <w:lang w:val="en-GB"/>
        </w:rPr>
        <w:t xml:space="preserve"> will be</w:t>
      </w:r>
      <w:r w:rsidR="00E76B05" w:rsidRPr="00A86404">
        <w:rPr>
          <w:lang w:val="en-GB"/>
        </w:rPr>
        <w:t xml:space="preserve"> identified as part of the mapping process. This will ensure they are</w:t>
      </w:r>
      <w:r w:rsidRPr="00A86404">
        <w:rPr>
          <w:lang w:val="en-GB"/>
        </w:rPr>
        <w:t xml:space="preserve"> involved in the action-research and uptake of the research.</w:t>
      </w:r>
      <w:r w:rsidR="0049200E" w:rsidRPr="00A86404">
        <w:rPr>
          <w:lang w:val="en-GB"/>
        </w:rPr>
        <w:t xml:space="preserve"> HI will make </w:t>
      </w:r>
      <w:r w:rsidR="0049200E" w:rsidRPr="00CE5254">
        <w:rPr>
          <w:lang w:val="en-GB"/>
        </w:rPr>
        <w:t>proactive efforts to identify DPOs engaged in data collection, or engage them in data collection processes.</w:t>
      </w:r>
      <w:r w:rsidR="00141268" w:rsidRPr="001B40DF">
        <w:rPr>
          <w:lang w:val="en-GB"/>
        </w:rPr>
        <w:t xml:space="preserve"> In addition,</w:t>
      </w:r>
      <w:r w:rsidR="00E76B05" w:rsidRPr="001B40DF">
        <w:rPr>
          <w:lang w:val="en-GB"/>
        </w:rPr>
        <w:t xml:space="preserve"> </w:t>
      </w:r>
      <w:r w:rsidR="00141268" w:rsidRPr="001B40DF">
        <w:rPr>
          <w:lang w:val="en-GB"/>
        </w:rPr>
        <w:t xml:space="preserve">DPOs not actively involved in data collection processes </w:t>
      </w:r>
      <w:r w:rsidR="00E76B05" w:rsidRPr="00577F37">
        <w:rPr>
          <w:lang w:val="en-GB"/>
        </w:rPr>
        <w:t xml:space="preserve">will be regularly informed on the progress of the action-research and provided with the final evaluation report. HI will then organise a meeting with </w:t>
      </w:r>
      <w:r w:rsidR="002504CA" w:rsidRPr="00577F37">
        <w:rPr>
          <w:lang w:val="en-GB"/>
        </w:rPr>
        <w:t xml:space="preserve">representatives of DPOs </w:t>
      </w:r>
      <w:r w:rsidR="00E76B05" w:rsidRPr="00577F37">
        <w:rPr>
          <w:lang w:val="en-GB"/>
        </w:rPr>
        <w:t xml:space="preserve">to understand how </w:t>
      </w:r>
      <w:r w:rsidR="002504CA" w:rsidRPr="00577F37">
        <w:rPr>
          <w:lang w:val="en-GB"/>
        </w:rPr>
        <w:t>their organi</w:t>
      </w:r>
      <w:r w:rsidR="0049200E" w:rsidRPr="00577F37">
        <w:rPr>
          <w:lang w:val="en-GB"/>
        </w:rPr>
        <w:t>s</w:t>
      </w:r>
      <w:r w:rsidR="002504CA" w:rsidRPr="00577F37">
        <w:rPr>
          <w:lang w:val="en-GB"/>
        </w:rPr>
        <w:t xml:space="preserve">ations </w:t>
      </w:r>
      <w:r w:rsidR="00E76B05" w:rsidRPr="00577F37">
        <w:rPr>
          <w:lang w:val="en-GB"/>
        </w:rPr>
        <w:t xml:space="preserve">could use the results going forward and better identify people with disabilities. </w:t>
      </w:r>
    </w:p>
    <w:p w14:paraId="3864BF7E" w14:textId="77777777" w:rsidR="0049200E" w:rsidRPr="00577F37" w:rsidRDefault="0049200E" w:rsidP="00E76B05">
      <w:pPr>
        <w:jc w:val="both"/>
        <w:rPr>
          <w:lang w:val="en-GB"/>
        </w:rPr>
      </w:pPr>
    </w:p>
    <w:p w14:paraId="0C1322E3" w14:textId="77777777" w:rsidR="00957FDD" w:rsidRPr="00CE5254" w:rsidRDefault="00E76B05" w:rsidP="00E76B05">
      <w:pPr>
        <w:jc w:val="both"/>
        <w:rPr>
          <w:lang w:val="en-GB"/>
        </w:rPr>
      </w:pPr>
      <w:r w:rsidRPr="00577F37">
        <w:rPr>
          <w:lang w:val="en-GB"/>
        </w:rPr>
        <w:t xml:space="preserve">The action- research is participatory and </w:t>
      </w:r>
      <w:r w:rsidR="00B73A06" w:rsidRPr="00577F37">
        <w:rPr>
          <w:lang w:val="en-GB"/>
        </w:rPr>
        <w:t>the surveyed population</w:t>
      </w:r>
      <w:r w:rsidR="00D63D18" w:rsidRPr="00577F37">
        <w:rPr>
          <w:lang w:val="en-GB"/>
        </w:rPr>
        <w:t xml:space="preserve"> </w:t>
      </w:r>
      <w:r w:rsidR="00313F64" w:rsidRPr="00577F37">
        <w:rPr>
          <w:lang w:val="en-GB"/>
        </w:rPr>
        <w:t xml:space="preserve">will be involved </w:t>
      </w:r>
      <w:r w:rsidRPr="00577F37">
        <w:rPr>
          <w:lang w:val="en-GB"/>
        </w:rPr>
        <w:t>throughout via</w:t>
      </w:r>
      <w:r w:rsidR="00313F64" w:rsidRPr="00577F37">
        <w:rPr>
          <w:lang w:val="en-GB"/>
        </w:rPr>
        <w:t xml:space="preserve"> exit interview</w:t>
      </w:r>
      <w:r w:rsidR="00D63D18" w:rsidRPr="00577F37">
        <w:rPr>
          <w:lang w:val="en-GB"/>
        </w:rPr>
        <w:t>s</w:t>
      </w:r>
      <w:r w:rsidR="00313F64" w:rsidRPr="00CE5254">
        <w:rPr>
          <w:lang w:val="en-GB"/>
        </w:rPr>
        <w:t xml:space="preserve"> and feedback mechanisms. This will allow </w:t>
      </w:r>
      <w:r w:rsidR="00D63D18" w:rsidRPr="00CE5254">
        <w:rPr>
          <w:lang w:val="en-GB"/>
        </w:rPr>
        <w:t xml:space="preserve">HI </w:t>
      </w:r>
      <w:r w:rsidR="00313F64" w:rsidRPr="00CE5254">
        <w:rPr>
          <w:lang w:val="en-GB"/>
        </w:rPr>
        <w:t>to understand their perception of the WG</w:t>
      </w:r>
      <w:r w:rsidR="00D63D18" w:rsidRPr="00CE5254">
        <w:rPr>
          <w:lang w:val="en-GB"/>
        </w:rPr>
        <w:t xml:space="preserve"> questions</w:t>
      </w:r>
      <w:r w:rsidR="00313F64" w:rsidRPr="00CE5254">
        <w:rPr>
          <w:lang w:val="en-GB"/>
        </w:rPr>
        <w:t xml:space="preserve"> and whether the identification process has triggered any activities or referrals from humanitarian actors.</w:t>
      </w:r>
    </w:p>
    <w:p w14:paraId="552E1756" w14:textId="77777777" w:rsidR="00C24E00" w:rsidRPr="00CE5254" w:rsidRDefault="00312B00" w:rsidP="004B5DC0">
      <w:pPr>
        <w:pStyle w:val="Heading1"/>
        <w:numPr>
          <w:ilvl w:val="0"/>
          <w:numId w:val="40"/>
        </w:numPr>
        <w:jc w:val="both"/>
        <w:rPr>
          <w:lang w:val="en-GB"/>
        </w:rPr>
      </w:pPr>
      <w:bookmarkStart w:id="38" w:name="_Toc480800380"/>
      <w:r w:rsidRPr="00CE5254">
        <w:rPr>
          <w:lang w:val="en-GB"/>
        </w:rPr>
        <w:t>Research engagement, dissemination and uptake strategy</w:t>
      </w:r>
      <w:bookmarkEnd w:id="38"/>
      <w:r w:rsidRPr="00CE5254">
        <w:rPr>
          <w:lang w:val="en-GB"/>
        </w:rPr>
        <w:t xml:space="preserve"> </w:t>
      </w:r>
    </w:p>
    <w:p w14:paraId="644212E9" w14:textId="77777777" w:rsidR="00C24E00" w:rsidRPr="00CE5254" w:rsidRDefault="00C24E00" w:rsidP="004B5DC0">
      <w:pPr>
        <w:spacing w:after="120"/>
        <w:jc w:val="both"/>
        <w:rPr>
          <w:lang w:val="en-GB" w:eastAsia="en-GB"/>
        </w:rPr>
      </w:pPr>
      <w:r w:rsidRPr="00CE5254">
        <w:rPr>
          <w:lang w:val="en-GB" w:eastAsia="en-GB"/>
        </w:rPr>
        <w:t xml:space="preserve">Endorsement and support for using the WG questions among key stakeholders across the humanitarian sector and their take-up of the guidance to mainstream </w:t>
      </w:r>
      <w:r w:rsidR="004B5DC0" w:rsidRPr="00CE5254">
        <w:rPr>
          <w:lang w:val="en-GB" w:eastAsia="en-GB"/>
        </w:rPr>
        <w:t>data on persons with disabilities</w:t>
      </w:r>
      <w:r w:rsidRPr="00CE5254">
        <w:rPr>
          <w:lang w:val="en-GB" w:eastAsia="en-GB"/>
        </w:rPr>
        <w:t xml:space="preserve"> disaggregation across the humanitarian programme cycle are key objectives that can only be achieved through an effective dissemination phase.</w:t>
      </w:r>
      <w:r w:rsidR="00FA6662" w:rsidRPr="00CE5254">
        <w:rPr>
          <w:lang w:val="en-GB" w:eastAsia="en-GB"/>
        </w:rPr>
        <w:t xml:space="preserve"> HI is currently discussing with the WG and University College London – Leonard Cheshire Disability whether the project documentation could be hosted on the website.</w:t>
      </w:r>
    </w:p>
    <w:p w14:paraId="55DC5839" w14:textId="77777777" w:rsidR="006456E0" w:rsidRPr="00CE5254" w:rsidRDefault="00C24E00" w:rsidP="004B5DC0">
      <w:pPr>
        <w:spacing w:after="120"/>
        <w:jc w:val="both"/>
        <w:rPr>
          <w:lang w:val="en-GB" w:eastAsia="en-GB"/>
        </w:rPr>
      </w:pPr>
      <w:r w:rsidRPr="00CE5254">
        <w:rPr>
          <w:lang w:val="en-GB" w:eastAsia="en-GB"/>
        </w:rPr>
        <w:t xml:space="preserve">At the start of the project, key humanitarians actors were identified at global and country levels through a mapping exercise and grouped into the following categories: </w:t>
      </w:r>
      <w:r w:rsidR="0049200E" w:rsidRPr="00CE5254">
        <w:rPr>
          <w:lang w:val="en-GB" w:eastAsia="en-GB"/>
        </w:rPr>
        <w:t xml:space="preserve">Advisory </w:t>
      </w:r>
      <w:r w:rsidRPr="00CE5254">
        <w:rPr>
          <w:lang w:val="en-GB" w:eastAsia="en-GB"/>
        </w:rPr>
        <w:t>Steering Group Members, Participant</w:t>
      </w:r>
      <w:r w:rsidR="00D63D18" w:rsidRPr="00CE5254">
        <w:rPr>
          <w:lang w:val="en-GB" w:eastAsia="en-GB"/>
        </w:rPr>
        <w:t>s</w:t>
      </w:r>
      <w:r w:rsidRPr="00CE5254">
        <w:rPr>
          <w:lang w:val="en-GB" w:eastAsia="en-GB"/>
        </w:rPr>
        <w:t xml:space="preserve"> in the action Research, Dissemination List. For each group, different levels of involvement in the project will take place. </w:t>
      </w:r>
      <w:r w:rsidR="006456E0" w:rsidRPr="00CE5254">
        <w:rPr>
          <w:lang w:val="en-GB" w:eastAsia="en-GB"/>
        </w:rPr>
        <w:t xml:space="preserve">Members of the steering group will be directly involved in the project implementation and meet quarterly to steer the project. Humanitarian </w:t>
      </w:r>
      <w:r w:rsidR="00D63D18" w:rsidRPr="00CE5254">
        <w:rPr>
          <w:lang w:val="en-GB" w:eastAsia="en-GB"/>
        </w:rPr>
        <w:t xml:space="preserve">actors </w:t>
      </w:r>
      <w:r w:rsidR="006456E0" w:rsidRPr="00CE5254">
        <w:rPr>
          <w:lang w:val="en-GB" w:eastAsia="en-GB"/>
        </w:rPr>
        <w:t xml:space="preserve">participating in the action-research will work closely with the Project Officers in-country and </w:t>
      </w:r>
      <w:r w:rsidR="00D63D18" w:rsidRPr="00CE5254">
        <w:rPr>
          <w:lang w:val="en-GB" w:eastAsia="en-GB"/>
        </w:rPr>
        <w:t xml:space="preserve">HI </w:t>
      </w:r>
      <w:r w:rsidR="006456E0" w:rsidRPr="00CE5254">
        <w:rPr>
          <w:lang w:val="en-GB" w:eastAsia="en-GB"/>
        </w:rPr>
        <w:t>will also ensure an effective communication with their headquarters to discuss scal</w:t>
      </w:r>
      <w:r w:rsidR="00D63D18" w:rsidRPr="00CE5254">
        <w:rPr>
          <w:lang w:val="en-GB" w:eastAsia="en-GB"/>
        </w:rPr>
        <w:t>e-</w:t>
      </w:r>
      <w:r w:rsidR="006456E0" w:rsidRPr="00CE5254">
        <w:rPr>
          <w:lang w:val="en-GB" w:eastAsia="en-GB"/>
        </w:rPr>
        <w:t>up. Quarterly updates will be sent to the dissemination list to highlight progress.</w:t>
      </w:r>
    </w:p>
    <w:p w14:paraId="01316BE9" w14:textId="77777777" w:rsidR="006456E0" w:rsidRPr="00CE5254" w:rsidRDefault="00C24E00" w:rsidP="004B5DC0">
      <w:pPr>
        <w:spacing w:after="120"/>
        <w:jc w:val="both"/>
        <w:rPr>
          <w:lang w:val="en-GB" w:eastAsia="en-GB"/>
        </w:rPr>
      </w:pPr>
      <w:r w:rsidRPr="00CE5254">
        <w:rPr>
          <w:lang w:val="en-GB"/>
        </w:rPr>
        <w:t xml:space="preserve">The participation of the International Disability Alliance will be facilitated through financial support (cf. Advocacy Officer) during this phase to help with the implementation of dissemination activities to ensure the meaningful engagement of Disabled People’s Organisations in the use of the WG questions in humanitarian crisis contexts. </w:t>
      </w:r>
      <w:r w:rsidRPr="00CE5254">
        <w:rPr>
          <w:lang w:val="en-GB" w:eastAsia="en-GB"/>
        </w:rPr>
        <w:t xml:space="preserve">The Advocacy Officer and the Project Manager will work closely with Advisory Steering Group members, other collaborating organisations involved in the field testing, DFID, DPOs and relevant forums at regional and global levels to produce dissemination materials (including infographics, advocacy notes and a set of webinar e-learning trainings) and to undertake a range of dissemination activities (including webinars and attendance / presentations at relevant conferences and other events) to raise awareness and application of the WG questions across the humanitarian sector and thus maximise the impacts of the project among humanitarian decision-makers and practitioners. </w:t>
      </w:r>
    </w:p>
    <w:p w14:paraId="05EC9153" w14:textId="2E777944" w:rsidR="00CE5254" w:rsidRPr="00CE5254" w:rsidRDefault="006456E0" w:rsidP="00CE5254">
      <w:pPr>
        <w:pStyle w:val="CommentText"/>
        <w:jc w:val="both"/>
        <w:rPr>
          <w:sz w:val="22"/>
          <w:szCs w:val="22"/>
          <w:lang w:val="en-GB"/>
        </w:rPr>
      </w:pPr>
      <w:r w:rsidRPr="00CE5254">
        <w:rPr>
          <w:sz w:val="22"/>
          <w:szCs w:val="22"/>
          <w:lang w:val="en-GB" w:eastAsia="en-GB"/>
        </w:rPr>
        <w:t xml:space="preserve">At the end of the action research, </w:t>
      </w:r>
      <w:r w:rsidRPr="00CE5254">
        <w:rPr>
          <w:sz w:val="22"/>
          <w:szCs w:val="22"/>
          <w:lang w:val="en-GB"/>
        </w:rPr>
        <w:t>dissemination workshop</w:t>
      </w:r>
      <w:r w:rsidR="00D63D18" w:rsidRPr="00CE5254">
        <w:rPr>
          <w:sz w:val="22"/>
          <w:szCs w:val="22"/>
          <w:lang w:val="en-GB"/>
        </w:rPr>
        <w:t>s</w:t>
      </w:r>
      <w:r w:rsidRPr="00CE5254">
        <w:rPr>
          <w:sz w:val="22"/>
          <w:szCs w:val="22"/>
          <w:lang w:val="en-GB"/>
        </w:rPr>
        <w:t xml:space="preserve"> will be carried out in each country to share the results as well as globally. </w:t>
      </w:r>
      <w:r w:rsidR="00C24E00" w:rsidRPr="00CE5254">
        <w:rPr>
          <w:sz w:val="22"/>
          <w:szCs w:val="22"/>
          <w:lang w:val="en-GB" w:eastAsia="en-GB"/>
        </w:rPr>
        <w:t xml:space="preserve">The dissemination activities will target, among others, </w:t>
      </w:r>
      <w:r w:rsidR="00C24E00" w:rsidRPr="00CE5254">
        <w:rPr>
          <w:sz w:val="22"/>
          <w:szCs w:val="22"/>
          <w:lang w:val="en-GB"/>
        </w:rPr>
        <w:t xml:space="preserve">IASC principals, the Clusters in the UN-led system, </w:t>
      </w:r>
      <w:r w:rsidR="00D63D18" w:rsidRPr="00CE5254">
        <w:rPr>
          <w:sz w:val="22"/>
          <w:szCs w:val="22"/>
          <w:lang w:val="en-GB"/>
        </w:rPr>
        <w:t>UN</w:t>
      </w:r>
      <w:r w:rsidR="00C24E00" w:rsidRPr="00CE5254">
        <w:rPr>
          <w:sz w:val="22"/>
          <w:szCs w:val="22"/>
          <w:lang w:val="en-GB"/>
        </w:rPr>
        <w:t xml:space="preserve">OCHA as the coordinator of humanitarian action, UNHCR as the lead on refugees, existing networks of NGOs, etc. </w:t>
      </w:r>
      <w:r w:rsidR="00C24E00" w:rsidRPr="00CE5254">
        <w:rPr>
          <w:sz w:val="22"/>
          <w:szCs w:val="22"/>
          <w:lang w:val="en-GB" w:eastAsia="en-GB"/>
        </w:rPr>
        <w:t xml:space="preserve"> An internatio</w:t>
      </w:r>
      <w:r w:rsidR="00380AE2" w:rsidRPr="00CE5254">
        <w:rPr>
          <w:sz w:val="22"/>
          <w:szCs w:val="22"/>
          <w:lang w:val="en-GB" w:eastAsia="en-GB"/>
        </w:rPr>
        <w:t>nal meeting will also be organis</w:t>
      </w:r>
      <w:r w:rsidR="00C24E00" w:rsidRPr="00CE5254">
        <w:rPr>
          <w:sz w:val="22"/>
          <w:szCs w:val="22"/>
          <w:lang w:val="en-GB" w:eastAsia="en-GB"/>
        </w:rPr>
        <w:t xml:space="preserve">ed to launch and publicise the WG questions and </w:t>
      </w:r>
      <w:r w:rsidR="00D63D18" w:rsidRPr="00CE5254">
        <w:rPr>
          <w:sz w:val="22"/>
          <w:szCs w:val="22"/>
          <w:lang w:val="en-GB" w:eastAsia="en-GB"/>
        </w:rPr>
        <w:t xml:space="preserve">provide </w:t>
      </w:r>
      <w:r w:rsidR="00C24E00" w:rsidRPr="00CE5254">
        <w:rPr>
          <w:sz w:val="22"/>
          <w:szCs w:val="22"/>
          <w:lang w:val="en-GB" w:eastAsia="en-GB"/>
        </w:rPr>
        <w:t>guidance among humanitarian actors internationally. These activities will be set out i</w:t>
      </w:r>
      <w:r w:rsidR="00CC68BF" w:rsidRPr="00CE5254">
        <w:rPr>
          <w:sz w:val="22"/>
          <w:szCs w:val="22"/>
          <w:lang w:val="en-GB" w:eastAsia="en-GB"/>
        </w:rPr>
        <w:t>n a detailed dissemination plan.</w:t>
      </w:r>
      <w:r w:rsidR="00CE5254" w:rsidRPr="00CE5254">
        <w:rPr>
          <w:sz w:val="22"/>
          <w:szCs w:val="22"/>
          <w:lang w:val="en-GB" w:eastAsia="en-GB"/>
        </w:rPr>
        <w:t xml:space="preserve"> R</w:t>
      </w:r>
      <w:r w:rsidR="00CE5254" w:rsidRPr="00CE5254">
        <w:rPr>
          <w:sz w:val="22"/>
          <w:szCs w:val="22"/>
          <w:lang w:val="en-GB"/>
        </w:rPr>
        <w:t xml:space="preserve">esults of the work will also be published on the WG website and included in their blog series. </w:t>
      </w:r>
      <w:proofErr w:type="spellStart"/>
      <w:r w:rsidR="00CE5254" w:rsidRPr="00CE5254">
        <w:rPr>
          <w:sz w:val="22"/>
          <w:szCs w:val="22"/>
          <w:lang w:val="en-GB"/>
        </w:rPr>
        <w:t>Findinfs</w:t>
      </w:r>
      <w:proofErr w:type="spellEnd"/>
      <w:r w:rsidR="00CE5254" w:rsidRPr="00CE5254">
        <w:rPr>
          <w:sz w:val="22"/>
          <w:szCs w:val="22"/>
          <w:lang w:val="en-GB"/>
        </w:rPr>
        <w:t xml:space="preserve"> from the research will also be published in relevant academics journals.</w:t>
      </w:r>
    </w:p>
    <w:p w14:paraId="60057E05" w14:textId="75BD9AE7" w:rsidR="00C24E00" w:rsidRPr="001B40DF" w:rsidRDefault="00C24E00" w:rsidP="004B5DC0">
      <w:pPr>
        <w:jc w:val="both"/>
        <w:rPr>
          <w:lang w:val="en-GB"/>
        </w:rPr>
      </w:pPr>
    </w:p>
    <w:p w14:paraId="4DC05E62" w14:textId="77777777" w:rsidR="00312B00" w:rsidRPr="00577F37" w:rsidRDefault="00312B00" w:rsidP="004B5DC0">
      <w:pPr>
        <w:pStyle w:val="Heading1"/>
        <w:numPr>
          <w:ilvl w:val="0"/>
          <w:numId w:val="40"/>
        </w:numPr>
        <w:jc w:val="both"/>
        <w:rPr>
          <w:lang w:val="en-GB"/>
        </w:rPr>
      </w:pPr>
      <w:bookmarkStart w:id="39" w:name="_Toc480800381"/>
      <w:r w:rsidRPr="001B40DF">
        <w:rPr>
          <w:lang w:val="en-GB"/>
        </w:rPr>
        <w:lastRenderedPageBreak/>
        <w:t>Value for Money</w:t>
      </w:r>
      <w:bookmarkEnd w:id="39"/>
    </w:p>
    <w:p w14:paraId="67F1AF5D" w14:textId="77777777" w:rsidR="0030160E" w:rsidRPr="00577F37" w:rsidRDefault="00943DD0" w:rsidP="00217F61">
      <w:pPr>
        <w:jc w:val="both"/>
        <w:rPr>
          <w:lang w:val="en-GB"/>
        </w:rPr>
      </w:pPr>
      <w:r w:rsidRPr="00577F37">
        <w:rPr>
          <w:lang w:val="en-GB"/>
        </w:rPr>
        <w:t xml:space="preserve">The </w:t>
      </w:r>
      <w:r w:rsidR="00337239" w:rsidRPr="00577F37">
        <w:rPr>
          <w:lang w:val="en-GB"/>
        </w:rPr>
        <w:t>action-research</w:t>
      </w:r>
      <w:r w:rsidRPr="00577F37">
        <w:rPr>
          <w:lang w:val="en-GB"/>
        </w:rPr>
        <w:t xml:space="preserve"> has a number of elements against which value for money economy and efficiency can be measured:</w:t>
      </w:r>
    </w:p>
    <w:p w14:paraId="3DE173DA" w14:textId="77777777" w:rsidR="0030160E" w:rsidRPr="00577F37" w:rsidRDefault="0030160E" w:rsidP="0030160E">
      <w:pPr>
        <w:jc w:val="both"/>
        <w:rPr>
          <w:lang w:val="en-GB"/>
        </w:rPr>
      </w:pPr>
    </w:p>
    <w:p w14:paraId="0D264FB6" w14:textId="77777777" w:rsidR="0030160E" w:rsidRPr="003E6378" w:rsidRDefault="0030160E" w:rsidP="0030160E">
      <w:pPr>
        <w:jc w:val="both"/>
        <w:rPr>
          <w:lang w:val="en-GB"/>
        </w:rPr>
      </w:pPr>
      <w:r w:rsidRPr="00577F37">
        <w:rPr>
          <w:b/>
          <w:lang w:val="en-GB"/>
        </w:rPr>
        <w:t xml:space="preserve">Due Diligence: </w:t>
      </w:r>
      <w:r w:rsidRPr="00577F37">
        <w:rPr>
          <w:lang w:val="en-GB"/>
        </w:rPr>
        <w:t>HI has undergone numerous DFID Due Diligence assessments. The most recent Due Diligence assessments were conducted in November 2014 –for a GBP 1,065,166 grant under the Global Poverty Action Fund (GPAF)</w:t>
      </w:r>
      <w:r w:rsidR="00181211" w:rsidRPr="00577F37">
        <w:rPr>
          <w:lang w:val="en-GB"/>
        </w:rPr>
        <w:t xml:space="preserve">; </w:t>
      </w:r>
      <w:r w:rsidRPr="00577F37">
        <w:rPr>
          <w:lang w:val="en-GB"/>
        </w:rPr>
        <w:t>a £200,000 grant from DFID Somalia from January 2015 to February 2017 to undertake a project titled “Promotion of the political rights of persons with disabilities in Somaliland, Somalia”</w:t>
      </w:r>
      <w:r w:rsidR="00181211" w:rsidRPr="00577F37">
        <w:rPr>
          <w:lang w:val="en-GB"/>
        </w:rPr>
        <w:t>, and in 2012 HI passed the due diligence checks having met high standards i</w:t>
      </w:r>
      <w:r w:rsidR="00181211" w:rsidRPr="00CE5254">
        <w:rPr>
          <w:lang w:val="en-GB"/>
        </w:rPr>
        <w:t>n our assessment which includes ‘value for money’ when we became a pre-qualified partner to the DFID Rapid Response Funds (RRF)</w:t>
      </w:r>
      <w:r w:rsidRPr="00CE5254">
        <w:rPr>
          <w:lang w:val="en-GB"/>
        </w:rPr>
        <w:t xml:space="preserve">. </w:t>
      </w:r>
      <w:r w:rsidR="00181211" w:rsidRPr="00CE5254">
        <w:rPr>
          <w:lang w:val="en-GB"/>
        </w:rPr>
        <w:t>These recent assessments</w:t>
      </w:r>
      <w:r w:rsidRPr="00CE5254">
        <w:rPr>
          <w:lang w:val="en-GB"/>
        </w:rPr>
        <w:t xml:space="preserve"> found HI as Low risk. The Somalia assessment found: “Good recent experience of dealing with a fraud in Bangladesh. They appear to have dealt with this properly. No major areas of concern for DFID.” And the GPAF grant: “No Critical or High priority financial or operating weaknesses were observed during our Assessment”. During the </w:t>
      </w:r>
      <w:r w:rsidR="00181211" w:rsidRPr="00CE5254">
        <w:rPr>
          <w:lang w:val="en-GB"/>
        </w:rPr>
        <w:t xml:space="preserve">DFID </w:t>
      </w:r>
      <w:r w:rsidRPr="003E6378">
        <w:rPr>
          <w:lang w:val="en-GB"/>
        </w:rPr>
        <w:t xml:space="preserve">NPAC review, 2015, DFID-CHASE agreed that HI would charge an overhead rate of 13.8% for all new humanitarian grants until NPAC is reviewed again.  </w:t>
      </w:r>
    </w:p>
    <w:p w14:paraId="11CCA09C" w14:textId="77777777" w:rsidR="0030160E" w:rsidRPr="00A86404" w:rsidRDefault="0030160E" w:rsidP="00217F61">
      <w:pPr>
        <w:jc w:val="both"/>
        <w:rPr>
          <w:lang w:val="en-GB"/>
        </w:rPr>
      </w:pPr>
    </w:p>
    <w:p w14:paraId="723A2994" w14:textId="77777777" w:rsidR="00943DD0" w:rsidRPr="00A86404" w:rsidRDefault="00337239" w:rsidP="00217F61">
      <w:pPr>
        <w:jc w:val="both"/>
        <w:rPr>
          <w:lang w:val="en-GB"/>
        </w:rPr>
      </w:pPr>
      <w:r w:rsidRPr="00A86404">
        <w:rPr>
          <w:b/>
          <w:lang w:val="en-GB"/>
        </w:rPr>
        <w:t>Recruitment of the Project Team</w:t>
      </w:r>
      <w:r w:rsidRPr="00A86404">
        <w:rPr>
          <w:lang w:val="en-GB"/>
        </w:rPr>
        <w:t>: HI has a competitive process</w:t>
      </w:r>
      <w:r w:rsidR="00943DD0" w:rsidRPr="00A86404">
        <w:rPr>
          <w:lang w:val="en-GB"/>
        </w:rPr>
        <w:t xml:space="preserve"> for recruitment that </w:t>
      </w:r>
      <w:r w:rsidR="00217F61" w:rsidRPr="00A86404">
        <w:rPr>
          <w:lang w:val="en-GB"/>
        </w:rPr>
        <w:t>involves</w:t>
      </w:r>
      <w:r w:rsidR="00943DD0" w:rsidRPr="00A86404">
        <w:rPr>
          <w:lang w:val="en-GB"/>
        </w:rPr>
        <w:t xml:space="preserve"> both human resources advisors and technical expertise in tests and interviews. In a Due Diligence report from March 2015, </w:t>
      </w:r>
      <w:r w:rsidRPr="00A86404">
        <w:rPr>
          <w:lang w:val="en-GB"/>
        </w:rPr>
        <w:t>HI</w:t>
      </w:r>
      <w:r w:rsidR="00943DD0" w:rsidRPr="00A86404">
        <w:rPr>
          <w:lang w:val="en-GB"/>
        </w:rPr>
        <w:t xml:space="preserve"> explains other key mechanisms put in place to recruit and retain high-quality national and expatriate staff. Regular training is provided to local staff, focusing on improving their skills, and human resources officers not only recruit, but also follow-up recruited staff; qualified national staff are promoted to senior positions and/or sent overseas. </w:t>
      </w:r>
      <w:r w:rsidRPr="00A86404">
        <w:rPr>
          <w:lang w:val="en-GB"/>
        </w:rPr>
        <w:t xml:space="preserve">In this project, the in-country </w:t>
      </w:r>
      <w:r w:rsidR="00040E90" w:rsidRPr="00A86404">
        <w:rPr>
          <w:lang w:val="en-GB"/>
        </w:rPr>
        <w:t xml:space="preserve">Project Officers </w:t>
      </w:r>
      <w:r w:rsidRPr="00A86404">
        <w:rPr>
          <w:lang w:val="en-GB"/>
        </w:rPr>
        <w:t xml:space="preserve">will be nationals from DRC, Jordan and the Philippines. </w:t>
      </w:r>
      <w:r w:rsidR="00943DD0" w:rsidRPr="00A86404">
        <w:rPr>
          <w:lang w:val="en-GB"/>
        </w:rPr>
        <w:t>National staff will contribute to reduce linguistic and cultural barriers that this project will specifically face, due to the fact of collecting sensitive data among local population. To perform similar activities, expatriate staff would also demand translation support and former experience in at least three countries, which would increase the overall costs.</w:t>
      </w:r>
      <w:r w:rsidRPr="00A86404">
        <w:rPr>
          <w:lang w:val="en-GB"/>
        </w:rPr>
        <w:t xml:space="preserve"> </w:t>
      </w:r>
      <w:r w:rsidR="00040E90" w:rsidRPr="00A86404">
        <w:rPr>
          <w:lang w:val="en-GB"/>
        </w:rPr>
        <w:t xml:space="preserve">HI </w:t>
      </w:r>
      <w:r w:rsidRPr="00A86404">
        <w:rPr>
          <w:lang w:val="en-GB"/>
        </w:rPr>
        <w:t>ha</w:t>
      </w:r>
      <w:r w:rsidR="00040E90" w:rsidRPr="00A86404">
        <w:rPr>
          <w:lang w:val="en-GB"/>
        </w:rPr>
        <w:t>s</w:t>
      </w:r>
      <w:r w:rsidRPr="00A86404">
        <w:rPr>
          <w:lang w:val="en-GB"/>
        </w:rPr>
        <w:t xml:space="preserve"> already recruited in Jordan and the Philippines and are finalising the recruitment in DRC.</w:t>
      </w:r>
    </w:p>
    <w:p w14:paraId="3C5A19B6" w14:textId="77777777" w:rsidR="001D3B86" w:rsidRPr="00A86404" w:rsidRDefault="001D3B86" w:rsidP="00217F61">
      <w:pPr>
        <w:jc w:val="both"/>
        <w:rPr>
          <w:lang w:val="en-GB"/>
        </w:rPr>
      </w:pPr>
    </w:p>
    <w:p w14:paraId="67993A33" w14:textId="77777777" w:rsidR="00943DD0" w:rsidRPr="00A86404" w:rsidRDefault="00943DD0" w:rsidP="00217F61">
      <w:pPr>
        <w:jc w:val="both"/>
        <w:rPr>
          <w:rFonts w:ascii="Times New Roman" w:hAnsi="Times New Roman" w:cs="Times New Roman"/>
          <w:sz w:val="20"/>
          <w:lang w:val="en-GB" w:eastAsia="en-GB"/>
        </w:rPr>
      </w:pPr>
      <w:r w:rsidRPr="00A86404">
        <w:rPr>
          <w:b/>
          <w:lang w:val="en-GB"/>
        </w:rPr>
        <w:t>Mobilisation of existing HI resources</w:t>
      </w:r>
      <w:r w:rsidRPr="00A86404">
        <w:rPr>
          <w:lang w:val="en-GB"/>
        </w:rPr>
        <w:t>: in the three focus countries, HI’s existing country programme capacity will be mobilised to facilitate and support implementation of field testing, significantly reducing the need to develop new structures, processes, and networks.</w:t>
      </w:r>
      <w:r w:rsidR="0030160E" w:rsidRPr="00A86404">
        <w:rPr>
          <w:b/>
          <w:lang w:val="en-GB"/>
        </w:rPr>
        <w:t xml:space="preserve"> </w:t>
      </w:r>
      <w:r w:rsidR="0030160E" w:rsidRPr="00A86404">
        <w:rPr>
          <w:lang w:val="en-GB"/>
        </w:rPr>
        <w:t xml:space="preserve">HI will also </w:t>
      </w:r>
      <w:r w:rsidR="0030160E" w:rsidRPr="00A86404">
        <w:rPr>
          <w:b/>
          <w:lang w:val="en-GB"/>
        </w:rPr>
        <w:t>m</w:t>
      </w:r>
      <w:r w:rsidRPr="00A86404">
        <w:rPr>
          <w:b/>
          <w:lang w:val="en-GB"/>
        </w:rPr>
        <w:t>obilis</w:t>
      </w:r>
      <w:r w:rsidR="0030160E" w:rsidRPr="00A86404">
        <w:rPr>
          <w:b/>
          <w:lang w:val="en-GB"/>
        </w:rPr>
        <w:t>e</w:t>
      </w:r>
      <w:r w:rsidRPr="00A86404">
        <w:rPr>
          <w:b/>
          <w:lang w:val="en-GB"/>
        </w:rPr>
        <w:t xml:space="preserve"> resources in wider stakeholder group and from operational partners to be targeted</w:t>
      </w:r>
      <w:r w:rsidR="0030160E" w:rsidRPr="00A86404">
        <w:rPr>
          <w:lang w:val="en-GB"/>
        </w:rPr>
        <w:t>. T</w:t>
      </w:r>
      <w:r w:rsidRPr="00A86404">
        <w:rPr>
          <w:lang w:val="en-GB"/>
        </w:rPr>
        <w:t xml:space="preserve">he Advisory Steering Group </w:t>
      </w:r>
      <w:r w:rsidR="001D3B86" w:rsidRPr="00A86404">
        <w:rPr>
          <w:lang w:val="en-GB"/>
        </w:rPr>
        <w:t>is already</w:t>
      </w:r>
      <w:r w:rsidRPr="00A86404">
        <w:rPr>
          <w:lang w:val="en-GB"/>
        </w:rPr>
        <w:t xml:space="preserve"> a considerable resource </w:t>
      </w:r>
      <w:r w:rsidR="001D3B86" w:rsidRPr="00A86404">
        <w:rPr>
          <w:lang w:val="en-GB"/>
        </w:rPr>
        <w:t>for the project</w:t>
      </w:r>
      <w:r w:rsidRPr="00A86404">
        <w:rPr>
          <w:lang w:val="en-GB"/>
        </w:rPr>
        <w:t>, both in terms of the expertise mobilised as well as its level of influence in the sector. For the collaborating stakeholders at field level, their making available their M&amp;E processes and their staff (for adaptation and training respect</w:t>
      </w:r>
      <w:r w:rsidR="001D3B86" w:rsidRPr="00A86404">
        <w:rPr>
          <w:lang w:val="en-GB"/>
        </w:rPr>
        <w:t>ively), are resources that will help the intervention meet its o</w:t>
      </w:r>
      <w:r w:rsidRPr="00A86404">
        <w:rPr>
          <w:lang w:val="en-GB"/>
        </w:rPr>
        <w:t>utcomes.</w:t>
      </w:r>
    </w:p>
    <w:p w14:paraId="7C5AA39F" w14:textId="77777777" w:rsidR="001D3B86" w:rsidRPr="00A86404" w:rsidRDefault="001D3B86" w:rsidP="00217F61">
      <w:pPr>
        <w:jc w:val="both"/>
        <w:rPr>
          <w:lang w:val="en-GB"/>
        </w:rPr>
      </w:pPr>
    </w:p>
    <w:p w14:paraId="3C43F696" w14:textId="77777777" w:rsidR="00943DD0" w:rsidRPr="00A86404" w:rsidRDefault="001D3B86" w:rsidP="00217F61">
      <w:pPr>
        <w:jc w:val="both"/>
        <w:rPr>
          <w:lang w:val="en-GB"/>
        </w:rPr>
      </w:pPr>
      <w:r w:rsidRPr="00A86404">
        <w:rPr>
          <w:b/>
          <w:lang w:val="en-GB"/>
        </w:rPr>
        <w:t xml:space="preserve">Sustainability: </w:t>
      </w:r>
      <w:r w:rsidRPr="00A86404">
        <w:rPr>
          <w:lang w:val="en-GB"/>
        </w:rPr>
        <w:t>Learning materials</w:t>
      </w:r>
      <w:r w:rsidR="00A12D40" w:rsidRPr="00A86404">
        <w:rPr>
          <w:lang w:val="en-GB"/>
        </w:rPr>
        <w:t xml:space="preserve"> will be published and disseminated through various channels to ensure a consensus of humanitarian actors on the use of the WG questions in humanitarian action.</w:t>
      </w:r>
      <w:r w:rsidR="00CC68BF" w:rsidRPr="00A86404">
        <w:rPr>
          <w:lang w:val="en-GB"/>
        </w:rPr>
        <w:t xml:space="preserve"> T</w:t>
      </w:r>
      <w:r w:rsidR="00943DD0" w:rsidRPr="00A86404">
        <w:rPr>
          <w:lang w:val="en-GB"/>
        </w:rPr>
        <w:t xml:space="preserve">he intervention provides a clear set of outcomes that will affect long-term change in relation to </w:t>
      </w:r>
      <w:r w:rsidR="004B5DC0" w:rsidRPr="00A86404">
        <w:rPr>
          <w:lang w:val="en-GB"/>
        </w:rPr>
        <w:t>data on persons with disabilities</w:t>
      </w:r>
      <w:r w:rsidR="00943DD0" w:rsidRPr="00A86404">
        <w:rPr>
          <w:lang w:val="en-GB"/>
        </w:rPr>
        <w:t xml:space="preserve"> collection. By the same token, changes in practice are expected to bring long-term impacts in relation to emergency response programming’s inclusion of people with disabilities.</w:t>
      </w:r>
    </w:p>
    <w:p w14:paraId="16579AA8" w14:textId="77777777" w:rsidR="00C6506D" w:rsidRPr="00A86404" w:rsidRDefault="00C6506D" w:rsidP="00217F61">
      <w:pPr>
        <w:jc w:val="both"/>
        <w:rPr>
          <w:lang w:val="en-GB"/>
        </w:rPr>
      </w:pPr>
    </w:p>
    <w:p w14:paraId="39D4E16B" w14:textId="77777777" w:rsidR="0086734B" w:rsidRPr="00A86404" w:rsidRDefault="00C6506D" w:rsidP="00217F61">
      <w:pPr>
        <w:jc w:val="both"/>
        <w:rPr>
          <w:lang w:val="en-GB"/>
        </w:rPr>
      </w:pPr>
      <w:r w:rsidRPr="00A86404">
        <w:rPr>
          <w:b/>
          <w:lang w:val="en-GB"/>
        </w:rPr>
        <w:lastRenderedPageBreak/>
        <w:t>Disability Inclusive Development</w:t>
      </w:r>
      <w:r w:rsidR="0077232E" w:rsidRPr="001B40DF">
        <w:rPr>
          <w:rStyle w:val="FootnoteReference"/>
          <w:b/>
          <w:lang w:val="en-GB"/>
        </w:rPr>
        <w:footnoteReference w:id="23"/>
      </w:r>
      <w:r w:rsidRPr="001B40DF">
        <w:rPr>
          <w:b/>
          <w:lang w:val="en-GB"/>
        </w:rPr>
        <w:t xml:space="preserve">: </w:t>
      </w:r>
      <w:r w:rsidR="0030160E" w:rsidRPr="001B40DF">
        <w:rPr>
          <w:lang w:val="en-GB"/>
        </w:rPr>
        <w:t>HI believes that a</w:t>
      </w:r>
      <w:r w:rsidRPr="001B40DF">
        <w:rPr>
          <w:lang w:val="en-GB"/>
        </w:rPr>
        <w:t xml:space="preserve"> programme that is not inclu</w:t>
      </w:r>
      <w:r w:rsidRPr="00577F37">
        <w:rPr>
          <w:lang w:val="en-GB"/>
        </w:rPr>
        <w:t>sive of people with disabilities</w:t>
      </w:r>
      <w:r w:rsidRPr="00577F37">
        <w:rPr>
          <w:b/>
          <w:lang w:val="en-GB"/>
        </w:rPr>
        <w:t xml:space="preserve"> </w:t>
      </w:r>
      <w:r w:rsidRPr="00577F37">
        <w:rPr>
          <w:lang w:val="en-GB"/>
        </w:rPr>
        <w:t xml:space="preserve">does not offer good </w:t>
      </w:r>
      <w:proofErr w:type="spellStart"/>
      <w:r w:rsidRPr="00577F37">
        <w:rPr>
          <w:lang w:val="en-GB"/>
        </w:rPr>
        <w:t>VfM</w:t>
      </w:r>
      <w:proofErr w:type="spellEnd"/>
      <w:r w:rsidRPr="00577F37">
        <w:rPr>
          <w:lang w:val="en-GB"/>
        </w:rPr>
        <w:t xml:space="preserve">. In terms of </w:t>
      </w:r>
      <w:r w:rsidRPr="00577F37">
        <w:rPr>
          <w:b/>
          <w:lang w:val="en-GB"/>
        </w:rPr>
        <w:t>effectiveness</w:t>
      </w:r>
      <w:r w:rsidRPr="00577F37">
        <w:rPr>
          <w:lang w:val="en-GB"/>
        </w:rPr>
        <w:t xml:space="preserve">, the action-research will highlight inclusion gaps for people with disabilities in humanitarian actors’ projects through data collection, barrier analysis and </w:t>
      </w:r>
      <w:r w:rsidR="00B73A06" w:rsidRPr="00577F37">
        <w:rPr>
          <w:lang w:val="en-GB"/>
        </w:rPr>
        <w:t>the</w:t>
      </w:r>
      <w:r w:rsidRPr="00577F37">
        <w:rPr>
          <w:lang w:val="en-GB"/>
        </w:rPr>
        <w:t xml:space="preserve"> feedback</w:t>
      </w:r>
      <w:r w:rsidR="00B73A06" w:rsidRPr="00577F37">
        <w:rPr>
          <w:lang w:val="en-GB"/>
        </w:rPr>
        <w:t xml:space="preserve"> from the surveyed population</w:t>
      </w:r>
      <w:r w:rsidRPr="00577F37">
        <w:rPr>
          <w:lang w:val="en-GB"/>
        </w:rPr>
        <w:t>. There is a clear link between this project and HI inclusion support globally and at country level.</w:t>
      </w:r>
      <w:r w:rsidR="0030160E" w:rsidRPr="00577F37">
        <w:rPr>
          <w:lang w:val="en-GB"/>
        </w:rPr>
        <w:t xml:space="preserve"> HI</w:t>
      </w:r>
      <w:r w:rsidRPr="00577F37">
        <w:rPr>
          <w:lang w:val="en-GB"/>
        </w:rPr>
        <w:t xml:space="preserve"> recognises uncertainty in terms of the inclusion support that might be required by humanitarian a</w:t>
      </w:r>
      <w:r w:rsidR="0030160E" w:rsidRPr="00577F37">
        <w:rPr>
          <w:lang w:val="en-GB"/>
        </w:rPr>
        <w:t xml:space="preserve">ctors after the action-research; </w:t>
      </w:r>
      <w:r w:rsidR="00CB134B" w:rsidRPr="00577F37">
        <w:rPr>
          <w:lang w:val="en-GB"/>
        </w:rPr>
        <w:t xml:space="preserve">a mitigation </w:t>
      </w:r>
      <w:r w:rsidR="0030160E" w:rsidRPr="00577F37">
        <w:rPr>
          <w:lang w:val="en-GB"/>
        </w:rPr>
        <w:t>strategy is in</w:t>
      </w:r>
      <w:r w:rsidR="00CB134B" w:rsidRPr="00577F37">
        <w:rPr>
          <w:lang w:val="en-GB"/>
        </w:rPr>
        <w:t xml:space="preserve"> place to ensure it does not undermine the success of the action-research and inclusion of people with disabilities. </w:t>
      </w:r>
      <w:r w:rsidR="00CB134B" w:rsidRPr="00CE5254">
        <w:rPr>
          <w:b/>
          <w:lang w:val="en-GB"/>
        </w:rPr>
        <w:t>Efficiency</w:t>
      </w:r>
      <w:r w:rsidR="00CB134B" w:rsidRPr="00CE5254">
        <w:rPr>
          <w:lang w:val="en-GB"/>
        </w:rPr>
        <w:t xml:space="preserve"> will be ensured as local organisations of people with disabilities</w:t>
      </w:r>
      <w:r w:rsidR="0030160E" w:rsidRPr="00CE5254">
        <w:rPr>
          <w:lang w:val="en-GB"/>
        </w:rPr>
        <w:t xml:space="preserve"> and government services</w:t>
      </w:r>
      <w:r w:rsidR="00CB134B" w:rsidRPr="00CE5254">
        <w:rPr>
          <w:lang w:val="en-GB"/>
        </w:rPr>
        <w:t xml:space="preserve"> will be involved in the action-research. This adds value by enabling deeper insights into inequalities that people with disabilities experience locally, directly challenging negative stereotypes about the capacity of people with disabilities to make change. This will also be a useful resource when </w:t>
      </w:r>
      <w:r w:rsidR="0030160E" w:rsidRPr="003E6378">
        <w:rPr>
          <w:lang w:val="en-GB"/>
        </w:rPr>
        <w:t>discussi</w:t>
      </w:r>
      <w:r w:rsidR="00CB134B" w:rsidRPr="003E6378">
        <w:rPr>
          <w:lang w:val="en-GB"/>
        </w:rPr>
        <w:t>n</w:t>
      </w:r>
      <w:r w:rsidR="0030160E" w:rsidRPr="003E6378">
        <w:rPr>
          <w:lang w:val="en-GB"/>
        </w:rPr>
        <w:t>g</w:t>
      </w:r>
      <w:r w:rsidR="00CB134B" w:rsidRPr="003E6378">
        <w:rPr>
          <w:lang w:val="en-GB"/>
        </w:rPr>
        <w:t xml:space="preserve"> with humanitarian actors services and / or referral for people with disabilities that need to be put in place. In terms of </w:t>
      </w:r>
      <w:r w:rsidR="00CB134B" w:rsidRPr="00A86404">
        <w:rPr>
          <w:b/>
          <w:lang w:val="en-GB"/>
        </w:rPr>
        <w:t xml:space="preserve">economy, </w:t>
      </w:r>
      <w:r w:rsidR="00CB134B" w:rsidRPr="00A86404">
        <w:rPr>
          <w:lang w:val="en-GB"/>
        </w:rPr>
        <w:t xml:space="preserve">the action-research identified a number of cost drivers of disability inclusion such as (1) time taken to identify people with disabilities in high pressure environment with a lot of time constraints; (2) time taken to demonstrate and document how the WG questions can be used to identify people with disabilities and how the data can then be used for implementation of more inclusive projects; (3) links will also be established with other services / NGO providing services to ensure that people with disabilities identified are receiving the services they need; (4) the cost of training </w:t>
      </w:r>
      <w:r w:rsidR="0086734B" w:rsidRPr="00A86404">
        <w:rPr>
          <w:lang w:val="en-GB"/>
        </w:rPr>
        <w:t xml:space="preserve"> humanitarian workers and providing them with resources on the WG questions. Although to ensure sustainability, we will train trainers and other resources in-country to ensure that the capacity building continues after the action-research has ended.</w:t>
      </w:r>
      <w:r w:rsidR="00CB134B" w:rsidRPr="00A86404" w:rsidDel="00CB134B">
        <w:rPr>
          <w:lang w:val="en-GB"/>
        </w:rPr>
        <w:t xml:space="preserve"> </w:t>
      </w:r>
      <w:r w:rsidR="0086734B" w:rsidRPr="00A86404">
        <w:rPr>
          <w:lang w:val="en-GB"/>
        </w:rPr>
        <w:t xml:space="preserve">The action-research also tackles </w:t>
      </w:r>
      <w:r w:rsidR="0086734B" w:rsidRPr="00A86404">
        <w:rPr>
          <w:b/>
          <w:lang w:val="en-GB"/>
        </w:rPr>
        <w:t xml:space="preserve">equity. </w:t>
      </w:r>
      <w:r w:rsidR="0086734B" w:rsidRPr="00A86404">
        <w:rPr>
          <w:lang w:val="en-GB"/>
        </w:rPr>
        <w:t xml:space="preserve">The methodology clearly shows how the projects’ inputs, outputs and outcomes are expected to ensure people with disabilities are not left behind when humanitarian responses are put in place. </w:t>
      </w:r>
    </w:p>
    <w:p w14:paraId="36D89D2A" w14:textId="77777777" w:rsidR="00491AC5" w:rsidRPr="00A86404" w:rsidRDefault="00E64E7E" w:rsidP="00030419">
      <w:pPr>
        <w:pStyle w:val="Heading1"/>
        <w:numPr>
          <w:ilvl w:val="0"/>
          <w:numId w:val="40"/>
        </w:numPr>
        <w:jc w:val="both"/>
        <w:rPr>
          <w:lang w:val="en-GB"/>
        </w:rPr>
      </w:pPr>
      <w:bookmarkStart w:id="40" w:name="_Toc480800382"/>
      <w:r w:rsidRPr="00A86404">
        <w:rPr>
          <w:lang w:val="en-GB"/>
        </w:rPr>
        <w:t>Study/ Research time framework</w:t>
      </w:r>
      <w:bookmarkEnd w:id="40"/>
    </w:p>
    <w:p w14:paraId="2F121F30" w14:textId="77777777" w:rsidR="002D7867" w:rsidRPr="00A86404" w:rsidRDefault="00B02898" w:rsidP="004B5DC0">
      <w:pPr>
        <w:jc w:val="both"/>
        <w:rPr>
          <w:lang w:val="en-GB"/>
        </w:rPr>
      </w:pPr>
      <w:r w:rsidRPr="00A86404">
        <w:rPr>
          <w:lang w:val="en-GB"/>
        </w:rPr>
        <w:t xml:space="preserve">See </w:t>
      </w:r>
      <w:r w:rsidR="002D7867" w:rsidRPr="00A86404">
        <w:rPr>
          <w:lang w:val="en-GB"/>
        </w:rPr>
        <w:t>Annex 1</w:t>
      </w:r>
    </w:p>
    <w:p w14:paraId="6543407D" w14:textId="77777777" w:rsidR="002D7867" w:rsidRPr="00A86404" w:rsidRDefault="002D7867" w:rsidP="002D7867">
      <w:pPr>
        <w:pStyle w:val="Heading1"/>
        <w:numPr>
          <w:ilvl w:val="0"/>
          <w:numId w:val="40"/>
        </w:numPr>
        <w:jc w:val="both"/>
        <w:rPr>
          <w:lang w:val="en-GB"/>
        </w:rPr>
      </w:pPr>
      <w:bookmarkStart w:id="41" w:name="_Toc480800383"/>
      <w:proofErr w:type="spellStart"/>
      <w:r w:rsidRPr="00A86404">
        <w:rPr>
          <w:lang w:val="en-GB"/>
        </w:rPr>
        <w:t>Logframe</w:t>
      </w:r>
      <w:bookmarkEnd w:id="41"/>
      <w:proofErr w:type="spellEnd"/>
    </w:p>
    <w:p w14:paraId="600DE342" w14:textId="77777777" w:rsidR="002D7867" w:rsidRPr="00A86404" w:rsidRDefault="002D7867" w:rsidP="004B5DC0">
      <w:pPr>
        <w:jc w:val="both"/>
        <w:rPr>
          <w:lang w:val="en-GB"/>
        </w:rPr>
      </w:pPr>
      <w:r w:rsidRPr="00A86404">
        <w:rPr>
          <w:lang w:val="en-GB"/>
        </w:rPr>
        <w:t>See Annex 2</w:t>
      </w:r>
    </w:p>
    <w:p w14:paraId="0FD451BE" w14:textId="77777777" w:rsidR="00491AC5" w:rsidRPr="00A86404" w:rsidRDefault="00E64E7E" w:rsidP="00030419">
      <w:pPr>
        <w:pStyle w:val="Heading1"/>
        <w:numPr>
          <w:ilvl w:val="0"/>
          <w:numId w:val="40"/>
        </w:numPr>
        <w:jc w:val="both"/>
        <w:rPr>
          <w:lang w:val="en-GB"/>
        </w:rPr>
      </w:pPr>
      <w:bookmarkStart w:id="42" w:name="_Toc480800384"/>
      <w:r w:rsidRPr="00A86404">
        <w:rPr>
          <w:lang w:val="en-GB"/>
        </w:rPr>
        <w:t>Bibliography</w:t>
      </w:r>
      <w:bookmarkEnd w:id="42"/>
    </w:p>
    <w:p w14:paraId="5F5095AD" w14:textId="77777777" w:rsidR="001A2872" w:rsidRPr="00A86404" w:rsidRDefault="001A2872" w:rsidP="004B5DC0">
      <w:pPr>
        <w:jc w:val="both"/>
        <w:rPr>
          <w:lang w:val="en-GB"/>
        </w:rPr>
      </w:pPr>
    </w:p>
    <w:p w14:paraId="318AFBC5" w14:textId="77777777" w:rsidR="00A63D8F" w:rsidRPr="00CE5254" w:rsidRDefault="00A63D8F" w:rsidP="00A63D8F">
      <w:pPr>
        <w:pStyle w:val="FootnoteText"/>
        <w:rPr>
          <w:rFonts w:asciiTheme="minorHAnsi" w:hAnsiTheme="minorHAnsi"/>
          <w:sz w:val="22"/>
          <w:szCs w:val="22"/>
          <w:lang w:val="en-GB"/>
        </w:rPr>
      </w:pPr>
      <w:r w:rsidRPr="00CE5254">
        <w:rPr>
          <w:rFonts w:asciiTheme="minorHAnsi" w:hAnsiTheme="minorHAnsi"/>
          <w:sz w:val="22"/>
          <w:szCs w:val="22"/>
          <w:lang w:val="en-GB"/>
        </w:rPr>
        <w:t xml:space="preserve">ADCAP (Age and Disability Capacity Programme, Minimum standard for age and disability inclusion in humanitarian action </w:t>
      </w:r>
      <w:hyperlink r:id="rId19" w:history="1">
        <w:r w:rsidRPr="00CE5254">
          <w:rPr>
            <w:rStyle w:val="Hyperlink"/>
            <w:rFonts w:asciiTheme="minorHAnsi" w:hAnsiTheme="minorHAnsi"/>
            <w:sz w:val="22"/>
            <w:szCs w:val="22"/>
            <w:lang w:val="en-GB"/>
          </w:rPr>
          <w:t>http://www.helpage.org/what-we-do/emergencies/adcap-age-and-disability-capacity-building-programme/</w:t>
        </w:r>
      </w:hyperlink>
    </w:p>
    <w:p w14:paraId="3BE979F3" w14:textId="77777777" w:rsidR="00A63D8F" w:rsidRPr="00CE5254" w:rsidRDefault="00A63D8F" w:rsidP="0077232E">
      <w:pPr>
        <w:pStyle w:val="EndnoteText"/>
        <w:rPr>
          <w:sz w:val="22"/>
          <w:szCs w:val="22"/>
          <w:lang w:val="en-GB"/>
        </w:rPr>
      </w:pPr>
    </w:p>
    <w:p w14:paraId="06F840C3" w14:textId="41A5A638" w:rsidR="0077232E" w:rsidRPr="001B40DF" w:rsidRDefault="0077232E" w:rsidP="0077232E">
      <w:pPr>
        <w:pStyle w:val="EndnoteText"/>
        <w:rPr>
          <w:sz w:val="22"/>
          <w:szCs w:val="22"/>
          <w:lang w:val="en-GB"/>
        </w:rPr>
      </w:pPr>
      <w:r w:rsidRPr="001B40DF">
        <w:rPr>
          <w:sz w:val="22"/>
          <w:szCs w:val="22"/>
          <w:lang w:val="en-GB"/>
        </w:rPr>
        <w:t>Avicenna Consulting Pvt Ltd (2012) Disability Evaluation Report, Pakistan Alleviation Fund</w:t>
      </w:r>
      <w:r w:rsidR="00523713">
        <w:rPr>
          <w:sz w:val="22"/>
          <w:szCs w:val="22"/>
          <w:lang w:val="en-GB"/>
        </w:rPr>
        <w:t xml:space="preserve"> </w:t>
      </w:r>
      <w:hyperlink r:id="rId20" w:history="1">
        <w:r w:rsidR="00523713" w:rsidRPr="00523713">
          <w:rPr>
            <w:rStyle w:val="Hyperlink"/>
            <w:sz w:val="22"/>
            <w:szCs w:val="22"/>
            <w:lang w:val="en-GB"/>
          </w:rPr>
          <w:t>http://www.ppaf.org.pk/Sector/evaluation%20report.pdf</w:t>
        </w:r>
      </w:hyperlink>
      <w:r w:rsidR="00523713">
        <w:rPr>
          <w:sz w:val="22"/>
          <w:szCs w:val="22"/>
          <w:lang w:val="en-GB"/>
        </w:rPr>
        <w:t xml:space="preserve"> </w:t>
      </w:r>
      <w:r w:rsidRPr="001B40DF">
        <w:rPr>
          <w:sz w:val="22"/>
          <w:szCs w:val="22"/>
          <w:lang w:val="en-GB"/>
        </w:rPr>
        <w:t xml:space="preserve"> </w:t>
      </w:r>
    </w:p>
    <w:p w14:paraId="7CD93860" w14:textId="77777777" w:rsidR="0077232E" w:rsidRPr="00CE5254" w:rsidRDefault="0077232E" w:rsidP="0077232E">
      <w:pPr>
        <w:pStyle w:val="FootnoteText"/>
        <w:rPr>
          <w:rFonts w:asciiTheme="minorHAnsi" w:hAnsiTheme="minorHAnsi"/>
          <w:sz w:val="22"/>
          <w:szCs w:val="22"/>
          <w:lang w:val="en-GB"/>
        </w:rPr>
      </w:pPr>
    </w:p>
    <w:p w14:paraId="3454BC47" w14:textId="77777777" w:rsidR="0077232E" w:rsidRPr="00CE5254" w:rsidRDefault="0077232E" w:rsidP="0077232E">
      <w:pPr>
        <w:pStyle w:val="FootnoteText"/>
        <w:rPr>
          <w:rFonts w:asciiTheme="minorHAnsi" w:eastAsiaTheme="minorHAnsi" w:hAnsiTheme="minorHAnsi" w:cstheme="minorBidi"/>
          <w:sz w:val="22"/>
          <w:szCs w:val="22"/>
          <w:lang w:val="en-GB" w:eastAsia="en-US"/>
        </w:rPr>
      </w:pPr>
      <w:r w:rsidRPr="00CE5254">
        <w:rPr>
          <w:rFonts w:asciiTheme="minorHAnsi" w:hAnsiTheme="minorHAnsi"/>
          <w:sz w:val="22"/>
          <w:szCs w:val="22"/>
          <w:lang w:val="en-GB"/>
        </w:rPr>
        <w:t xml:space="preserve">BOND, </w:t>
      </w:r>
      <w:proofErr w:type="gramStart"/>
      <w:r w:rsidRPr="00CE5254">
        <w:rPr>
          <w:rFonts w:asciiTheme="minorHAnsi" w:hAnsiTheme="minorHAnsi"/>
          <w:sz w:val="22"/>
          <w:szCs w:val="22"/>
          <w:lang w:val="en-GB"/>
        </w:rPr>
        <w:t>Leaving</w:t>
      </w:r>
      <w:proofErr w:type="gramEnd"/>
      <w:r w:rsidRPr="00CE5254">
        <w:rPr>
          <w:rFonts w:asciiTheme="minorHAnsi" w:hAnsiTheme="minorHAnsi"/>
          <w:sz w:val="22"/>
          <w:szCs w:val="22"/>
          <w:lang w:val="en-GB"/>
        </w:rPr>
        <w:t xml:space="preserve"> no one behind: The value for money of disability-inclusive development, November 2016</w:t>
      </w:r>
      <w:r w:rsidRPr="001B40DF">
        <w:rPr>
          <w:rFonts w:asciiTheme="minorHAnsi" w:eastAsiaTheme="minorHAnsi" w:hAnsiTheme="minorHAnsi" w:cstheme="minorBidi"/>
          <w:sz w:val="22"/>
          <w:szCs w:val="22"/>
          <w:lang w:val="en-GB" w:eastAsia="en-US"/>
        </w:rPr>
        <w:t xml:space="preserve">, </w:t>
      </w:r>
      <w:hyperlink r:id="rId21" w:history="1">
        <w:r w:rsidRPr="00CE5254">
          <w:rPr>
            <w:rStyle w:val="Hyperlink"/>
            <w:rFonts w:asciiTheme="minorHAnsi" w:eastAsiaTheme="minorHAnsi" w:hAnsiTheme="minorHAnsi" w:cstheme="minorBidi"/>
            <w:sz w:val="22"/>
            <w:szCs w:val="22"/>
            <w:lang w:val="en-GB" w:eastAsia="en-US"/>
          </w:rPr>
          <w:t>https://www.bond.org.uk/sites/default/files/resource-documents/leaving_no_one_behind_final.pdf</w:t>
        </w:r>
      </w:hyperlink>
      <w:r w:rsidRPr="00CE5254">
        <w:rPr>
          <w:rFonts w:asciiTheme="minorHAnsi" w:eastAsiaTheme="minorHAnsi" w:hAnsiTheme="minorHAnsi" w:cstheme="minorBidi"/>
          <w:sz w:val="22"/>
          <w:szCs w:val="22"/>
          <w:lang w:val="en-GB" w:eastAsia="en-US"/>
        </w:rPr>
        <w:t xml:space="preserve"> </w:t>
      </w:r>
    </w:p>
    <w:p w14:paraId="31C7BDF2" w14:textId="77777777" w:rsidR="0077232E" w:rsidRPr="00CE5254" w:rsidRDefault="0077232E" w:rsidP="0077232E">
      <w:pPr>
        <w:pStyle w:val="FootnoteText"/>
        <w:rPr>
          <w:rStyle w:val="Emphasis"/>
          <w:rFonts w:asciiTheme="minorHAnsi" w:hAnsiTheme="minorHAnsi" w:cs="Arial"/>
          <w:bCs/>
          <w:i w:val="0"/>
          <w:iCs w:val="0"/>
          <w:sz w:val="22"/>
          <w:szCs w:val="22"/>
          <w:shd w:val="clear" w:color="auto" w:fill="FFFFFF"/>
          <w:lang w:val="en-GB"/>
        </w:rPr>
      </w:pPr>
    </w:p>
    <w:p w14:paraId="56CEB1B2" w14:textId="77777777" w:rsidR="0077232E" w:rsidRPr="00CE5254" w:rsidRDefault="0077232E" w:rsidP="0077232E">
      <w:pPr>
        <w:pStyle w:val="FootnoteText"/>
        <w:rPr>
          <w:rStyle w:val="Hyperlink"/>
          <w:rFonts w:asciiTheme="minorHAnsi" w:hAnsiTheme="minorHAnsi"/>
          <w:sz w:val="22"/>
          <w:szCs w:val="22"/>
          <w:lang w:val="en-GB"/>
        </w:rPr>
      </w:pPr>
      <w:r w:rsidRPr="00CE5254">
        <w:rPr>
          <w:rStyle w:val="Emphasis"/>
          <w:rFonts w:asciiTheme="minorHAnsi" w:hAnsiTheme="minorHAnsi" w:cs="Arial"/>
          <w:bCs/>
          <w:i w:val="0"/>
          <w:iCs w:val="0"/>
          <w:sz w:val="22"/>
          <w:szCs w:val="22"/>
          <w:shd w:val="clear" w:color="auto" w:fill="FFFFFF"/>
          <w:lang w:val="en-GB"/>
        </w:rPr>
        <w:t>Charter</w:t>
      </w:r>
      <w:r w:rsidRPr="00CE5254">
        <w:rPr>
          <w:rStyle w:val="apple-converted-space"/>
          <w:rFonts w:asciiTheme="minorHAnsi" w:hAnsiTheme="minorHAnsi" w:cs="Arial"/>
          <w:sz w:val="22"/>
          <w:szCs w:val="22"/>
          <w:shd w:val="clear" w:color="auto" w:fill="FFFFFF"/>
          <w:lang w:val="en-GB"/>
        </w:rPr>
        <w:t> </w:t>
      </w:r>
      <w:r w:rsidRPr="00CE5254">
        <w:rPr>
          <w:rFonts w:asciiTheme="minorHAnsi" w:hAnsiTheme="minorHAnsi" w:cs="Arial"/>
          <w:sz w:val="22"/>
          <w:szCs w:val="22"/>
          <w:shd w:val="clear" w:color="auto" w:fill="FFFFFF"/>
          <w:lang w:val="en-GB"/>
        </w:rPr>
        <w:t>on inclusion of persons with</w:t>
      </w:r>
      <w:r w:rsidRPr="00CE5254">
        <w:rPr>
          <w:rStyle w:val="apple-converted-space"/>
          <w:rFonts w:asciiTheme="minorHAnsi" w:hAnsiTheme="minorHAnsi" w:cs="Arial"/>
          <w:sz w:val="22"/>
          <w:szCs w:val="22"/>
          <w:shd w:val="clear" w:color="auto" w:fill="FFFFFF"/>
          <w:lang w:val="en-GB"/>
        </w:rPr>
        <w:t> </w:t>
      </w:r>
      <w:r w:rsidRPr="00CE5254">
        <w:rPr>
          <w:rStyle w:val="Emphasis"/>
          <w:rFonts w:asciiTheme="minorHAnsi" w:hAnsiTheme="minorHAnsi" w:cs="Arial"/>
          <w:bCs/>
          <w:i w:val="0"/>
          <w:iCs w:val="0"/>
          <w:sz w:val="22"/>
          <w:szCs w:val="22"/>
          <w:shd w:val="clear" w:color="auto" w:fill="FFFFFF"/>
          <w:lang w:val="en-GB"/>
        </w:rPr>
        <w:t>disabilities</w:t>
      </w:r>
      <w:r w:rsidRPr="00CE5254">
        <w:rPr>
          <w:rStyle w:val="apple-converted-space"/>
          <w:rFonts w:asciiTheme="minorHAnsi" w:hAnsiTheme="minorHAnsi" w:cs="Arial"/>
          <w:sz w:val="22"/>
          <w:szCs w:val="22"/>
          <w:shd w:val="clear" w:color="auto" w:fill="FFFFFF"/>
          <w:lang w:val="en-GB"/>
        </w:rPr>
        <w:t> </w:t>
      </w:r>
      <w:r w:rsidRPr="00CE5254">
        <w:rPr>
          <w:rFonts w:asciiTheme="minorHAnsi" w:hAnsiTheme="minorHAnsi" w:cs="Arial"/>
          <w:sz w:val="22"/>
          <w:szCs w:val="22"/>
          <w:shd w:val="clear" w:color="auto" w:fill="FFFFFF"/>
          <w:lang w:val="en-GB"/>
        </w:rPr>
        <w:t>in</w:t>
      </w:r>
      <w:r w:rsidRPr="00CE5254">
        <w:rPr>
          <w:rStyle w:val="apple-converted-space"/>
          <w:rFonts w:asciiTheme="minorHAnsi" w:hAnsiTheme="minorHAnsi" w:cs="Arial"/>
          <w:sz w:val="22"/>
          <w:szCs w:val="22"/>
          <w:shd w:val="clear" w:color="auto" w:fill="FFFFFF"/>
          <w:lang w:val="en-GB"/>
        </w:rPr>
        <w:t> </w:t>
      </w:r>
      <w:r w:rsidRPr="00CE5254">
        <w:rPr>
          <w:rStyle w:val="Emphasis"/>
          <w:rFonts w:asciiTheme="minorHAnsi" w:hAnsiTheme="minorHAnsi" w:cs="Arial"/>
          <w:bCs/>
          <w:i w:val="0"/>
          <w:iCs w:val="0"/>
          <w:sz w:val="22"/>
          <w:szCs w:val="22"/>
          <w:shd w:val="clear" w:color="auto" w:fill="FFFFFF"/>
          <w:lang w:val="en-GB"/>
        </w:rPr>
        <w:t>humanitarian</w:t>
      </w:r>
      <w:r w:rsidRPr="00CE5254">
        <w:rPr>
          <w:rStyle w:val="apple-converted-space"/>
          <w:rFonts w:asciiTheme="minorHAnsi" w:hAnsiTheme="minorHAnsi" w:cs="Arial"/>
          <w:sz w:val="22"/>
          <w:szCs w:val="22"/>
          <w:shd w:val="clear" w:color="auto" w:fill="FFFFFF"/>
          <w:lang w:val="en-GB"/>
        </w:rPr>
        <w:t> </w:t>
      </w:r>
      <w:r w:rsidRPr="00CE5254">
        <w:rPr>
          <w:rFonts w:asciiTheme="minorHAnsi" w:hAnsiTheme="minorHAnsi" w:cs="Arial"/>
          <w:sz w:val="22"/>
          <w:szCs w:val="22"/>
          <w:shd w:val="clear" w:color="auto" w:fill="FFFFFF"/>
          <w:lang w:val="en-GB"/>
        </w:rPr>
        <w:t xml:space="preserve">action </w:t>
      </w:r>
      <w:r w:rsidRPr="00CE5254">
        <w:rPr>
          <w:rFonts w:asciiTheme="minorHAnsi" w:hAnsiTheme="minorHAnsi" w:cs="Arial"/>
          <w:sz w:val="22"/>
          <w:szCs w:val="22"/>
          <w:lang w:val="en-GB"/>
        </w:rPr>
        <w:t>developed in advance of the World Humanitarian Summit on 23 and 24 May 2016 in Istanbul</w:t>
      </w:r>
      <w:r w:rsidRPr="00CE5254">
        <w:rPr>
          <w:rFonts w:asciiTheme="minorHAnsi" w:hAnsiTheme="minorHAnsi" w:cs="Arial"/>
          <w:sz w:val="22"/>
          <w:szCs w:val="22"/>
          <w:shd w:val="clear" w:color="auto" w:fill="FFFFFF"/>
          <w:lang w:val="en-GB"/>
        </w:rPr>
        <w:t xml:space="preserve"> </w:t>
      </w:r>
      <w:hyperlink r:id="rId22" w:history="1">
        <w:r w:rsidRPr="00CE5254">
          <w:rPr>
            <w:rStyle w:val="Hyperlink"/>
            <w:rFonts w:asciiTheme="minorHAnsi" w:hAnsiTheme="minorHAnsi"/>
            <w:sz w:val="22"/>
            <w:szCs w:val="22"/>
            <w:lang w:val="en-GB"/>
          </w:rPr>
          <w:t>http://humanitariandisabilitycharter.org/</w:t>
        </w:r>
      </w:hyperlink>
    </w:p>
    <w:p w14:paraId="5283F020" w14:textId="77777777" w:rsidR="00E04717" w:rsidRPr="00CE5254" w:rsidRDefault="00E04717" w:rsidP="00E04717">
      <w:pPr>
        <w:pStyle w:val="FootnoteText"/>
        <w:rPr>
          <w:rFonts w:asciiTheme="minorHAnsi" w:hAnsiTheme="minorHAnsi"/>
          <w:sz w:val="22"/>
          <w:szCs w:val="22"/>
          <w:lang w:val="en-GB"/>
        </w:rPr>
      </w:pPr>
    </w:p>
    <w:p w14:paraId="2A9FDC22" w14:textId="77777777" w:rsidR="00CD5B31" w:rsidRPr="00CE5254" w:rsidRDefault="00E04717" w:rsidP="00E04717">
      <w:pPr>
        <w:pStyle w:val="FootnoteText"/>
        <w:rPr>
          <w:rFonts w:asciiTheme="minorHAnsi" w:hAnsiTheme="minorHAnsi"/>
          <w:sz w:val="22"/>
          <w:szCs w:val="22"/>
          <w:lang w:val="en-GB"/>
        </w:rPr>
      </w:pPr>
      <w:r w:rsidRPr="00CE5254">
        <w:rPr>
          <w:rFonts w:asciiTheme="minorHAnsi" w:hAnsiTheme="minorHAnsi"/>
          <w:sz w:val="22"/>
          <w:szCs w:val="22"/>
          <w:lang w:val="en-GB"/>
        </w:rPr>
        <w:t>DFAT Disability Inclusive Development Initiative</w:t>
      </w:r>
      <w:r w:rsidR="00CD5B31" w:rsidRPr="00CE5254">
        <w:rPr>
          <w:rFonts w:asciiTheme="minorHAnsi" w:hAnsiTheme="minorHAnsi"/>
          <w:sz w:val="22"/>
          <w:szCs w:val="22"/>
          <w:lang w:val="en-GB"/>
        </w:rPr>
        <w:t xml:space="preserve"> </w:t>
      </w:r>
      <w:hyperlink r:id="rId23" w:history="1">
        <w:r w:rsidR="00CD5B31" w:rsidRPr="00CE5254">
          <w:rPr>
            <w:rStyle w:val="Hyperlink"/>
            <w:rFonts w:asciiTheme="minorHAnsi" w:hAnsiTheme="minorHAnsi"/>
            <w:sz w:val="22"/>
            <w:szCs w:val="22"/>
            <w:lang w:val="en-GB"/>
          </w:rPr>
          <w:t>http://dfat.gov.au/aid/topics/development-issues/disability-inclusive-development/Pages/disability-initiatives.aspx</w:t>
        </w:r>
      </w:hyperlink>
    </w:p>
    <w:p w14:paraId="51CCDC64" w14:textId="77777777" w:rsidR="00CD5B31" w:rsidRPr="00CE5254" w:rsidRDefault="00CD5B31" w:rsidP="00E04717">
      <w:pPr>
        <w:pStyle w:val="FootnoteText"/>
        <w:rPr>
          <w:rFonts w:asciiTheme="minorHAnsi" w:hAnsiTheme="minorHAnsi"/>
          <w:sz w:val="22"/>
          <w:szCs w:val="22"/>
          <w:lang w:val="en-GB"/>
        </w:rPr>
      </w:pPr>
    </w:p>
    <w:p w14:paraId="3B2FD294" w14:textId="77777777" w:rsidR="00CD5B31" w:rsidRPr="00CE5254" w:rsidRDefault="00CD5B31" w:rsidP="00E04717">
      <w:pPr>
        <w:pStyle w:val="FootnoteText"/>
        <w:rPr>
          <w:rFonts w:asciiTheme="minorHAnsi" w:hAnsiTheme="minorHAnsi"/>
          <w:sz w:val="22"/>
          <w:szCs w:val="22"/>
          <w:lang w:val="en-GB"/>
        </w:rPr>
      </w:pPr>
      <w:r w:rsidRPr="00CE5254">
        <w:rPr>
          <w:rFonts w:asciiTheme="minorHAnsi" w:hAnsiTheme="minorHAnsi"/>
          <w:sz w:val="22"/>
          <w:szCs w:val="22"/>
          <w:lang w:val="en-GB"/>
        </w:rPr>
        <w:t xml:space="preserve">DFID Data Disaggregation Action Plan, </w:t>
      </w:r>
      <w:r w:rsidR="00D530D2" w:rsidRPr="00CE5254">
        <w:rPr>
          <w:rFonts w:asciiTheme="minorHAnsi" w:hAnsiTheme="minorHAnsi"/>
          <w:sz w:val="22"/>
          <w:szCs w:val="22"/>
          <w:lang w:val="en-GB"/>
        </w:rPr>
        <w:t>January</w:t>
      </w:r>
      <w:r w:rsidRPr="00CE5254">
        <w:rPr>
          <w:rFonts w:asciiTheme="minorHAnsi" w:hAnsiTheme="minorHAnsi"/>
          <w:sz w:val="22"/>
          <w:szCs w:val="22"/>
          <w:lang w:val="en-GB"/>
        </w:rPr>
        <w:t xml:space="preserve"> 2017 </w:t>
      </w:r>
      <w:hyperlink r:id="rId24" w:history="1">
        <w:r w:rsidRPr="00CE5254">
          <w:rPr>
            <w:rStyle w:val="Hyperlink"/>
            <w:rFonts w:asciiTheme="minorHAnsi" w:hAnsiTheme="minorHAnsi"/>
            <w:sz w:val="22"/>
            <w:szCs w:val="22"/>
            <w:lang w:val="en-GB"/>
          </w:rPr>
          <w:t>https://www.gov.uk/government/uploads/system/uploads/attachment_data/file/582315/Data-disaggregation-action-plan-Jan-2017.pdf</w:t>
        </w:r>
      </w:hyperlink>
    </w:p>
    <w:p w14:paraId="34AE40F9" w14:textId="77777777" w:rsidR="00CD5B31" w:rsidRPr="00CE5254" w:rsidRDefault="00CD5B31" w:rsidP="00CD5B31">
      <w:pPr>
        <w:pStyle w:val="FootnoteText"/>
        <w:rPr>
          <w:rFonts w:asciiTheme="minorHAnsi" w:hAnsiTheme="minorHAnsi"/>
          <w:sz w:val="18"/>
          <w:szCs w:val="18"/>
          <w:lang w:val="en-GB"/>
        </w:rPr>
      </w:pPr>
    </w:p>
    <w:p w14:paraId="1BFF55B1" w14:textId="77777777" w:rsidR="0077232E" w:rsidRPr="00CE5254" w:rsidRDefault="0077232E" w:rsidP="00CD5B31">
      <w:pPr>
        <w:pStyle w:val="FootnoteText"/>
        <w:rPr>
          <w:rFonts w:asciiTheme="minorHAnsi" w:hAnsiTheme="minorHAnsi"/>
          <w:sz w:val="22"/>
          <w:szCs w:val="22"/>
          <w:lang w:val="en-GB"/>
        </w:rPr>
      </w:pPr>
      <w:r w:rsidRPr="00CE5254">
        <w:rPr>
          <w:rFonts w:asciiTheme="minorHAnsi" w:hAnsiTheme="minorHAnsi"/>
          <w:sz w:val="22"/>
          <w:szCs w:val="22"/>
          <w:lang w:val="en-GB"/>
        </w:rPr>
        <w:t xml:space="preserve">DFID Disability Framework – one year on leaving no one behind, updated December 2015 </w:t>
      </w:r>
      <w:hyperlink r:id="rId25" w:history="1">
        <w:r w:rsidRPr="00CE5254">
          <w:rPr>
            <w:rStyle w:val="Hyperlink"/>
            <w:rFonts w:asciiTheme="minorHAnsi" w:hAnsiTheme="minorHAnsi"/>
            <w:sz w:val="22"/>
            <w:szCs w:val="22"/>
            <w:lang w:val="en-GB"/>
          </w:rPr>
          <w:t>https://www.gov.uk/government/uploads/system/uploads/attachment_data/file/554802/DFID-Disability-Framework-2015.pdf</w:t>
        </w:r>
      </w:hyperlink>
    </w:p>
    <w:p w14:paraId="2D873AD9" w14:textId="77777777" w:rsidR="0077232E" w:rsidRPr="00CE5254" w:rsidRDefault="0077232E" w:rsidP="0077232E">
      <w:pPr>
        <w:pStyle w:val="FootnoteText"/>
        <w:rPr>
          <w:rFonts w:asciiTheme="minorHAnsi" w:hAnsiTheme="minorHAnsi"/>
          <w:sz w:val="22"/>
          <w:szCs w:val="22"/>
          <w:lang w:val="en-GB"/>
        </w:rPr>
      </w:pPr>
    </w:p>
    <w:p w14:paraId="37E95E9D" w14:textId="77777777" w:rsidR="00E04717" w:rsidRPr="00CE5254" w:rsidRDefault="0077232E" w:rsidP="0077232E">
      <w:pPr>
        <w:pStyle w:val="FootnoteText"/>
        <w:rPr>
          <w:rFonts w:asciiTheme="minorHAnsi" w:hAnsiTheme="minorHAnsi"/>
          <w:sz w:val="22"/>
          <w:szCs w:val="22"/>
          <w:lang w:val="en-GB"/>
        </w:rPr>
      </w:pPr>
      <w:r w:rsidRPr="00CE5254">
        <w:rPr>
          <w:rFonts w:asciiTheme="minorHAnsi" w:hAnsiTheme="minorHAnsi"/>
          <w:sz w:val="22"/>
          <w:szCs w:val="22"/>
          <w:lang w:val="en-GB"/>
        </w:rPr>
        <w:t xml:space="preserve">Disability Data Disaggregation Joint Statement by the Disability Sector Fourth meeting of the IAEG-SDG’s Geneva, November 2016 </w:t>
      </w:r>
      <w:hyperlink r:id="rId26" w:history="1">
        <w:r w:rsidRPr="00CE5254">
          <w:rPr>
            <w:rStyle w:val="Hyperlink"/>
            <w:rFonts w:asciiTheme="minorHAnsi" w:hAnsiTheme="minorHAnsi"/>
            <w:sz w:val="22"/>
            <w:szCs w:val="22"/>
            <w:lang w:val="en-GB"/>
          </w:rPr>
          <w:t>http://www.washingtongroup-disability.com/wp-content/uploads/2016/01/Joint-statement-on-disaggregation-of-data-by-disability-Final.pdf</w:t>
        </w:r>
      </w:hyperlink>
      <w:r w:rsidRPr="00CE5254">
        <w:rPr>
          <w:rFonts w:asciiTheme="minorHAnsi" w:hAnsiTheme="minorHAnsi"/>
          <w:sz w:val="22"/>
          <w:szCs w:val="22"/>
          <w:lang w:val="en-GB"/>
        </w:rPr>
        <w:t xml:space="preserve"> </w:t>
      </w:r>
      <w:r w:rsidR="00E04717" w:rsidRPr="00CE5254">
        <w:rPr>
          <w:rFonts w:asciiTheme="minorHAnsi" w:hAnsiTheme="minorHAnsi"/>
          <w:sz w:val="22"/>
          <w:szCs w:val="22"/>
          <w:lang w:val="en-GB"/>
        </w:rPr>
        <w:t xml:space="preserve"> </w:t>
      </w:r>
    </w:p>
    <w:p w14:paraId="0EDF8754" w14:textId="77777777" w:rsidR="00A63D8F" w:rsidRPr="00CE5254" w:rsidRDefault="00A63D8F" w:rsidP="0077232E">
      <w:pPr>
        <w:pStyle w:val="FootnoteText"/>
        <w:rPr>
          <w:rFonts w:asciiTheme="minorHAnsi" w:hAnsiTheme="minorHAnsi"/>
          <w:sz w:val="22"/>
          <w:szCs w:val="22"/>
          <w:lang w:val="en-GB"/>
        </w:rPr>
      </w:pPr>
    </w:p>
    <w:p w14:paraId="30575046" w14:textId="77777777" w:rsidR="00A63D8F" w:rsidRPr="00CE5254" w:rsidRDefault="00A63D8F" w:rsidP="0077232E">
      <w:pPr>
        <w:pStyle w:val="FootnoteText"/>
        <w:rPr>
          <w:rStyle w:val="Hyperlink"/>
          <w:rFonts w:asciiTheme="minorHAnsi" w:hAnsiTheme="minorHAnsi"/>
          <w:sz w:val="22"/>
          <w:szCs w:val="22"/>
          <w:lang w:val="en-GB"/>
        </w:rPr>
      </w:pPr>
      <w:r w:rsidRPr="001B40DF">
        <w:rPr>
          <w:rFonts w:asciiTheme="minorHAnsi" w:hAnsiTheme="minorHAnsi"/>
          <w:sz w:val="22"/>
          <w:szCs w:val="22"/>
          <w:lang w:val="en-GB"/>
        </w:rPr>
        <w:t>Jordan Disability Task Force, Terms of Reference</w:t>
      </w:r>
      <w:r w:rsidRPr="00577F37">
        <w:rPr>
          <w:rFonts w:asciiTheme="minorHAnsi" w:hAnsiTheme="minorHAnsi"/>
          <w:sz w:val="22"/>
          <w:szCs w:val="22"/>
          <w:lang w:val="en-GB"/>
        </w:rPr>
        <w:t xml:space="preserve">, December 2016 </w:t>
      </w:r>
      <w:hyperlink r:id="rId27" w:history="1">
        <w:r w:rsidRPr="00CE5254">
          <w:rPr>
            <w:rStyle w:val="Hyperlink"/>
            <w:rFonts w:asciiTheme="minorHAnsi" w:hAnsiTheme="minorHAnsi"/>
            <w:sz w:val="22"/>
            <w:szCs w:val="22"/>
            <w:lang w:val="en-GB"/>
          </w:rPr>
          <w:t>https://data2.unhcr.org/en/documents/details/52954</w:t>
        </w:r>
      </w:hyperlink>
    </w:p>
    <w:p w14:paraId="20AF4E18" w14:textId="77777777" w:rsidR="00D530D2" w:rsidRPr="00CE5254" w:rsidRDefault="00D530D2" w:rsidP="0077232E">
      <w:pPr>
        <w:pStyle w:val="FootnoteText"/>
        <w:rPr>
          <w:rStyle w:val="Hyperlink"/>
          <w:rFonts w:asciiTheme="minorHAnsi" w:hAnsiTheme="minorHAnsi"/>
          <w:sz w:val="22"/>
          <w:szCs w:val="22"/>
          <w:lang w:val="en-GB"/>
        </w:rPr>
      </w:pPr>
    </w:p>
    <w:p w14:paraId="0053BF32" w14:textId="77777777" w:rsidR="00D530D2" w:rsidRPr="00CE5254" w:rsidRDefault="00D530D2" w:rsidP="00D530D2">
      <w:pPr>
        <w:pStyle w:val="FootnoteText"/>
        <w:rPr>
          <w:rFonts w:asciiTheme="minorHAnsi" w:hAnsiTheme="minorHAnsi"/>
          <w:sz w:val="22"/>
          <w:szCs w:val="22"/>
          <w:lang w:val="en-GB"/>
        </w:rPr>
      </w:pPr>
      <w:r w:rsidRPr="00CE5254">
        <w:rPr>
          <w:rFonts w:asciiTheme="minorHAnsi" w:hAnsiTheme="minorHAnsi"/>
          <w:sz w:val="22"/>
          <w:szCs w:val="22"/>
          <w:lang w:val="en-GB"/>
        </w:rPr>
        <w:t xml:space="preserve">OCHA, Indicator registry, </w:t>
      </w:r>
      <w:hyperlink r:id="rId28" w:history="1">
        <w:r w:rsidRPr="00CE5254">
          <w:rPr>
            <w:rStyle w:val="Hyperlink"/>
            <w:rFonts w:asciiTheme="minorHAnsi" w:hAnsiTheme="minorHAnsi"/>
            <w:sz w:val="22"/>
            <w:szCs w:val="22"/>
            <w:lang w:val="en-GB"/>
          </w:rPr>
          <w:t>https://www.humanitarianresponse.info/en/applications/ir/indicators</w:t>
        </w:r>
      </w:hyperlink>
      <w:r w:rsidRPr="00CE5254">
        <w:rPr>
          <w:rFonts w:asciiTheme="minorHAnsi" w:hAnsiTheme="minorHAnsi"/>
          <w:sz w:val="22"/>
          <w:szCs w:val="22"/>
          <w:lang w:val="en-GB"/>
        </w:rPr>
        <w:t xml:space="preserve"> </w:t>
      </w:r>
    </w:p>
    <w:p w14:paraId="27DA97CA" w14:textId="77777777" w:rsidR="00D530D2" w:rsidRPr="00CE5254" w:rsidRDefault="00D530D2" w:rsidP="00D530D2">
      <w:pPr>
        <w:pStyle w:val="FootnoteText"/>
        <w:rPr>
          <w:rFonts w:asciiTheme="minorHAnsi" w:hAnsiTheme="minorHAnsi"/>
          <w:sz w:val="22"/>
          <w:szCs w:val="22"/>
          <w:lang w:val="en-GB"/>
        </w:rPr>
      </w:pPr>
    </w:p>
    <w:p w14:paraId="07FDE3D3" w14:textId="77777777" w:rsidR="00D530D2" w:rsidRPr="00CE5254" w:rsidRDefault="00D530D2" w:rsidP="00D530D2">
      <w:pPr>
        <w:pStyle w:val="FootnoteText"/>
        <w:rPr>
          <w:rFonts w:asciiTheme="minorHAnsi" w:hAnsiTheme="minorHAnsi"/>
          <w:sz w:val="22"/>
          <w:szCs w:val="22"/>
          <w:lang w:val="en-GB"/>
        </w:rPr>
      </w:pPr>
      <w:r w:rsidRPr="00CE5254">
        <w:rPr>
          <w:rFonts w:asciiTheme="minorHAnsi" w:hAnsiTheme="minorHAnsi"/>
          <w:sz w:val="22"/>
          <w:szCs w:val="22"/>
          <w:lang w:val="en-GB"/>
        </w:rPr>
        <w:t xml:space="preserve">OCHA, UNICEF, The RRMP: A Rapid Response to Population Movement in Eastern DRC, 2013 available at: </w:t>
      </w:r>
      <w:hyperlink r:id="rId29" w:history="1">
        <w:r w:rsidRPr="00CE5254">
          <w:rPr>
            <w:rStyle w:val="Hyperlink"/>
            <w:rFonts w:asciiTheme="minorHAnsi" w:hAnsiTheme="minorHAnsi"/>
            <w:sz w:val="22"/>
            <w:szCs w:val="22"/>
            <w:lang w:val="en-GB"/>
          </w:rPr>
          <w:t>https://www.humanitarianresponse.info/system/files/documents/files/RRMP%20Booklet%20DRC.pdf</w:t>
        </w:r>
      </w:hyperlink>
    </w:p>
    <w:p w14:paraId="3219C36F" w14:textId="77777777" w:rsidR="0077232E" w:rsidRPr="00CE5254" w:rsidRDefault="0077232E" w:rsidP="0077232E">
      <w:pPr>
        <w:pStyle w:val="FootnoteText"/>
        <w:rPr>
          <w:rFonts w:asciiTheme="minorHAnsi" w:hAnsiTheme="minorHAnsi"/>
          <w:sz w:val="22"/>
          <w:szCs w:val="22"/>
          <w:lang w:val="en-GB"/>
        </w:rPr>
      </w:pPr>
    </w:p>
    <w:p w14:paraId="216B527E" w14:textId="77777777" w:rsidR="00D530D2" w:rsidRPr="00CE5254" w:rsidRDefault="0077232E" w:rsidP="00A63D8F">
      <w:pPr>
        <w:pStyle w:val="FootnoteText"/>
        <w:rPr>
          <w:rFonts w:asciiTheme="minorHAnsi" w:hAnsiTheme="minorHAnsi"/>
          <w:sz w:val="22"/>
          <w:szCs w:val="22"/>
          <w:lang w:val="en-GB"/>
        </w:rPr>
      </w:pPr>
      <w:r w:rsidRPr="00CE5254">
        <w:rPr>
          <w:rFonts w:asciiTheme="minorHAnsi" w:hAnsiTheme="minorHAnsi"/>
          <w:sz w:val="22"/>
          <w:szCs w:val="22"/>
          <w:lang w:val="en-GB"/>
        </w:rPr>
        <w:t xml:space="preserve">Sendai Framework for Disaster Risk Reduction 2015-2030 adopted at the Third UN World Conference in Sendai, Japan, on March 18, 2015 </w:t>
      </w:r>
      <w:hyperlink r:id="rId30" w:history="1">
        <w:r w:rsidRPr="00CE5254">
          <w:rPr>
            <w:rStyle w:val="Hyperlink"/>
            <w:rFonts w:asciiTheme="minorHAnsi" w:hAnsiTheme="minorHAnsi"/>
            <w:sz w:val="22"/>
            <w:szCs w:val="22"/>
            <w:lang w:val="en-GB"/>
          </w:rPr>
          <w:t>http://www.unisdr.org/files/43291_sendaiframeworkfordrren.pdf</w:t>
        </w:r>
      </w:hyperlink>
      <w:r w:rsidRPr="00CE5254">
        <w:rPr>
          <w:rFonts w:asciiTheme="minorHAnsi" w:hAnsiTheme="minorHAnsi"/>
          <w:sz w:val="22"/>
          <w:szCs w:val="22"/>
          <w:lang w:val="en-GB"/>
        </w:rPr>
        <w:t xml:space="preserve"> </w:t>
      </w:r>
    </w:p>
    <w:p w14:paraId="2D486518" w14:textId="77777777" w:rsidR="00D530D2" w:rsidRPr="00CE5254" w:rsidRDefault="00D530D2" w:rsidP="00A63D8F">
      <w:pPr>
        <w:pStyle w:val="FootnoteText"/>
        <w:rPr>
          <w:rFonts w:asciiTheme="minorHAnsi" w:hAnsiTheme="minorHAnsi"/>
          <w:sz w:val="22"/>
          <w:szCs w:val="22"/>
          <w:lang w:val="en-GB"/>
        </w:rPr>
      </w:pPr>
    </w:p>
    <w:p w14:paraId="4D5B21D5" w14:textId="77777777" w:rsidR="00D530D2" w:rsidRPr="00CE5254" w:rsidRDefault="00D530D2" w:rsidP="00A63D8F">
      <w:pPr>
        <w:pStyle w:val="FootnoteText"/>
        <w:rPr>
          <w:rFonts w:asciiTheme="minorHAnsi" w:hAnsiTheme="minorHAnsi"/>
          <w:sz w:val="22"/>
          <w:szCs w:val="22"/>
          <w:lang w:val="en-GB"/>
        </w:rPr>
        <w:sectPr w:rsidR="00D530D2" w:rsidRPr="00CE5254" w:rsidSect="00AE3329">
          <w:footerReference w:type="default" r:id="rId31"/>
          <w:headerReference w:type="first" r:id="rId32"/>
          <w:pgSz w:w="11906" w:h="16838"/>
          <w:pgMar w:top="1388" w:right="1021" w:bottom="1134" w:left="1021" w:header="708" w:footer="708" w:gutter="0"/>
          <w:cols w:space="708"/>
          <w:titlePg/>
          <w:docGrid w:linePitch="360"/>
        </w:sectPr>
      </w:pPr>
      <w:r w:rsidRPr="00CE5254">
        <w:rPr>
          <w:rFonts w:asciiTheme="minorHAnsi" w:hAnsiTheme="minorHAnsi"/>
          <w:sz w:val="22"/>
          <w:szCs w:val="22"/>
          <w:lang w:val="en-GB"/>
        </w:rPr>
        <w:t xml:space="preserve">Washington Group Website, </w:t>
      </w:r>
      <w:hyperlink r:id="rId33" w:history="1">
        <w:r w:rsidRPr="00CE5254">
          <w:rPr>
            <w:rStyle w:val="Hyperlink"/>
            <w:rFonts w:asciiTheme="minorHAnsi" w:hAnsiTheme="minorHAnsi"/>
            <w:sz w:val="22"/>
            <w:szCs w:val="22"/>
            <w:lang w:val="en-GB"/>
          </w:rPr>
          <w:t>http://www.washingtongroup-disability.com/</w:t>
        </w:r>
      </w:hyperlink>
      <w:r w:rsidRPr="00CE5254">
        <w:rPr>
          <w:rFonts w:asciiTheme="minorHAnsi" w:hAnsiTheme="minorHAnsi"/>
          <w:sz w:val="22"/>
          <w:szCs w:val="22"/>
          <w:lang w:val="en-GB"/>
        </w:rPr>
        <w:t xml:space="preserve"> </w:t>
      </w:r>
    </w:p>
    <w:tbl>
      <w:tblPr>
        <w:tblW w:w="0" w:type="auto"/>
        <w:tblInd w:w="55" w:type="dxa"/>
        <w:tblCellMar>
          <w:left w:w="70" w:type="dxa"/>
          <w:right w:w="70" w:type="dxa"/>
        </w:tblCellMar>
        <w:tblLook w:val="04A0" w:firstRow="1" w:lastRow="0" w:firstColumn="1" w:lastColumn="0" w:noHBand="0" w:noVBand="1"/>
      </w:tblPr>
      <w:tblGrid>
        <w:gridCol w:w="6441"/>
        <w:gridCol w:w="485"/>
        <w:gridCol w:w="440"/>
        <w:gridCol w:w="509"/>
        <w:gridCol w:w="522"/>
        <w:gridCol w:w="458"/>
        <w:gridCol w:w="464"/>
        <w:gridCol w:w="512"/>
        <w:gridCol w:w="429"/>
        <w:gridCol w:w="474"/>
        <w:gridCol w:w="451"/>
        <w:gridCol w:w="413"/>
        <w:gridCol w:w="440"/>
        <w:gridCol w:w="485"/>
      </w:tblGrid>
      <w:tr w:rsidR="006C0DC6" w:rsidRPr="00CE5254" w14:paraId="51B0FD49" w14:textId="77777777" w:rsidTr="006C0DC6">
        <w:trPr>
          <w:trHeight w:val="67"/>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2DD999" w14:textId="77777777" w:rsidR="006C0DC6" w:rsidRPr="00577F37" w:rsidRDefault="00410A06" w:rsidP="00CC68BF">
            <w:pPr>
              <w:spacing w:line="240" w:lineRule="auto"/>
              <w:jc w:val="both"/>
              <w:rPr>
                <w:rFonts w:eastAsia="Times New Roman" w:cs="Times New Roman"/>
                <w:b/>
                <w:bCs/>
                <w:color w:val="000000"/>
                <w:sz w:val="20"/>
                <w:szCs w:val="20"/>
                <w:lang w:val="en-GB" w:eastAsia="fr-FR"/>
              </w:rPr>
            </w:pPr>
            <w:r w:rsidRPr="001B40DF">
              <w:rPr>
                <w:rFonts w:eastAsia="Times New Roman" w:cs="Times New Roman"/>
                <w:b/>
                <w:bCs/>
                <w:color w:val="000000"/>
                <w:sz w:val="20"/>
                <w:szCs w:val="20"/>
                <w:lang w:val="en-GB" w:eastAsia="fr-FR"/>
              </w:rPr>
              <w:lastRenderedPageBreak/>
              <w:t>Annex 1 - Study/ Research time framework</w:t>
            </w:r>
            <w:r w:rsidR="00040E90" w:rsidRPr="001B40DF">
              <w:rPr>
                <w:rFonts w:eastAsia="Times New Roman" w:cs="Times New Roman"/>
                <w:b/>
                <w:bCs/>
                <w:color w:val="000000"/>
                <w:sz w:val="20"/>
                <w:szCs w:val="20"/>
                <w:lang w:val="en-GB" w:eastAsia="fr-FR"/>
              </w:rPr>
              <w:t xml:space="preserve"> – 2017</w:t>
            </w:r>
            <w:r w:rsidR="00CC68BF" w:rsidRPr="001B40DF">
              <w:rPr>
                <w:rFonts w:eastAsia="Times New Roman" w:cs="Times New Roman"/>
                <w:b/>
                <w:bCs/>
                <w:color w:val="000000"/>
                <w:sz w:val="20"/>
                <w:szCs w:val="20"/>
                <w:lang w:val="en-GB" w:eastAsia="fr-FR"/>
              </w:rPr>
              <w:t>-</w:t>
            </w:r>
            <w:r w:rsidR="00040E90" w:rsidRPr="00577F37">
              <w:rPr>
                <w:rFonts w:eastAsia="Times New Roman" w:cs="Times New Roman"/>
                <w:b/>
                <w:bCs/>
                <w:color w:val="000000"/>
                <w:sz w:val="20"/>
                <w:szCs w:val="20"/>
                <w:lang w:val="en-GB" w:eastAsia="fr-FR"/>
              </w:rPr>
              <w:t>2018?</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0187AA"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Mar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BE70BB"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Apr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F785F4"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May</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DAE18B"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June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0B6DBC"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July</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7D8FC7"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Aug</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018DE6"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Sept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AD8AC4"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Oct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B175B7"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Nov</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FDD8A0" w14:textId="77777777" w:rsidR="006C0DC6" w:rsidRPr="00CE5254" w:rsidRDefault="006C0DC6" w:rsidP="004B5DC0">
            <w:pPr>
              <w:spacing w:line="240" w:lineRule="auto"/>
              <w:jc w:val="both"/>
              <w:rPr>
                <w:rFonts w:eastAsia="Times New Roman" w:cs="Times New Roman"/>
                <w:b/>
                <w:bCs/>
                <w:color w:val="000000"/>
                <w:sz w:val="20"/>
                <w:szCs w:val="20"/>
                <w:lang w:val="en-GB" w:eastAsia="fr-FR"/>
              </w:rPr>
            </w:pPr>
            <w:r w:rsidRPr="00CE5254">
              <w:rPr>
                <w:rFonts w:eastAsia="Times New Roman" w:cs="Times New Roman"/>
                <w:b/>
                <w:bCs/>
                <w:color w:val="000000"/>
                <w:sz w:val="20"/>
                <w:szCs w:val="20"/>
                <w:lang w:val="en-GB" w:eastAsia="fr-FR"/>
              </w:rPr>
              <w:t>Dec</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6C68BD" w14:textId="77777777" w:rsidR="006C0DC6" w:rsidRPr="00CE5254" w:rsidRDefault="006C0DC6" w:rsidP="004B5DC0">
            <w:pPr>
              <w:spacing w:line="240" w:lineRule="auto"/>
              <w:jc w:val="both"/>
              <w:rPr>
                <w:rFonts w:eastAsia="Times New Roman" w:cs="Times New Roman"/>
                <w:b/>
                <w:bCs/>
                <w:color w:val="000000"/>
                <w:sz w:val="20"/>
                <w:szCs w:val="20"/>
                <w:lang w:val="en-GB" w:eastAsia="fr-FR"/>
              </w:rPr>
            </w:pPr>
            <w:r w:rsidRPr="00CE5254">
              <w:rPr>
                <w:rFonts w:eastAsia="Times New Roman" w:cs="Times New Roman"/>
                <w:b/>
                <w:bCs/>
                <w:color w:val="000000"/>
                <w:sz w:val="20"/>
                <w:szCs w:val="20"/>
                <w:lang w:val="en-GB" w:eastAsia="fr-FR"/>
              </w:rPr>
              <w:t>Jan</w:t>
            </w:r>
          </w:p>
        </w:tc>
        <w:tc>
          <w:tcPr>
            <w:tcW w:w="0" w:type="auto"/>
            <w:tcBorders>
              <w:top w:val="single" w:sz="8" w:space="0" w:color="auto"/>
              <w:left w:val="nil"/>
              <w:bottom w:val="single" w:sz="8" w:space="0" w:color="auto"/>
              <w:right w:val="single" w:sz="4" w:space="0" w:color="auto"/>
            </w:tcBorders>
            <w:shd w:val="clear" w:color="auto" w:fill="auto"/>
            <w:hideMark/>
          </w:tcPr>
          <w:p w14:paraId="3CFAE2BE" w14:textId="77777777" w:rsidR="006C0DC6" w:rsidRPr="00CE5254" w:rsidRDefault="006C0DC6" w:rsidP="004B5DC0">
            <w:pPr>
              <w:spacing w:line="240" w:lineRule="auto"/>
              <w:jc w:val="both"/>
              <w:rPr>
                <w:rFonts w:eastAsia="Times New Roman" w:cs="Times New Roman"/>
                <w:b/>
                <w:bCs/>
                <w:color w:val="000000"/>
                <w:sz w:val="20"/>
                <w:szCs w:val="20"/>
                <w:lang w:val="en-GB" w:eastAsia="fr-FR"/>
              </w:rPr>
            </w:pPr>
            <w:r w:rsidRPr="00CE5254">
              <w:rPr>
                <w:rFonts w:eastAsia="Times New Roman" w:cs="Times New Roman"/>
                <w:b/>
                <w:bCs/>
                <w:color w:val="000000"/>
                <w:sz w:val="20"/>
                <w:szCs w:val="20"/>
                <w:lang w:val="en-GB" w:eastAsia="fr-FR"/>
              </w:rPr>
              <w:t>Feb</w:t>
            </w:r>
          </w:p>
        </w:tc>
        <w:tc>
          <w:tcPr>
            <w:tcW w:w="0" w:type="auto"/>
            <w:tcBorders>
              <w:top w:val="single" w:sz="8" w:space="0" w:color="auto"/>
              <w:left w:val="nil"/>
              <w:bottom w:val="single" w:sz="8" w:space="0" w:color="auto"/>
              <w:right w:val="single" w:sz="4" w:space="0" w:color="auto"/>
            </w:tcBorders>
          </w:tcPr>
          <w:p w14:paraId="7FD962D2" w14:textId="77777777" w:rsidR="006C0DC6" w:rsidRPr="00CE5254" w:rsidRDefault="006C0DC6" w:rsidP="004B5DC0">
            <w:pPr>
              <w:spacing w:line="240" w:lineRule="auto"/>
              <w:jc w:val="both"/>
              <w:rPr>
                <w:rFonts w:eastAsia="Times New Roman" w:cs="Times New Roman"/>
                <w:b/>
                <w:bCs/>
                <w:color w:val="000000"/>
                <w:sz w:val="20"/>
                <w:szCs w:val="20"/>
                <w:lang w:val="en-GB" w:eastAsia="fr-FR"/>
              </w:rPr>
            </w:pPr>
            <w:r w:rsidRPr="00CE5254">
              <w:rPr>
                <w:rFonts w:eastAsia="Times New Roman" w:cs="Times New Roman"/>
                <w:b/>
                <w:bCs/>
                <w:color w:val="000000"/>
                <w:sz w:val="20"/>
                <w:szCs w:val="20"/>
                <w:lang w:val="en-GB" w:eastAsia="fr-FR"/>
              </w:rPr>
              <w:t>Mar</w:t>
            </w:r>
          </w:p>
        </w:tc>
      </w:tr>
      <w:tr w:rsidR="006C0DC6" w:rsidRPr="00D35A0F" w14:paraId="0E76A522" w14:textId="77777777" w:rsidTr="00E148A8">
        <w:trPr>
          <w:trHeight w:val="67"/>
        </w:trPr>
        <w:tc>
          <w:tcPr>
            <w:tcW w:w="0" w:type="auto"/>
            <w:gridSpan w:val="11"/>
            <w:tcBorders>
              <w:top w:val="single" w:sz="8" w:space="0" w:color="auto"/>
              <w:left w:val="single" w:sz="8" w:space="0" w:color="auto"/>
              <w:bottom w:val="single" w:sz="8" w:space="0" w:color="auto"/>
              <w:right w:val="nil"/>
            </w:tcBorders>
            <w:shd w:val="clear" w:color="000000" w:fill="7F7F7F"/>
            <w:noWrap/>
            <w:vAlign w:val="bottom"/>
            <w:hideMark/>
          </w:tcPr>
          <w:p w14:paraId="0DF1C20C" w14:textId="77777777" w:rsidR="006C0DC6" w:rsidRPr="001B40DF" w:rsidRDefault="006C0DC6" w:rsidP="004B5DC0">
            <w:pPr>
              <w:spacing w:line="240" w:lineRule="auto"/>
              <w:jc w:val="both"/>
              <w:rPr>
                <w:rFonts w:eastAsia="Times New Roman" w:cs="Times New Roman"/>
                <w:b/>
                <w:bCs/>
                <w:color w:val="FFFFFF"/>
                <w:sz w:val="20"/>
                <w:szCs w:val="20"/>
                <w:lang w:val="en-GB" w:eastAsia="fr-FR"/>
              </w:rPr>
            </w:pPr>
            <w:r w:rsidRPr="001B40DF">
              <w:rPr>
                <w:rFonts w:eastAsia="Times New Roman" w:cs="Times New Roman"/>
                <w:b/>
                <w:bCs/>
                <w:color w:val="FFFFFF"/>
                <w:sz w:val="20"/>
                <w:szCs w:val="20"/>
                <w:lang w:val="en-GB" w:eastAsia="fr-FR"/>
              </w:rPr>
              <w:t>PREPARE THE STUDY  (tools and others supports)</w:t>
            </w:r>
          </w:p>
        </w:tc>
        <w:tc>
          <w:tcPr>
            <w:tcW w:w="0" w:type="auto"/>
            <w:tcBorders>
              <w:top w:val="nil"/>
              <w:left w:val="nil"/>
              <w:bottom w:val="single" w:sz="8" w:space="0" w:color="auto"/>
              <w:right w:val="nil"/>
            </w:tcBorders>
            <w:shd w:val="clear" w:color="000000" w:fill="808080"/>
            <w:noWrap/>
            <w:vAlign w:val="bottom"/>
            <w:hideMark/>
          </w:tcPr>
          <w:p w14:paraId="0EAE08C0"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1B40DF">
              <w:rPr>
                <w:rFonts w:eastAsia="Times New Roman" w:cs="Times New Roman"/>
                <w:b/>
                <w:bCs/>
                <w:color w:val="000000"/>
                <w:sz w:val="20"/>
                <w:szCs w:val="20"/>
                <w:lang w:val="en-GB" w:eastAsia="fr-FR"/>
              </w:rPr>
              <w:t> </w:t>
            </w:r>
          </w:p>
        </w:tc>
        <w:tc>
          <w:tcPr>
            <w:tcW w:w="0" w:type="auto"/>
            <w:tcBorders>
              <w:top w:val="nil"/>
              <w:left w:val="nil"/>
              <w:bottom w:val="single" w:sz="8" w:space="0" w:color="auto"/>
              <w:right w:val="nil"/>
            </w:tcBorders>
            <w:shd w:val="clear" w:color="000000" w:fill="808080"/>
            <w:noWrap/>
            <w:vAlign w:val="bottom"/>
            <w:hideMark/>
          </w:tcPr>
          <w:p w14:paraId="45925EAE"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r w:rsidRPr="00577F37">
              <w:rPr>
                <w:rFonts w:eastAsia="Times New Roman" w:cs="Times New Roman"/>
                <w:b/>
                <w:bCs/>
                <w:color w:val="000000"/>
                <w:sz w:val="20"/>
                <w:szCs w:val="20"/>
                <w:lang w:val="en-GB" w:eastAsia="fr-FR"/>
              </w:rPr>
              <w:t> </w:t>
            </w:r>
          </w:p>
        </w:tc>
        <w:tc>
          <w:tcPr>
            <w:tcW w:w="0" w:type="auto"/>
            <w:tcBorders>
              <w:top w:val="nil"/>
              <w:left w:val="nil"/>
              <w:bottom w:val="single" w:sz="8" w:space="0" w:color="auto"/>
              <w:right w:val="nil"/>
            </w:tcBorders>
            <w:shd w:val="clear" w:color="000000" w:fill="808080"/>
          </w:tcPr>
          <w:p w14:paraId="1B470424" w14:textId="77777777" w:rsidR="006C0DC6" w:rsidRPr="00577F37" w:rsidRDefault="006C0DC6" w:rsidP="004B5DC0">
            <w:pPr>
              <w:spacing w:line="240" w:lineRule="auto"/>
              <w:jc w:val="both"/>
              <w:rPr>
                <w:rFonts w:eastAsia="Times New Roman" w:cs="Times New Roman"/>
                <w:b/>
                <w:bCs/>
                <w:color w:val="000000"/>
                <w:sz w:val="20"/>
                <w:szCs w:val="20"/>
                <w:lang w:val="en-GB" w:eastAsia="fr-FR"/>
              </w:rPr>
            </w:pPr>
          </w:p>
        </w:tc>
      </w:tr>
      <w:tr w:rsidR="006C0DC6" w:rsidRPr="00D35A0F" w14:paraId="34C77FAA" w14:textId="77777777" w:rsidTr="00092F3F">
        <w:trPr>
          <w:trHeight w:val="6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8A9CAD6" w14:textId="77777777" w:rsidR="006C0DC6" w:rsidRPr="00577F37" w:rsidRDefault="006C0DC6" w:rsidP="00380AE2">
            <w:pPr>
              <w:spacing w:line="240" w:lineRule="auto"/>
              <w:jc w:val="both"/>
              <w:rPr>
                <w:rFonts w:eastAsia="Times New Roman" w:cs="Times New Roman"/>
                <w:color w:val="000000"/>
                <w:sz w:val="20"/>
                <w:szCs w:val="20"/>
                <w:lang w:val="en-GB" w:eastAsia="fr-FR"/>
              </w:rPr>
            </w:pPr>
            <w:r w:rsidRPr="001B40DF">
              <w:rPr>
                <w:rFonts w:ascii="Calibri" w:hAnsi="Calibri"/>
                <w:color w:val="000000"/>
                <w:sz w:val="20"/>
                <w:szCs w:val="20"/>
                <w:lang w:val="en-GB"/>
              </w:rPr>
              <w:t xml:space="preserve">Mapping of </w:t>
            </w:r>
            <w:r w:rsidR="00380AE2" w:rsidRPr="001B40DF">
              <w:rPr>
                <w:rFonts w:ascii="Calibri" w:hAnsi="Calibri"/>
                <w:color w:val="000000"/>
                <w:sz w:val="20"/>
                <w:szCs w:val="20"/>
                <w:lang w:val="en-GB"/>
              </w:rPr>
              <w:t>organisations</w:t>
            </w:r>
            <w:r w:rsidRPr="001B40DF">
              <w:rPr>
                <w:rFonts w:ascii="Calibri" w:hAnsi="Calibri"/>
                <w:color w:val="000000"/>
                <w:sz w:val="20"/>
                <w:szCs w:val="20"/>
                <w:lang w:val="en-GB"/>
              </w:rPr>
              <w:t xml:space="preserve"> working in humanitarian action &amp; engagement plan</w:t>
            </w:r>
          </w:p>
        </w:tc>
        <w:tc>
          <w:tcPr>
            <w:tcW w:w="0" w:type="auto"/>
            <w:tcBorders>
              <w:top w:val="nil"/>
              <w:left w:val="single" w:sz="4" w:space="0" w:color="auto"/>
              <w:bottom w:val="nil"/>
              <w:right w:val="single" w:sz="4" w:space="0" w:color="auto"/>
            </w:tcBorders>
            <w:shd w:val="clear" w:color="auto" w:fill="FBD4B4" w:themeFill="accent6" w:themeFillTint="66"/>
            <w:noWrap/>
            <w:vAlign w:val="bottom"/>
            <w:hideMark/>
          </w:tcPr>
          <w:p w14:paraId="24D76A8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771DACF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4881018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18247FA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4B42A4F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56BFED3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1BFBAA5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20C2021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4DD7720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5D3DE3B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2A568CCC"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55643E5B"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tcPr>
          <w:p w14:paraId="01B91782"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450962AD" w14:textId="77777777" w:rsidTr="00092F3F">
        <w:trPr>
          <w:trHeight w:val="17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796164" w14:textId="77777777" w:rsidR="006C0DC6" w:rsidRPr="001B40DF" w:rsidRDefault="006C0DC6" w:rsidP="004B5DC0">
            <w:pPr>
              <w:pStyle w:val="NoSpacing"/>
              <w:jc w:val="both"/>
              <w:rPr>
                <w:sz w:val="20"/>
                <w:szCs w:val="20"/>
                <w:lang w:val="en-GB"/>
              </w:rPr>
            </w:pPr>
            <w:r w:rsidRPr="001B40DF">
              <w:rPr>
                <w:sz w:val="20"/>
                <w:szCs w:val="20"/>
                <w:lang w:val="en-GB"/>
              </w:rPr>
              <w:t>Desk based baseline report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1F9A38DC"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7A84093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6367A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BC96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B6C6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3ABDC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8E653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CDA93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E0E88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45C17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1AAE4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9D4D7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tcPr>
          <w:p w14:paraId="3AB17605"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0D46412A" w14:textId="77777777" w:rsidTr="00092F3F">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1B5DEB" w14:textId="77777777" w:rsidR="006C0DC6" w:rsidRPr="00577F37" w:rsidRDefault="006C0DC6" w:rsidP="00380AE2">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xml:space="preserve">Mapping of </w:t>
            </w:r>
            <w:r w:rsidR="00380AE2" w:rsidRPr="001B40DF">
              <w:rPr>
                <w:rFonts w:eastAsia="Times New Roman" w:cs="Times New Roman"/>
                <w:color w:val="000000"/>
                <w:sz w:val="20"/>
                <w:szCs w:val="20"/>
                <w:lang w:val="en-GB" w:eastAsia="fr-FR"/>
              </w:rPr>
              <w:t>organisations</w:t>
            </w:r>
            <w:r w:rsidRPr="001B40DF">
              <w:rPr>
                <w:rFonts w:eastAsia="Times New Roman" w:cs="Times New Roman"/>
                <w:color w:val="000000"/>
                <w:sz w:val="20"/>
                <w:szCs w:val="20"/>
                <w:lang w:val="en-GB" w:eastAsia="fr-FR"/>
              </w:rPr>
              <w:t xml:space="preserve"> data collection tools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78EEB66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78D8191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8078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55EDD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0EC4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C51D9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0DBDE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3AB3F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16CB6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7221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34073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06165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tcPr>
          <w:p w14:paraId="11949C8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1B3D1D51" w14:textId="77777777" w:rsidTr="00092F3F">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3E925E"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Definition of target population &amp; sampling</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0A81FD23"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37D8EB2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1FCE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0EE1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8986C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032A4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A887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D120E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E9283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B7E8E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F68A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E63B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tcPr>
          <w:p w14:paraId="5C148B9E"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6679DB66" w14:textId="77777777" w:rsidTr="00092F3F">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29A7C01"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Completion of full protocol (with time framework and budget adjustments)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4B93E21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14:paraId="0355813F"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4C0F2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EE06A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8263C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3AA6B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1B1AD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E0975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1A051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416D0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00E8E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F2EE43"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single" w:sz="4" w:space="0" w:color="auto"/>
              <w:left w:val="nil"/>
              <w:bottom w:val="single" w:sz="4" w:space="0" w:color="auto"/>
              <w:right w:val="single" w:sz="4" w:space="0" w:color="auto"/>
            </w:tcBorders>
          </w:tcPr>
          <w:p w14:paraId="74AB30BE"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5AFAF3B7" w14:textId="77777777" w:rsidTr="006C0DC6">
        <w:trPr>
          <w:trHeight w:val="7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tcPr>
          <w:p w14:paraId="6BE2CFB6"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Develop training package &amp; script</w:t>
            </w:r>
          </w:p>
        </w:tc>
        <w:tc>
          <w:tcPr>
            <w:tcW w:w="0" w:type="auto"/>
            <w:tcBorders>
              <w:top w:val="nil"/>
              <w:left w:val="nil"/>
              <w:bottom w:val="single" w:sz="4" w:space="0" w:color="auto"/>
              <w:right w:val="single" w:sz="4" w:space="0" w:color="auto"/>
            </w:tcBorders>
            <w:shd w:val="clear" w:color="auto" w:fill="auto"/>
            <w:noWrap/>
            <w:vAlign w:val="bottom"/>
          </w:tcPr>
          <w:p w14:paraId="77477C63"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0C7BEB2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8F94DD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F2C626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4C740A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B08854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0EE1EF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A2663E3"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DD2CED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B56B99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91AD6B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5ACADF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4C9A6AA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585FAAA1" w14:textId="77777777" w:rsidTr="00092F3F">
        <w:trPr>
          <w:trHeight w:val="77"/>
        </w:trPr>
        <w:tc>
          <w:tcPr>
            <w:tcW w:w="0" w:type="auto"/>
            <w:tcBorders>
              <w:top w:val="nil"/>
              <w:left w:val="single" w:sz="8" w:space="0" w:color="auto"/>
              <w:bottom w:val="nil"/>
              <w:right w:val="single" w:sz="8" w:space="0" w:color="auto"/>
            </w:tcBorders>
            <w:shd w:val="clear" w:color="auto" w:fill="auto"/>
            <w:noWrap/>
            <w:vAlign w:val="bottom"/>
            <w:hideMark/>
          </w:tcPr>
          <w:p w14:paraId="6864AC43"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toolkit (narrative to explain how you used the tools below)</w:t>
            </w:r>
          </w:p>
        </w:tc>
        <w:tc>
          <w:tcPr>
            <w:tcW w:w="0" w:type="auto"/>
            <w:tcBorders>
              <w:top w:val="nil"/>
              <w:left w:val="nil"/>
              <w:bottom w:val="single" w:sz="4" w:space="0" w:color="auto"/>
              <w:right w:val="single" w:sz="4" w:space="0" w:color="auto"/>
            </w:tcBorders>
            <w:shd w:val="clear" w:color="auto" w:fill="auto"/>
            <w:noWrap/>
            <w:vAlign w:val="bottom"/>
            <w:hideMark/>
          </w:tcPr>
          <w:p w14:paraId="79317F0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7AE3E11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33F721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408DFD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380A5E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96A7F5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5A40B5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152ECA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54EA94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5C0C90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FEC1EC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064A177"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4F93137E"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0486EF2B"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14:paraId="6921C4DE"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evaluation questionnaire post training</w:t>
            </w:r>
          </w:p>
        </w:tc>
        <w:tc>
          <w:tcPr>
            <w:tcW w:w="0" w:type="auto"/>
            <w:tcBorders>
              <w:top w:val="nil"/>
              <w:left w:val="nil"/>
              <w:bottom w:val="single" w:sz="4" w:space="0" w:color="auto"/>
              <w:right w:val="single" w:sz="4" w:space="0" w:color="auto"/>
            </w:tcBorders>
            <w:shd w:val="clear" w:color="auto" w:fill="auto"/>
            <w:noWrap/>
            <w:vAlign w:val="bottom"/>
            <w:hideMark/>
          </w:tcPr>
          <w:p w14:paraId="4F8A657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0B62965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F405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FC4C35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A86CA1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0043E0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DCD8D8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1BB6A5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DEBF7B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08A9BA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081DEF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1534AED"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136E2B7C"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0E9F881D"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47920429" w14:textId="77777777" w:rsidR="006C0DC6" w:rsidRPr="00577F37"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FGD debriefing  (Inception, MTR, End</w:t>
            </w:r>
            <w:r w:rsidR="00181211" w:rsidRPr="001B40DF">
              <w:rPr>
                <w:rFonts w:ascii="Calibri" w:hAnsi="Calibri"/>
                <w:color w:val="000000"/>
                <w:sz w:val="20"/>
                <w:szCs w:val="20"/>
                <w:lang w:val="en-GB"/>
              </w:rPr>
              <w:t xml:space="preserve"> </w:t>
            </w:r>
            <w:r w:rsidRPr="00577F37">
              <w:rPr>
                <w:rFonts w:ascii="Calibri" w:hAnsi="Calibri"/>
                <w:color w:val="000000"/>
                <w:sz w:val="20"/>
                <w:szCs w:val="20"/>
                <w:lang w:val="en-GB"/>
              </w:rPr>
              <w:t>line)</w:t>
            </w:r>
          </w:p>
        </w:tc>
        <w:tc>
          <w:tcPr>
            <w:tcW w:w="0" w:type="auto"/>
            <w:tcBorders>
              <w:top w:val="nil"/>
              <w:left w:val="nil"/>
              <w:bottom w:val="single" w:sz="4" w:space="0" w:color="auto"/>
              <w:right w:val="single" w:sz="4" w:space="0" w:color="auto"/>
            </w:tcBorders>
            <w:shd w:val="clear" w:color="auto" w:fill="auto"/>
            <w:noWrap/>
            <w:vAlign w:val="bottom"/>
          </w:tcPr>
          <w:p w14:paraId="47B673E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3D8A65E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1740CB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C195C8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3FF141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BB2770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88CCB4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C5FB30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E63983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DD24D5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7ECFB23"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96B37F9"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414EFF28"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3B3EF3F6"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19356733" w14:textId="77777777" w:rsidR="006C0DC6" w:rsidRPr="00577F37"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Key Informant Interview (Inception, MTR, End</w:t>
            </w:r>
            <w:r w:rsidR="00181211" w:rsidRPr="001B40DF">
              <w:rPr>
                <w:rFonts w:ascii="Calibri" w:hAnsi="Calibri"/>
                <w:color w:val="000000"/>
                <w:sz w:val="20"/>
                <w:szCs w:val="20"/>
                <w:lang w:val="en-GB"/>
              </w:rPr>
              <w:t xml:space="preserve"> </w:t>
            </w:r>
            <w:r w:rsidRPr="001B40DF">
              <w:rPr>
                <w:rFonts w:ascii="Calibri" w:hAnsi="Calibri"/>
                <w:color w:val="000000"/>
                <w:sz w:val="20"/>
                <w:szCs w:val="20"/>
                <w:lang w:val="en-GB"/>
              </w:rPr>
              <w:t>line)</w:t>
            </w:r>
          </w:p>
        </w:tc>
        <w:tc>
          <w:tcPr>
            <w:tcW w:w="0" w:type="auto"/>
            <w:tcBorders>
              <w:top w:val="nil"/>
              <w:left w:val="nil"/>
              <w:bottom w:val="single" w:sz="4" w:space="0" w:color="auto"/>
              <w:right w:val="single" w:sz="4" w:space="0" w:color="auto"/>
            </w:tcBorders>
            <w:shd w:val="clear" w:color="auto" w:fill="auto"/>
            <w:noWrap/>
            <w:vAlign w:val="bottom"/>
          </w:tcPr>
          <w:p w14:paraId="30C4DEE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0BA71EE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55A44F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3155E0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5C5DEC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300722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3271CC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E88C2E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FA943D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B9CBD5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7178C0A"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D643DA4"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499D8688"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2D7867" w:rsidRPr="00CE5254" w14:paraId="0CA97E85"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7921F510" w14:textId="77777777" w:rsidR="002D7867" w:rsidRPr="001B40DF" w:rsidRDefault="002D7867" w:rsidP="004B5DC0">
            <w:pPr>
              <w:jc w:val="both"/>
              <w:rPr>
                <w:rFonts w:ascii="Calibri" w:hAnsi="Calibri"/>
                <w:color w:val="000000"/>
                <w:sz w:val="20"/>
                <w:szCs w:val="20"/>
                <w:lang w:val="en-GB"/>
              </w:rPr>
            </w:pPr>
            <w:r w:rsidRPr="001B40DF">
              <w:rPr>
                <w:rFonts w:ascii="Calibri" w:hAnsi="Calibri"/>
                <w:color w:val="000000"/>
                <w:sz w:val="20"/>
                <w:szCs w:val="20"/>
                <w:lang w:val="en-GB"/>
              </w:rPr>
              <w:t>Create follow-up survey</w:t>
            </w:r>
          </w:p>
        </w:tc>
        <w:tc>
          <w:tcPr>
            <w:tcW w:w="0" w:type="auto"/>
            <w:tcBorders>
              <w:top w:val="nil"/>
              <w:left w:val="nil"/>
              <w:bottom w:val="single" w:sz="4" w:space="0" w:color="auto"/>
              <w:right w:val="single" w:sz="4" w:space="0" w:color="auto"/>
            </w:tcBorders>
            <w:shd w:val="clear" w:color="auto" w:fill="auto"/>
            <w:noWrap/>
            <w:vAlign w:val="bottom"/>
          </w:tcPr>
          <w:p w14:paraId="26C358B5" w14:textId="77777777" w:rsidR="002D7867" w:rsidRPr="001B40DF"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2F2ECED4"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31C161E6"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2D587F3"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4CD557C"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4555894"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933FA23"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A0FD86B"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CEE7A8E"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3E072D3"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4A1EF4F"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366577B" w14:textId="77777777" w:rsidR="002D7867" w:rsidRPr="00577F37" w:rsidRDefault="002D7867"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1836E2DA" w14:textId="77777777" w:rsidR="002D7867" w:rsidRPr="00CE5254" w:rsidRDefault="002D7867" w:rsidP="004B5DC0">
            <w:pPr>
              <w:spacing w:line="240" w:lineRule="auto"/>
              <w:jc w:val="both"/>
              <w:rPr>
                <w:rFonts w:eastAsia="Times New Roman" w:cs="Times New Roman"/>
                <w:color w:val="000000"/>
                <w:sz w:val="20"/>
                <w:szCs w:val="20"/>
                <w:lang w:val="en-GB" w:eastAsia="fr-FR"/>
              </w:rPr>
            </w:pPr>
          </w:p>
        </w:tc>
      </w:tr>
      <w:tr w:rsidR="006C0DC6" w:rsidRPr="00CE5254" w14:paraId="2BC5128E"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5D676611" w14:textId="77777777" w:rsidR="006C0DC6" w:rsidRPr="00577F37" w:rsidRDefault="006C0DC6" w:rsidP="00B73A06">
            <w:pPr>
              <w:jc w:val="both"/>
              <w:rPr>
                <w:rFonts w:ascii="Calibri" w:hAnsi="Calibri"/>
                <w:color w:val="000000"/>
                <w:sz w:val="20"/>
                <w:szCs w:val="20"/>
                <w:lang w:val="en-GB"/>
              </w:rPr>
            </w:pPr>
            <w:r w:rsidRPr="001B40DF">
              <w:rPr>
                <w:rFonts w:ascii="Calibri" w:hAnsi="Calibri"/>
                <w:color w:val="000000"/>
                <w:sz w:val="20"/>
                <w:szCs w:val="20"/>
                <w:lang w:val="en-GB"/>
              </w:rPr>
              <w:t xml:space="preserve">Create Exit questionnaire for </w:t>
            </w:r>
            <w:r w:rsidR="00B73A06" w:rsidRPr="001B40DF">
              <w:rPr>
                <w:rFonts w:ascii="Calibri" w:hAnsi="Calibri"/>
                <w:color w:val="000000"/>
                <w:sz w:val="20"/>
                <w:szCs w:val="20"/>
                <w:lang w:val="en-GB"/>
              </w:rPr>
              <w:t xml:space="preserve">the surveyed population </w:t>
            </w:r>
            <w:r w:rsidRPr="00577F37">
              <w:rPr>
                <w:rFonts w:ascii="Calibri" w:hAnsi="Calibri"/>
                <w:color w:val="000000"/>
                <w:sz w:val="20"/>
                <w:szCs w:val="20"/>
                <w:lang w:val="en-GB"/>
              </w:rPr>
              <w:t>(post WG questions)</w:t>
            </w:r>
          </w:p>
        </w:tc>
        <w:tc>
          <w:tcPr>
            <w:tcW w:w="0" w:type="auto"/>
            <w:tcBorders>
              <w:top w:val="nil"/>
              <w:left w:val="nil"/>
              <w:bottom w:val="single" w:sz="4" w:space="0" w:color="auto"/>
              <w:right w:val="single" w:sz="4" w:space="0" w:color="auto"/>
            </w:tcBorders>
            <w:shd w:val="clear" w:color="auto" w:fill="auto"/>
            <w:noWrap/>
            <w:vAlign w:val="bottom"/>
          </w:tcPr>
          <w:p w14:paraId="62C38B6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02C766C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36BEA5E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AEF5EF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C1A341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44D4FD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4FBC94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A64DBF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A58722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E1FCB3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4C495D1"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4B41E50"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0CFB9D0F"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1A7EC035"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42659DB7"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spot-check template / observation</w:t>
            </w:r>
          </w:p>
        </w:tc>
        <w:tc>
          <w:tcPr>
            <w:tcW w:w="0" w:type="auto"/>
            <w:tcBorders>
              <w:top w:val="nil"/>
              <w:left w:val="nil"/>
              <w:bottom w:val="single" w:sz="4" w:space="0" w:color="auto"/>
              <w:right w:val="single" w:sz="4" w:space="0" w:color="auto"/>
            </w:tcBorders>
            <w:shd w:val="clear" w:color="auto" w:fill="auto"/>
            <w:noWrap/>
            <w:vAlign w:val="bottom"/>
          </w:tcPr>
          <w:p w14:paraId="4F603DE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3A34EC7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1B6067A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C74292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F5BE10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2D4F9A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F79439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A2206B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66869A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EAB11D3"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3D7AEC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4591468"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7870CD3E"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02D2E7E9"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0BA06E53"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Select case study template</w:t>
            </w:r>
          </w:p>
        </w:tc>
        <w:tc>
          <w:tcPr>
            <w:tcW w:w="0" w:type="auto"/>
            <w:tcBorders>
              <w:top w:val="nil"/>
              <w:left w:val="nil"/>
              <w:bottom w:val="single" w:sz="4" w:space="0" w:color="auto"/>
              <w:right w:val="single" w:sz="4" w:space="0" w:color="auto"/>
            </w:tcBorders>
            <w:shd w:val="clear" w:color="auto" w:fill="auto"/>
            <w:noWrap/>
            <w:vAlign w:val="bottom"/>
          </w:tcPr>
          <w:p w14:paraId="24B51B0E"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52DBA4B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F4A653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419779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00DFE27"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3DBE26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58A5BA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7EA9FE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F06693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4004C1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A72C1C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F81B3F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6DE199B7"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53FB456D" w14:textId="77777777" w:rsidTr="006C0DC6">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701794CE"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Create monitoring report template</w:t>
            </w:r>
          </w:p>
        </w:tc>
        <w:tc>
          <w:tcPr>
            <w:tcW w:w="0" w:type="auto"/>
            <w:tcBorders>
              <w:top w:val="nil"/>
              <w:left w:val="nil"/>
              <w:bottom w:val="single" w:sz="4" w:space="0" w:color="auto"/>
              <w:right w:val="single" w:sz="4" w:space="0" w:color="auto"/>
            </w:tcBorders>
            <w:shd w:val="clear" w:color="auto" w:fill="auto"/>
            <w:noWrap/>
            <w:vAlign w:val="bottom"/>
          </w:tcPr>
          <w:p w14:paraId="53B4A7C3"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5494B73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846590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DD15DE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40BEE9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8CBD22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E4A9CE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F7134B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500F7B3"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12B5AF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74E179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9EADAFD"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11DFDBAD"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3E87DB2F" w14:textId="77777777" w:rsidTr="00092F3F">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69A34EAC" w14:textId="77777777" w:rsidR="006C0DC6" w:rsidRPr="001B40DF" w:rsidRDefault="006C0DC6" w:rsidP="00B73A06">
            <w:pPr>
              <w:jc w:val="both"/>
              <w:rPr>
                <w:rFonts w:ascii="Calibri" w:hAnsi="Calibri"/>
                <w:color w:val="000000"/>
                <w:sz w:val="20"/>
                <w:szCs w:val="20"/>
                <w:lang w:val="en-GB"/>
              </w:rPr>
            </w:pPr>
            <w:r w:rsidRPr="001B40DF">
              <w:rPr>
                <w:rFonts w:ascii="Calibri" w:hAnsi="Calibri"/>
                <w:color w:val="000000"/>
                <w:sz w:val="20"/>
                <w:szCs w:val="20"/>
                <w:lang w:val="en-GB"/>
              </w:rPr>
              <w:t>Create feedback template</w:t>
            </w:r>
            <w:r w:rsidR="00B73A06" w:rsidRPr="001B40DF">
              <w:rPr>
                <w:rFonts w:ascii="Calibri" w:hAnsi="Calibri"/>
                <w:color w:val="000000"/>
                <w:sz w:val="20"/>
                <w:szCs w:val="20"/>
                <w:lang w:val="en-GB"/>
              </w:rPr>
              <w:t xml:space="preserve"> for the surveyed population</w:t>
            </w:r>
          </w:p>
        </w:tc>
        <w:tc>
          <w:tcPr>
            <w:tcW w:w="0" w:type="auto"/>
            <w:tcBorders>
              <w:top w:val="nil"/>
              <w:left w:val="nil"/>
              <w:bottom w:val="single" w:sz="4" w:space="0" w:color="auto"/>
              <w:right w:val="single" w:sz="4" w:space="0" w:color="auto"/>
            </w:tcBorders>
            <w:shd w:val="clear" w:color="auto" w:fill="auto"/>
            <w:noWrap/>
            <w:vAlign w:val="bottom"/>
          </w:tcPr>
          <w:p w14:paraId="390E01C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76C0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3FA8845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EE8D23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4D684E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34B5F088"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2D95DF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7F75873"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7090DB1"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15F17F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8264DD3"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0843FE4"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2C93D60F"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5073360D" w14:textId="77777777" w:rsidTr="00092F3F">
        <w:trPr>
          <w:trHeight w:val="93"/>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tcPr>
          <w:p w14:paraId="7CF07CD4" w14:textId="77777777" w:rsidR="006C0DC6" w:rsidRPr="001B40DF" w:rsidRDefault="006C0DC6" w:rsidP="004B5DC0">
            <w:pPr>
              <w:jc w:val="both"/>
              <w:rPr>
                <w:rFonts w:ascii="Calibri" w:hAnsi="Calibri"/>
                <w:color w:val="000000"/>
                <w:sz w:val="20"/>
                <w:szCs w:val="20"/>
                <w:lang w:val="en-GB"/>
              </w:rPr>
            </w:pPr>
            <w:r w:rsidRPr="001B40DF">
              <w:rPr>
                <w:rFonts w:ascii="Calibri" w:hAnsi="Calibri"/>
                <w:color w:val="000000"/>
                <w:sz w:val="20"/>
                <w:szCs w:val="20"/>
                <w:lang w:val="en-GB"/>
              </w:rPr>
              <w:t>Select  barrier assessment tools</w:t>
            </w:r>
          </w:p>
        </w:tc>
        <w:tc>
          <w:tcPr>
            <w:tcW w:w="0" w:type="auto"/>
            <w:tcBorders>
              <w:top w:val="nil"/>
              <w:left w:val="nil"/>
              <w:bottom w:val="single" w:sz="4" w:space="0" w:color="auto"/>
              <w:right w:val="single" w:sz="4" w:space="0" w:color="auto"/>
            </w:tcBorders>
            <w:shd w:val="clear" w:color="auto" w:fill="auto"/>
            <w:noWrap/>
            <w:vAlign w:val="bottom"/>
          </w:tcPr>
          <w:p w14:paraId="30F1BA4B"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4848AA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2BC8772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4909D8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7AF886B4"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2B54A3D9"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691E8A6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3B18C8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5D6A015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46C1898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09C682C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F93A14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tcPr>
          <w:p w14:paraId="7D9ECEDF"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38F4FB32" w14:textId="77777777" w:rsidTr="00A01554">
        <w:trPr>
          <w:trHeight w:val="261"/>
        </w:trPr>
        <w:tc>
          <w:tcPr>
            <w:tcW w:w="0" w:type="auto"/>
            <w:tcBorders>
              <w:top w:val="nil"/>
              <w:left w:val="single" w:sz="8" w:space="0" w:color="auto"/>
              <w:bottom w:val="single" w:sz="4" w:space="0" w:color="auto"/>
              <w:right w:val="single" w:sz="8" w:space="0" w:color="auto"/>
            </w:tcBorders>
            <w:shd w:val="clear" w:color="auto" w:fill="auto"/>
            <w:hideMark/>
          </w:tcPr>
          <w:p w14:paraId="6EED6012" w14:textId="77777777" w:rsidR="006C0DC6" w:rsidRPr="001B40DF" w:rsidRDefault="006C0DC6" w:rsidP="00380AE2">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xml:space="preserve">Meeting with humanitarian </w:t>
            </w:r>
            <w:r w:rsidR="00380AE2" w:rsidRPr="001B40DF">
              <w:rPr>
                <w:rFonts w:eastAsia="Times New Roman" w:cs="Times New Roman"/>
                <w:color w:val="000000"/>
                <w:sz w:val="20"/>
                <w:szCs w:val="20"/>
                <w:lang w:val="en-GB" w:eastAsia="fr-FR"/>
              </w:rPr>
              <w:t>actors</w:t>
            </w:r>
          </w:p>
        </w:tc>
        <w:tc>
          <w:tcPr>
            <w:tcW w:w="0" w:type="auto"/>
            <w:tcBorders>
              <w:top w:val="nil"/>
              <w:left w:val="nil"/>
              <w:bottom w:val="single" w:sz="4" w:space="0" w:color="auto"/>
              <w:right w:val="single" w:sz="4" w:space="0" w:color="auto"/>
            </w:tcBorders>
            <w:shd w:val="clear" w:color="auto" w:fill="auto"/>
            <w:noWrap/>
            <w:vAlign w:val="bottom"/>
            <w:hideMark/>
          </w:tcPr>
          <w:p w14:paraId="238B7A1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38D79F6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430AB3C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0C9F4A6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565D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250096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3864FC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2B01D9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96C644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E4FCEA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6B70AB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7223371"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761C5BA7"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232A3C3F" w14:textId="77777777" w:rsidTr="002D7867">
        <w:trPr>
          <w:trHeight w:val="103"/>
        </w:trPr>
        <w:tc>
          <w:tcPr>
            <w:tcW w:w="0" w:type="auto"/>
            <w:tcBorders>
              <w:top w:val="nil"/>
              <w:left w:val="single" w:sz="8" w:space="0" w:color="auto"/>
              <w:bottom w:val="single" w:sz="4" w:space="0" w:color="auto"/>
              <w:right w:val="single" w:sz="8" w:space="0" w:color="auto"/>
            </w:tcBorders>
            <w:shd w:val="clear" w:color="auto" w:fill="auto"/>
            <w:hideMark/>
          </w:tcPr>
          <w:p w14:paraId="29558BCD"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5 days of monitoring visit every month</w:t>
            </w:r>
          </w:p>
        </w:tc>
        <w:tc>
          <w:tcPr>
            <w:tcW w:w="0" w:type="auto"/>
            <w:tcBorders>
              <w:top w:val="nil"/>
              <w:left w:val="nil"/>
              <w:bottom w:val="single" w:sz="4" w:space="0" w:color="auto"/>
              <w:right w:val="single" w:sz="4" w:space="0" w:color="auto"/>
            </w:tcBorders>
            <w:shd w:val="clear" w:color="auto" w:fill="auto"/>
            <w:noWrap/>
            <w:vAlign w:val="bottom"/>
            <w:hideMark/>
          </w:tcPr>
          <w:p w14:paraId="51E0FAC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3F00C2A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B38B39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94EC52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0DED66F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793113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008CA9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3C4FF71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2C7F69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2C4BDDA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7582ADC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3152676B"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tcPr>
          <w:p w14:paraId="41563489"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3514B70B" w14:textId="77777777" w:rsidTr="008E382A">
        <w:trPr>
          <w:trHeight w:val="103"/>
        </w:trPr>
        <w:tc>
          <w:tcPr>
            <w:tcW w:w="0" w:type="auto"/>
            <w:tcBorders>
              <w:top w:val="nil"/>
              <w:left w:val="single" w:sz="8" w:space="0" w:color="auto"/>
              <w:bottom w:val="single" w:sz="4" w:space="0" w:color="auto"/>
              <w:right w:val="single" w:sz="8" w:space="0" w:color="auto"/>
            </w:tcBorders>
            <w:shd w:val="clear" w:color="auto" w:fill="auto"/>
          </w:tcPr>
          <w:p w14:paraId="2655F383"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Review workshop</w:t>
            </w:r>
          </w:p>
        </w:tc>
        <w:tc>
          <w:tcPr>
            <w:tcW w:w="0" w:type="auto"/>
            <w:tcBorders>
              <w:top w:val="nil"/>
              <w:left w:val="nil"/>
              <w:bottom w:val="single" w:sz="4" w:space="0" w:color="auto"/>
              <w:right w:val="single" w:sz="4" w:space="0" w:color="auto"/>
            </w:tcBorders>
            <w:shd w:val="clear" w:color="auto" w:fill="auto"/>
            <w:noWrap/>
            <w:vAlign w:val="bottom"/>
          </w:tcPr>
          <w:p w14:paraId="4A6BAC06" w14:textId="77777777" w:rsidR="006C0DC6" w:rsidRPr="001B40DF"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auto"/>
            <w:noWrap/>
            <w:vAlign w:val="bottom"/>
          </w:tcPr>
          <w:p w14:paraId="1FB34E4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3CCFBDEF"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08B64B2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546CC12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6B3B97D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683BF6CE"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5F781A92"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1DA035CC"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263C9606"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14:paraId="7D541F85"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1F4A2C20"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c>
          <w:tcPr>
            <w:tcW w:w="0" w:type="auto"/>
            <w:tcBorders>
              <w:top w:val="single" w:sz="4" w:space="0" w:color="auto"/>
              <w:left w:val="nil"/>
              <w:bottom w:val="single" w:sz="4" w:space="0" w:color="auto"/>
              <w:right w:val="single" w:sz="4" w:space="0" w:color="auto"/>
            </w:tcBorders>
            <w:shd w:val="clear" w:color="auto" w:fill="FFFFFF" w:themeFill="background1"/>
          </w:tcPr>
          <w:p w14:paraId="7B8B965F"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2848E887" w14:textId="77777777" w:rsidTr="00E148A8">
        <w:trPr>
          <w:trHeight w:val="67"/>
        </w:trPr>
        <w:tc>
          <w:tcPr>
            <w:tcW w:w="0" w:type="auto"/>
            <w:gridSpan w:val="11"/>
            <w:tcBorders>
              <w:top w:val="single" w:sz="8" w:space="0" w:color="auto"/>
              <w:left w:val="single" w:sz="8" w:space="0" w:color="auto"/>
              <w:bottom w:val="single" w:sz="8" w:space="0" w:color="auto"/>
              <w:right w:val="nil"/>
            </w:tcBorders>
            <w:shd w:val="clear" w:color="000000" w:fill="7F7F7F"/>
            <w:hideMark/>
          </w:tcPr>
          <w:p w14:paraId="76BEF6A3" w14:textId="77777777" w:rsidR="006C0DC6" w:rsidRPr="001B40DF" w:rsidRDefault="006C0DC6" w:rsidP="004B5DC0">
            <w:pPr>
              <w:spacing w:line="240" w:lineRule="auto"/>
              <w:jc w:val="both"/>
              <w:rPr>
                <w:rFonts w:eastAsia="Times New Roman" w:cs="Times New Roman"/>
                <w:b/>
                <w:bCs/>
                <w:color w:val="FFFFFF"/>
                <w:sz w:val="20"/>
                <w:szCs w:val="20"/>
                <w:lang w:val="en-GB" w:eastAsia="fr-FR"/>
              </w:rPr>
            </w:pPr>
            <w:r w:rsidRPr="001B40DF">
              <w:rPr>
                <w:rFonts w:eastAsia="Times New Roman" w:cs="Times New Roman"/>
                <w:b/>
                <w:bCs/>
                <w:color w:val="FFFFFF"/>
                <w:sz w:val="20"/>
                <w:szCs w:val="20"/>
                <w:lang w:val="en-GB" w:eastAsia="fr-FR"/>
              </w:rPr>
              <w:t>INTERVIEWERS &amp; INPUT OPERATORS TRAINING</w:t>
            </w:r>
          </w:p>
        </w:tc>
        <w:tc>
          <w:tcPr>
            <w:tcW w:w="0" w:type="auto"/>
            <w:tcBorders>
              <w:top w:val="single" w:sz="8" w:space="0" w:color="auto"/>
              <w:left w:val="nil"/>
              <w:bottom w:val="single" w:sz="8" w:space="0" w:color="auto"/>
              <w:right w:val="nil"/>
            </w:tcBorders>
            <w:shd w:val="clear" w:color="000000" w:fill="808080"/>
            <w:noWrap/>
            <w:vAlign w:val="bottom"/>
            <w:hideMark/>
          </w:tcPr>
          <w:p w14:paraId="1708BCA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noWrap/>
            <w:vAlign w:val="bottom"/>
            <w:hideMark/>
          </w:tcPr>
          <w:p w14:paraId="453A532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tcPr>
          <w:p w14:paraId="6995862A"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r>
      <w:tr w:rsidR="006C0DC6" w:rsidRPr="00D35A0F" w14:paraId="78B05F41" w14:textId="77777777" w:rsidTr="00092F3F">
        <w:trPr>
          <w:trHeight w:val="67"/>
        </w:trPr>
        <w:tc>
          <w:tcPr>
            <w:tcW w:w="0" w:type="auto"/>
            <w:tcBorders>
              <w:top w:val="nil"/>
              <w:left w:val="single" w:sz="8" w:space="0" w:color="auto"/>
              <w:bottom w:val="single" w:sz="4" w:space="0" w:color="auto"/>
              <w:right w:val="single" w:sz="8" w:space="0" w:color="auto"/>
            </w:tcBorders>
            <w:shd w:val="clear" w:color="auto" w:fill="auto"/>
            <w:hideMark/>
          </w:tcPr>
          <w:p w14:paraId="100D52C5"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xml:space="preserve">Training of in-country project officers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A2D0D3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D617D1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000850A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A0A7E6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9FA1D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A11731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A7981C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274F7F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C590FC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FBE16D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A7FEC2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893AC7F"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144D688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5FA4CBD8" w14:textId="77777777" w:rsidTr="00E148A8">
        <w:trPr>
          <w:trHeight w:val="67"/>
        </w:trPr>
        <w:tc>
          <w:tcPr>
            <w:tcW w:w="0" w:type="auto"/>
            <w:gridSpan w:val="11"/>
            <w:tcBorders>
              <w:top w:val="single" w:sz="8" w:space="0" w:color="auto"/>
              <w:left w:val="single" w:sz="8" w:space="0" w:color="auto"/>
              <w:bottom w:val="single" w:sz="8" w:space="0" w:color="auto"/>
              <w:right w:val="nil"/>
            </w:tcBorders>
            <w:shd w:val="clear" w:color="000000" w:fill="7F7F7F"/>
            <w:hideMark/>
          </w:tcPr>
          <w:p w14:paraId="21433AC0" w14:textId="77777777" w:rsidR="006C0DC6" w:rsidRPr="001B40DF" w:rsidRDefault="006C0DC6" w:rsidP="004B5DC0">
            <w:pPr>
              <w:spacing w:line="240" w:lineRule="auto"/>
              <w:jc w:val="both"/>
              <w:rPr>
                <w:rFonts w:eastAsia="Times New Roman" w:cs="Times New Roman"/>
                <w:b/>
                <w:bCs/>
                <w:color w:val="FFFFFF"/>
                <w:sz w:val="20"/>
                <w:szCs w:val="20"/>
                <w:lang w:val="en-GB" w:eastAsia="fr-FR"/>
              </w:rPr>
            </w:pPr>
            <w:r w:rsidRPr="001B40DF">
              <w:rPr>
                <w:rFonts w:eastAsia="Times New Roman" w:cs="Times New Roman"/>
                <w:b/>
                <w:bCs/>
                <w:color w:val="FFFFFF"/>
                <w:sz w:val="20"/>
                <w:szCs w:val="20"/>
                <w:lang w:val="en-GB" w:eastAsia="fr-FR"/>
              </w:rPr>
              <w:t>DATA COLLECTION &amp; ENTRY</w:t>
            </w:r>
          </w:p>
        </w:tc>
        <w:tc>
          <w:tcPr>
            <w:tcW w:w="0" w:type="auto"/>
            <w:tcBorders>
              <w:top w:val="single" w:sz="8" w:space="0" w:color="auto"/>
              <w:left w:val="nil"/>
              <w:bottom w:val="single" w:sz="8" w:space="0" w:color="auto"/>
              <w:right w:val="nil"/>
            </w:tcBorders>
            <w:shd w:val="clear" w:color="000000" w:fill="808080"/>
            <w:noWrap/>
            <w:vAlign w:val="bottom"/>
            <w:hideMark/>
          </w:tcPr>
          <w:p w14:paraId="2B318E3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noWrap/>
            <w:vAlign w:val="bottom"/>
            <w:hideMark/>
          </w:tcPr>
          <w:p w14:paraId="2729FC9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tcPr>
          <w:p w14:paraId="10CB3B0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7B46829C" w14:textId="77777777" w:rsidTr="00A01554">
        <w:trPr>
          <w:trHeight w:val="67"/>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02CF5CF"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Data collection</w:t>
            </w:r>
          </w:p>
        </w:tc>
        <w:tc>
          <w:tcPr>
            <w:tcW w:w="0" w:type="auto"/>
            <w:tcBorders>
              <w:top w:val="nil"/>
              <w:left w:val="nil"/>
              <w:bottom w:val="single" w:sz="4" w:space="0" w:color="auto"/>
              <w:right w:val="single" w:sz="4" w:space="0" w:color="auto"/>
            </w:tcBorders>
            <w:shd w:val="clear" w:color="auto" w:fill="auto"/>
            <w:noWrap/>
            <w:vAlign w:val="bottom"/>
            <w:hideMark/>
          </w:tcPr>
          <w:p w14:paraId="67DEE5F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D28C71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06A841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215A2BD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B4FB30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B935BDF"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3F38556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F32012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C6304B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2DB9C34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4A84E43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734DE83"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72492612"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6A8AE77B" w14:textId="77777777" w:rsidTr="00A01554">
        <w:trPr>
          <w:trHeight w:val="77"/>
        </w:trPr>
        <w:tc>
          <w:tcPr>
            <w:tcW w:w="0" w:type="auto"/>
            <w:tcBorders>
              <w:top w:val="nil"/>
              <w:left w:val="single" w:sz="8" w:space="0" w:color="auto"/>
              <w:bottom w:val="nil"/>
              <w:right w:val="single" w:sz="8" w:space="0" w:color="auto"/>
            </w:tcBorders>
            <w:shd w:val="clear" w:color="auto" w:fill="auto"/>
            <w:noWrap/>
            <w:vAlign w:val="bottom"/>
            <w:hideMark/>
          </w:tcPr>
          <w:p w14:paraId="5B0DA776"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Data entry</w:t>
            </w:r>
          </w:p>
        </w:tc>
        <w:tc>
          <w:tcPr>
            <w:tcW w:w="0" w:type="auto"/>
            <w:tcBorders>
              <w:top w:val="nil"/>
              <w:left w:val="nil"/>
              <w:bottom w:val="single" w:sz="4" w:space="0" w:color="auto"/>
              <w:right w:val="single" w:sz="4" w:space="0" w:color="auto"/>
            </w:tcBorders>
            <w:shd w:val="clear" w:color="auto" w:fill="auto"/>
            <w:noWrap/>
            <w:vAlign w:val="bottom"/>
            <w:hideMark/>
          </w:tcPr>
          <w:p w14:paraId="35DE3F6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A32E44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D6B4DE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89985C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4AD960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226184F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2373D0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C2CA64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07F309B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1C8A64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9A06BE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7A5862E4"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tcPr>
          <w:p w14:paraId="2BD6CD33"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4F3DBA85" w14:textId="77777777" w:rsidTr="00A01554">
        <w:trPr>
          <w:trHeight w:val="77"/>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DDF3E3C"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Interviewers debriefing</w:t>
            </w:r>
          </w:p>
        </w:tc>
        <w:tc>
          <w:tcPr>
            <w:tcW w:w="0" w:type="auto"/>
            <w:tcBorders>
              <w:top w:val="nil"/>
              <w:left w:val="nil"/>
              <w:bottom w:val="nil"/>
              <w:right w:val="single" w:sz="4" w:space="0" w:color="auto"/>
            </w:tcBorders>
            <w:shd w:val="clear" w:color="auto" w:fill="auto"/>
            <w:noWrap/>
            <w:vAlign w:val="bottom"/>
            <w:hideMark/>
          </w:tcPr>
          <w:p w14:paraId="28637AD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0B6D158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72DF9A1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072700C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7E54BFF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1454FDA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1B94065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18C468E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41F89D2A"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79B21FC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417A3F7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09E13277"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tcPr>
          <w:p w14:paraId="1F59B33C"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0E62CD02" w14:textId="77777777" w:rsidTr="00E148A8">
        <w:trPr>
          <w:trHeight w:val="67"/>
        </w:trPr>
        <w:tc>
          <w:tcPr>
            <w:tcW w:w="0" w:type="auto"/>
            <w:gridSpan w:val="11"/>
            <w:tcBorders>
              <w:top w:val="single" w:sz="8" w:space="0" w:color="auto"/>
              <w:left w:val="single" w:sz="8" w:space="0" w:color="auto"/>
              <w:bottom w:val="single" w:sz="8" w:space="0" w:color="auto"/>
              <w:right w:val="nil"/>
            </w:tcBorders>
            <w:shd w:val="clear" w:color="000000" w:fill="7F7F7F"/>
            <w:hideMark/>
          </w:tcPr>
          <w:p w14:paraId="0E29633A" w14:textId="77777777" w:rsidR="006C0DC6" w:rsidRPr="001B40DF" w:rsidRDefault="006C0DC6" w:rsidP="004B5DC0">
            <w:pPr>
              <w:spacing w:line="240" w:lineRule="auto"/>
              <w:jc w:val="both"/>
              <w:rPr>
                <w:rFonts w:eastAsia="Times New Roman" w:cs="Times New Roman"/>
                <w:b/>
                <w:bCs/>
                <w:color w:val="FFFFFF"/>
                <w:sz w:val="20"/>
                <w:szCs w:val="20"/>
                <w:lang w:val="en-GB" w:eastAsia="fr-FR"/>
              </w:rPr>
            </w:pPr>
            <w:r w:rsidRPr="001B40DF">
              <w:rPr>
                <w:rFonts w:eastAsia="Times New Roman" w:cs="Times New Roman"/>
                <w:b/>
                <w:bCs/>
                <w:color w:val="FFFFFF"/>
                <w:sz w:val="20"/>
                <w:szCs w:val="20"/>
                <w:lang w:val="en-GB" w:eastAsia="fr-FR"/>
              </w:rPr>
              <w:t>DATA ANALYSIS</w:t>
            </w:r>
          </w:p>
        </w:tc>
        <w:tc>
          <w:tcPr>
            <w:tcW w:w="0" w:type="auto"/>
            <w:tcBorders>
              <w:top w:val="single" w:sz="8" w:space="0" w:color="auto"/>
              <w:left w:val="nil"/>
              <w:bottom w:val="single" w:sz="8" w:space="0" w:color="auto"/>
              <w:right w:val="nil"/>
            </w:tcBorders>
            <w:shd w:val="clear" w:color="000000" w:fill="808080"/>
            <w:noWrap/>
            <w:vAlign w:val="bottom"/>
            <w:hideMark/>
          </w:tcPr>
          <w:p w14:paraId="64D0528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noWrap/>
            <w:vAlign w:val="bottom"/>
            <w:hideMark/>
          </w:tcPr>
          <w:p w14:paraId="26FBEB0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tcPr>
          <w:p w14:paraId="297526EB" w14:textId="77777777" w:rsidR="006C0DC6" w:rsidRPr="00577F37"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2744EEED" w14:textId="77777777" w:rsidTr="00A01554">
        <w:trPr>
          <w:trHeight w:val="67"/>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5F6BB6"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Database coding</w:t>
            </w:r>
          </w:p>
        </w:tc>
        <w:tc>
          <w:tcPr>
            <w:tcW w:w="0" w:type="auto"/>
            <w:tcBorders>
              <w:top w:val="nil"/>
              <w:left w:val="nil"/>
              <w:bottom w:val="single" w:sz="4" w:space="0" w:color="auto"/>
              <w:right w:val="single" w:sz="4" w:space="0" w:color="auto"/>
            </w:tcBorders>
            <w:shd w:val="clear" w:color="auto" w:fill="auto"/>
            <w:noWrap/>
            <w:vAlign w:val="bottom"/>
            <w:hideMark/>
          </w:tcPr>
          <w:p w14:paraId="0AB428D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C8FA68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DF494D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AFF938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9CAEF78"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951912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939843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E921B0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23CEB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BDD69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7BDD1FD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D1C3B0C"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6F122C93"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0C495FF7" w14:textId="77777777" w:rsidTr="00A01554">
        <w:trPr>
          <w:trHeight w:val="77"/>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A8EC6C0"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Data analysis</w:t>
            </w:r>
          </w:p>
        </w:tc>
        <w:tc>
          <w:tcPr>
            <w:tcW w:w="0" w:type="auto"/>
            <w:tcBorders>
              <w:top w:val="nil"/>
              <w:left w:val="nil"/>
              <w:bottom w:val="nil"/>
              <w:right w:val="single" w:sz="4" w:space="0" w:color="auto"/>
            </w:tcBorders>
            <w:shd w:val="clear" w:color="auto" w:fill="auto"/>
            <w:noWrap/>
            <w:vAlign w:val="bottom"/>
            <w:hideMark/>
          </w:tcPr>
          <w:p w14:paraId="726B869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2218578F"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1AE3BBA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2DA3B49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7C52D48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10B0EFB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6EE8952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FFFFF" w:themeFill="background1"/>
            <w:noWrap/>
            <w:vAlign w:val="bottom"/>
            <w:hideMark/>
          </w:tcPr>
          <w:p w14:paraId="6BAE949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2387514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FFFFF" w:themeFill="background1"/>
            <w:noWrap/>
            <w:vAlign w:val="bottom"/>
            <w:hideMark/>
          </w:tcPr>
          <w:p w14:paraId="1945E45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auto"/>
            <w:noWrap/>
            <w:vAlign w:val="bottom"/>
            <w:hideMark/>
          </w:tcPr>
          <w:p w14:paraId="2955A56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shd w:val="clear" w:color="auto" w:fill="FBD4B4" w:themeFill="accent6" w:themeFillTint="66"/>
            <w:noWrap/>
            <w:vAlign w:val="bottom"/>
            <w:hideMark/>
          </w:tcPr>
          <w:p w14:paraId="55B6A141"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nil"/>
              <w:right w:val="single" w:sz="4" w:space="0" w:color="auto"/>
            </w:tcBorders>
          </w:tcPr>
          <w:p w14:paraId="5A550FBB"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1BDA48C6" w14:textId="77777777" w:rsidTr="00E148A8">
        <w:trPr>
          <w:trHeight w:val="67"/>
        </w:trPr>
        <w:tc>
          <w:tcPr>
            <w:tcW w:w="0" w:type="auto"/>
            <w:tcBorders>
              <w:top w:val="nil"/>
              <w:left w:val="single" w:sz="8" w:space="0" w:color="auto"/>
              <w:bottom w:val="single" w:sz="8" w:space="0" w:color="auto"/>
              <w:right w:val="nil"/>
            </w:tcBorders>
            <w:shd w:val="clear" w:color="000000" w:fill="7F7F7F"/>
            <w:hideMark/>
          </w:tcPr>
          <w:p w14:paraId="75F330D6" w14:textId="77777777" w:rsidR="006C0DC6" w:rsidRPr="001B40DF" w:rsidRDefault="006C0DC6" w:rsidP="004B5DC0">
            <w:pPr>
              <w:spacing w:line="240" w:lineRule="auto"/>
              <w:jc w:val="both"/>
              <w:rPr>
                <w:rFonts w:eastAsia="Times New Roman" w:cs="Times New Roman"/>
                <w:b/>
                <w:bCs/>
                <w:color w:val="FFFFFF"/>
                <w:sz w:val="20"/>
                <w:szCs w:val="20"/>
                <w:lang w:val="en-GB" w:eastAsia="fr-FR"/>
              </w:rPr>
            </w:pPr>
            <w:r w:rsidRPr="001B40DF">
              <w:rPr>
                <w:rFonts w:eastAsia="Times New Roman" w:cs="Times New Roman"/>
                <w:b/>
                <w:bCs/>
                <w:color w:val="FFFFFF"/>
                <w:sz w:val="20"/>
                <w:szCs w:val="20"/>
                <w:lang w:val="en-GB" w:eastAsia="fr-FR"/>
              </w:rPr>
              <w:t>REPORT</w:t>
            </w:r>
            <w:r w:rsidR="00092F3F" w:rsidRPr="001B40DF">
              <w:rPr>
                <w:rFonts w:eastAsia="Times New Roman" w:cs="Times New Roman"/>
                <w:b/>
                <w:bCs/>
                <w:color w:val="FFFFFF"/>
                <w:sz w:val="20"/>
                <w:szCs w:val="20"/>
                <w:lang w:val="en-GB" w:eastAsia="fr-FR"/>
              </w:rPr>
              <w:t>ING</w:t>
            </w:r>
          </w:p>
        </w:tc>
        <w:tc>
          <w:tcPr>
            <w:tcW w:w="0" w:type="auto"/>
            <w:tcBorders>
              <w:top w:val="single" w:sz="8" w:space="0" w:color="auto"/>
              <w:left w:val="nil"/>
              <w:bottom w:val="single" w:sz="8" w:space="0" w:color="auto"/>
              <w:right w:val="nil"/>
            </w:tcBorders>
            <w:shd w:val="clear" w:color="000000" w:fill="7F7F7F"/>
            <w:hideMark/>
          </w:tcPr>
          <w:p w14:paraId="0DA58518"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21EFAD3B"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02D57D2A"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532F67BC"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5CAB68F8"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36E6E27D"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528B9A91"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50B59F9D"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62B93C4D"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7F7F7F"/>
            <w:hideMark/>
          </w:tcPr>
          <w:p w14:paraId="774B2FE2" w14:textId="77777777" w:rsidR="006C0DC6" w:rsidRPr="00577F37" w:rsidRDefault="006C0DC6" w:rsidP="004B5DC0">
            <w:pPr>
              <w:spacing w:line="240" w:lineRule="auto"/>
              <w:jc w:val="both"/>
              <w:rPr>
                <w:rFonts w:eastAsia="Times New Roman" w:cs="Times New Roman"/>
                <w:b/>
                <w:bCs/>
                <w:color w:val="FFFFFF"/>
                <w:sz w:val="20"/>
                <w:szCs w:val="20"/>
                <w:lang w:val="en-GB" w:eastAsia="fr-FR"/>
              </w:rPr>
            </w:pPr>
            <w:r w:rsidRPr="00577F37">
              <w:rPr>
                <w:rFonts w:eastAsia="Times New Roman" w:cs="Times New Roman"/>
                <w:b/>
                <w:bCs/>
                <w:color w:val="FFFFFF"/>
                <w:sz w:val="20"/>
                <w:szCs w:val="20"/>
                <w:lang w:val="en-GB" w:eastAsia="fr-FR"/>
              </w:rPr>
              <w:t> </w:t>
            </w:r>
          </w:p>
        </w:tc>
        <w:tc>
          <w:tcPr>
            <w:tcW w:w="0" w:type="auto"/>
            <w:tcBorders>
              <w:top w:val="single" w:sz="8" w:space="0" w:color="auto"/>
              <w:left w:val="nil"/>
              <w:bottom w:val="single" w:sz="8" w:space="0" w:color="auto"/>
              <w:right w:val="nil"/>
            </w:tcBorders>
            <w:shd w:val="clear" w:color="000000" w:fill="808080"/>
            <w:noWrap/>
            <w:vAlign w:val="bottom"/>
            <w:hideMark/>
          </w:tcPr>
          <w:p w14:paraId="1A78F01C"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noWrap/>
            <w:vAlign w:val="bottom"/>
            <w:hideMark/>
          </w:tcPr>
          <w:p w14:paraId="2CA01127"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single" w:sz="8" w:space="0" w:color="auto"/>
              <w:left w:val="nil"/>
              <w:bottom w:val="single" w:sz="8" w:space="0" w:color="auto"/>
              <w:right w:val="nil"/>
            </w:tcBorders>
            <w:shd w:val="clear" w:color="000000" w:fill="808080"/>
          </w:tcPr>
          <w:p w14:paraId="13BEDABD"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70432C2D" w14:textId="77777777" w:rsidTr="00A01554">
        <w:trPr>
          <w:trHeight w:val="67"/>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268BAE"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xml:space="preserve">Final report Draft </w:t>
            </w:r>
          </w:p>
        </w:tc>
        <w:tc>
          <w:tcPr>
            <w:tcW w:w="0" w:type="auto"/>
            <w:tcBorders>
              <w:top w:val="nil"/>
              <w:left w:val="nil"/>
              <w:bottom w:val="single" w:sz="4" w:space="0" w:color="auto"/>
              <w:right w:val="single" w:sz="4" w:space="0" w:color="auto"/>
            </w:tcBorders>
            <w:shd w:val="clear" w:color="auto" w:fill="auto"/>
            <w:noWrap/>
            <w:vAlign w:val="bottom"/>
            <w:hideMark/>
          </w:tcPr>
          <w:p w14:paraId="01C94B1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252394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76CFC3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B13BDA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F5F0E3F"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CB286A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67E40FE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341FD8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5A83F9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29C875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17F6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68282D7"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tcPr>
          <w:p w14:paraId="67E250D0"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441B247C" w14:textId="77777777" w:rsidTr="00092F3F">
        <w:trPr>
          <w:trHeight w:val="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02BAC6"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Exchanges Field/ HQ</w:t>
            </w:r>
          </w:p>
        </w:tc>
        <w:tc>
          <w:tcPr>
            <w:tcW w:w="0" w:type="auto"/>
            <w:tcBorders>
              <w:top w:val="nil"/>
              <w:left w:val="nil"/>
              <w:bottom w:val="single" w:sz="4" w:space="0" w:color="auto"/>
              <w:right w:val="single" w:sz="4" w:space="0" w:color="auto"/>
            </w:tcBorders>
            <w:shd w:val="clear" w:color="auto" w:fill="auto"/>
            <w:noWrap/>
            <w:vAlign w:val="bottom"/>
            <w:hideMark/>
          </w:tcPr>
          <w:p w14:paraId="6FC424A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2BF1BF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08A1CCE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23E3D1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8B980C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2F8E36B3"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7DD533C9"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7730A026"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F7CD50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1304634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2A6255F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987D7A5"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4" w:space="0" w:color="auto"/>
              <w:right w:val="single" w:sz="4" w:space="0" w:color="auto"/>
            </w:tcBorders>
            <w:shd w:val="clear" w:color="auto" w:fill="FBD4B4" w:themeFill="accent6" w:themeFillTint="66"/>
          </w:tcPr>
          <w:p w14:paraId="0B68874C"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r w:rsidR="006C0DC6" w:rsidRPr="00CE5254" w14:paraId="5EA5BEF3" w14:textId="77777777" w:rsidTr="00A01554">
        <w:trPr>
          <w:trHeight w:val="11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0537386" w14:textId="77777777" w:rsidR="006C0DC6" w:rsidRPr="001B40DF"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Final report</w:t>
            </w:r>
          </w:p>
        </w:tc>
        <w:tc>
          <w:tcPr>
            <w:tcW w:w="0" w:type="auto"/>
            <w:tcBorders>
              <w:top w:val="nil"/>
              <w:left w:val="nil"/>
              <w:bottom w:val="single" w:sz="8" w:space="0" w:color="auto"/>
              <w:right w:val="single" w:sz="4" w:space="0" w:color="auto"/>
            </w:tcBorders>
            <w:shd w:val="clear" w:color="auto" w:fill="auto"/>
            <w:noWrap/>
            <w:vAlign w:val="bottom"/>
            <w:hideMark/>
          </w:tcPr>
          <w:p w14:paraId="7C83CAA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1B40DF">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67021C84"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570CE877"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253F086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7E314155"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42A460C0"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37207DCB"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748698A1"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6A9A480E"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3BCB2CC2"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auto"/>
            <w:noWrap/>
            <w:vAlign w:val="bottom"/>
            <w:hideMark/>
          </w:tcPr>
          <w:p w14:paraId="7C80E8FD" w14:textId="77777777" w:rsidR="006C0DC6" w:rsidRPr="00577F37" w:rsidRDefault="006C0DC6" w:rsidP="004B5DC0">
            <w:pPr>
              <w:spacing w:line="240" w:lineRule="auto"/>
              <w:jc w:val="both"/>
              <w:rPr>
                <w:rFonts w:eastAsia="Times New Roman" w:cs="Times New Roman"/>
                <w:color w:val="000000"/>
                <w:sz w:val="20"/>
                <w:szCs w:val="20"/>
                <w:lang w:val="en-GB" w:eastAsia="fr-FR"/>
              </w:rPr>
            </w:pPr>
            <w:r w:rsidRPr="00577F37">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FFFFFF" w:themeFill="background1"/>
            <w:noWrap/>
            <w:vAlign w:val="bottom"/>
            <w:hideMark/>
          </w:tcPr>
          <w:p w14:paraId="78771BEE" w14:textId="77777777" w:rsidR="006C0DC6" w:rsidRPr="00CE5254" w:rsidRDefault="006C0DC6" w:rsidP="004B5DC0">
            <w:pPr>
              <w:spacing w:line="240" w:lineRule="auto"/>
              <w:jc w:val="both"/>
              <w:rPr>
                <w:rFonts w:eastAsia="Times New Roman" w:cs="Times New Roman"/>
                <w:color w:val="000000"/>
                <w:sz w:val="20"/>
                <w:szCs w:val="20"/>
                <w:lang w:val="en-GB" w:eastAsia="fr-FR"/>
              </w:rPr>
            </w:pPr>
            <w:r w:rsidRPr="00CE5254">
              <w:rPr>
                <w:rFonts w:eastAsia="Times New Roman" w:cs="Times New Roman"/>
                <w:color w:val="000000"/>
                <w:sz w:val="20"/>
                <w:szCs w:val="20"/>
                <w:lang w:val="en-GB" w:eastAsia="fr-FR"/>
              </w:rPr>
              <w:t> </w:t>
            </w:r>
          </w:p>
        </w:tc>
        <w:tc>
          <w:tcPr>
            <w:tcW w:w="0" w:type="auto"/>
            <w:tcBorders>
              <w:top w:val="nil"/>
              <w:left w:val="nil"/>
              <w:bottom w:val="single" w:sz="8" w:space="0" w:color="auto"/>
              <w:right w:val="single" w:sz="4" w:space="0" w:color="auto"/>
            </w:tcBorders>
            <w:shd w:val="clear" w:color="auto" w:fill="FBD4B4" w:themeFill="accent6" w:themeFillTint="66"/>
          </w:tcPr>
          <w:p w14:paraId="0C777A91" w14:textId="77777777" w:rsidR="006C0DC6" w:rsidRPr="00CE5254" w:rsidRDefault="006C0DC6" w:rsidP="004B5DC0">
            <w:pPr>
              <w:spacing w:line="240" w:lineRule="auto"/>
              <w:jc w:val="both"/>
              <w:rPr>
                <w:rFonts w:eastAsia="Times New Roman" w:cs="Times New Roman"/>
                <w:color w:val="000000"/>
                <w:sz w:val="20"/>
                <w:szCs w:val="20"/>
                <w:lang w:val="en-GB" w:eastAsia="fr-FR"/>
              </w:rPr>
            </w:pPr>
          </w:p>
        </w:tc>
      </w:tr>
    </w:tbl>
    <w:p w14:paraId="179B6BE9" w14:textId="77777777" w:rsidR="005F24F5" w:rsidRPr="001B40DF" w:rsidRDefault="001A02EC" w:rsidP="004B5DC0">
      <w:pPr>
        <w:jc w:val="both"/>
        <w:rPr>
          <w:b/>
          <w:lang w:val="en-GB"/>
        </w:rPr>
      </w:pPr>
      <w:r w:rsidRPr="001B40DF">
        <w:rPr>
          <w:b/>
          <w:lang w:val="en-GB"/>
        </w:rPr>
        <w:lastRenderedPageBreak/>
        <w:t xml:space="preserve">Annex 2 - </w:t>
      </w:r>
      <w:proofErr w:type="spellStart"/>
      <w:r w:rsidRPr="001B40DF">
        <w:rPr>
          <w:b/>
          <w:lang w:val="en-GB"/>
        </w:rPr>
        <w:t>Logframe</w:t>
      </w:r>
      <w:proofErr w:type="spellEnd"/>
    </w:p>
    <w:tbl>
      <w:tblPr>
        <w:tblStyle w:val="TableGrid"/>
        <w:tblW w:w="0" w:type="auto"/>
        <w:tblLook w:val="04A0" w:firstRow="1" w:lastRow="0" w:firstColumn="1" w:lastColumn="0" w:noHBand="0" w:noVBand="1"/>
      </w:tblPr>
      <w:tblGrid>
        <w:gridCol w:w="2852"/>
        <w:gridCol w:w="3153"/>
        <w:gridCol w:w="981"/>
        <w:gridCol w:w="1017"/>
        <w:gridCol w:w="1207"/>
        <w:gridCol w:w="1207"/>
        <w:gridCol w:w="835"/>
        <w:gridCol w:w="3534"/>
      </w:tblGrid>
      <w:tr w:rsidR="002D7867" w:rsidRPr="00CE5254" w14:paraId="16383E7A" w14:textId="77777777" w:rsidTr="00AF6AAD">
        <w:trPr>
          <w:trHeight w:val="77"/>
        </w:trPr>
        <w:tc>
          <w:tcPr>
            <w:tcW w:w="0" w:type="auto"/>
            <w:shd w:val="clear" w:color="auto" w:fill="95B3D7" w:themeFill="accent1" w:themeFillTint="99"/>
            <w:hideMark/>
          </w:tcPr>
          <w:p w14:paraId="4087983F" w14:textId="77777777" w:rsidR="000B605F" w:rsidRPr="00577F37" w:rsidRDefault="000B605F" w:rsidP="004B5DC0">
            <w:pPr>
              <w:jc w:val="both"/>
              <w:rPr>
                <w:b/>
                <w:bCs/>
                <w:sz w:val="20"/>
                <w:szCs w:val="20"/>
                <w:lang w:val="en-GB"/>
              </w:rPr>
            </w:pPr>
            <w:r w:rsidRPr="001B40DF">
              <w:rPr>
                <w:b/>
                <w:bCs/>
                <w:sz w:val="20"/>
                <w:szCs w:val="20"/>
                <w:lang w:val="en-GB"/>
              </w:rPr>
              <w:t>IMPACT</w:t>
            </w:r>
          </w:p>
        </w:tc>
        <w:tc>
          <w:tcPr>
            <w:tcW w:w="0" w:type="auto"/>
            <w:shd w:val="clear" w:color="auto" w:fill="95B3D7" w:themeFill="accent1" w:themeFillTint="99"/>
            <w:hideMark/>
          </w:tcPr>
          <w:p w14:paraId="2CE8711E" w14:textId="77777777" w:rsidR="000B605F" w:rsidRPr="00577F37" w:rsidRDefault="000B605F" w:rsidP="004B5DC0">
            <w:pPr>
              <w:jc w:val="both"/>
              <w:rPr>
                <w:b/>
                <w:bCs/>
                <w:sz w:val="20"/>
                <w:szCs w:val="20"/>
                <w:lang w:val="en-GB"/>
              </w:rPr>
            </w:pPr>
            <w:r w:rsidRPr="00577F37">
              <w:rPr>
                <w:b/>
                <w:bCs/>
                <w:sz w:val="20"/>
                <w:szCs w:val="20"/>
                <w:lang w:val="en-GB"/>
              </w:rPr>
              <w:t>Impact Indicators</w:t>
            </w:r>
          </w:p>
        </w:tc>
        <w:tc>
          <w:tcPr>
            <w:tcW w:w="0" w:type="auto"/>
            <w:shd w:val="clear" w:color="auto" w:fill="95B3D7" w:themeFill="accent1" w:themeFillTint="99"/>
            <w:hideMark/>
          </w:tcPr>
          <w:p w14:paraId="6C4869A2" w14:textId="77777777" w:rsidR="000B605F" w:rsidRPr="00577F37" w:rsidRDefault="000B605F" w:rsidP="004B5DC0">
            <w:pPr>
              <w:jc w:val="both"/>
              <w:rPr>
                <w:b/>
                <w:bCs/>
                <w:sz w:val="20"/>
                <w:szCs w:val="20"/>
                <w:lang w:val="en-GB"/>
              </w:rPr>
            </w:pPr>
            <w:r w:rsidRPr="00577F37">
              <w:rPr>
                <w:b/>
                <w:bCs/>
                <w:sz w:val="20"/>
                <w:szCs w:val="20"/>
                <w:lang w:val="en-GB"/>
              </w:rPr>
              <w:t> </w:t>
            </w:r>
          </w:p>
        </w:tc>
        <w:tc>
          <w:tcPr>
            <w:tcW w:w="0" w:type="auto"/>
            <w:shd w:val="clear" w:color="auto" w:fill="95B3D7" w:themeFill="accent1" w:themeFillTint="99"/>
            <w:hideMark/>
          </w:tcPr>
          <w:p w14:paraId="31094E9C" w14:textId="77777777" w:rsidR="000B605F" w:rsidRPr="00577F37" w:rsidRDefault="000B605F" w:rsidP="004B5DC0">
            <w:pPr>
              <w:jc w:val="both"/>
              <w:rPr>
                <w:b/>
                <w:bCs/>
                <w:sz w:val="20"/>
                <w:szCs w:val="20"/>
                <w:lang w:val="en-GB"/>
              </w:rPr>
            </w:pPr>
            <w:r w:rsidRPr="00577F37">
              <w:rPr>
                <w:b/>
                <w:bCs/>
                <w:sz w:val="20"/>
                <w:szCs w:val="20"/>
                <w:lang w:val="en-GB"/>
              </w:rPr>
              <w:t>Baseline</w:t>
            </w:r>
          </w:p>
        </w:tc>
        <w:tc>
          <w:tcPr>
            <w:tcW w:w="0" w:type="auto"/>
            <w:shd w:val="clear" w:color="auto" w:fill="95B3D7" w:themeFill="accent1" w:themeFillTint="99"/>
            <w:hideMark/>
          </w:tcPr>
          <w:p w14:paraId="4D1979BB" w14:textId="77777777" w:rsidR="000B605F" w:rsidRPr="00577F37" w:rsidRDefault="000B605F" w:rsidP="004B5DC0">
            <w:pPr>
              <w:jc w:val="both"/>
              <w:rPr>
                <w:b/>
                <w:bCs/>
                <w:sz w:val="20"/>
                <w:szCs w:val="20"/>
                <w:lang w:val="en-GB"/>
              </w:rPr>
            </w:pPr>
            <w:r w:rsidRPr="00577F37">
              <w:rPr>
                <w:b/>
                <w:bCs/>
                <w:sz w:val="20"/>
                <w:szCs w:val="20"/>
                <w:lang w:val="en-GB"/>
              </w:rPr>
              <w:t>Milestone 1</w:t>
            </w:r>
          </w:p>
        </w:tc>
        <w:tc>
          <w:tcPr>
            <w:tcW w:w="0" w:type="auto"/>
            <w:shd w:val="clear" w:color="auto" w:fill="95B3D7" w:themeFill="accent1" w:themeFillTint="99"/>
            <w:hideMark/>
          </w:tcPr>
          <w:p w14:paraId="655FEA93" w14:textId="77777777" w:rsidR="000B605F" w:rsidRPr="00577F37" w:rsidRDefault="000B605F" w:rsidP="004B5DC0">
            <w:pPr>
              <w:jc w:val="both"/>
              <w:rPr>
                <w:b/>
                <w:bCs/>
                <w:sz w:val="20"/>
                <w:szCs w:val="20"/>
                <w:lang w:val="en-GB"/>
              </w:rPr>
            </w:pPr>
            <w:r w:rsidRPr="00577F37">
              <w:rPr>
                <w:b/>
                <w:bCs/>
                <w:sz w:val="20"/>
                <w:szCs w:val="20"/>
                <w:lang w:val="en-GB"/>
              </w:rPr>
              <w:t>Milestone 2</w:t>
            </w:r>
          </w:p>
        </w:tc>
        <w:tc>
          <w:tcPr>
            <w:tcW w:w="0" w:type="auto"/>
            <w:tcBorders>
              <w:right w:val="single" w:sz="4" w:space="0" w:color="auto"/>
            </w:tcBorders>
            <w:shd w:val="clear" w:color="auto" w:fill="95B3D7" w:themeFill="accent1" w:themeFillTint="99"/>
            <w:hideMark/>
          </w:tcPr>
          <w:p w14:paraId="2BB6FBF8" w14:textId="77777777" w:rsidR="000B605F" w:rsidRPr="00577F37" w:rsidRDefault="00DB252C" w:rsidP="004B5DC0">
            <w:pPr>
              <w:jc w:val="both"/>
              <w:rPr>
                <w:b/>
                <w:bCs/>
                <w:sz w:val="20"/>
                <w:szCs w:val="20"/>
                <w:lang w:val="en-GB"/>
              </w:rPr>
            </w:pPr>
            <w:r w:rsidRPr="00577F37">
              <w:rPr>
                <w:b/>
                <w:bCs/>
                <w:sz w:val="20"/>
                <w:szCs w:val="20"/>
                <w:lang w:val="en-GB"/>
              </w:rPr>
              <w:t>Target</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5ED2885" w14:textId="77777777" w:rsidR="000B605F" w:rsidRPr="00577F37" w:rsidRDefault="000B605F" w:rsidP="004B5DC0">
            <w:pPr>
              <w:jc w:val="both"/>
              <w:rPr>
                <w:b/>
                <w:bCs/>
                <w:sz w:val="20"/>
                <w:szCs w:val="20"/>
                <w:lang w:val="en-GB"/>
              </w:rPr>
            </w:pPr>
            <w:r w:rsidRPr="00577F37">
              <w:rPr>
                <w:b/>
                <w:bCs/>
                <w:sz w:val="20"/>
                <w:szCs w:val="20"/>
                <w:lang w:val="en-GB"/>
              </w:rPr>
              <w:t> </w:t>
            </w:r>
            <w:r w:rsidR="002D7867" w:rsidRPr="00577F37">
              <w:rPr>
                <w:b/>
                <w:bCs/>
                <w:sz w:val="20"/>
                <w:szCs w:val="20"/>
                <w:lang w:val="en-GB"/>
              </w:rPr>
              <w:t>Assumptions</w:t>
            </w:r>
          </w:p>
        </w:tc>
      </w:tr>
      <w:tr w:rsidR="002D7867" w:rsidRPr="00CE5254" w14:paraId="6653B3D3" w14:textId="77777777" w:rsidTr="00DA6465">
        <w:trPr>
          <w:trHeight w:val="270"/>
        </w:trPr>
        <w:tc>
          <w:tcPr>
            <w:tcW w:w="0" w:type="auto"/>
            <w:vMerge w:val="restart"/>
            <w:hideMark/>
          </w:tcPr>
          <w:p w14:paraId="06C17EBA" w14:textId="77777777" w:rsidR="002D7867" w:rsidRPr="001B40DF" w:rsidRDefault="002D7867" w:rsidP="004B5DC0">
            <w:pPr>
              <w:jc w:val="both"/>
              <w:rPr>
                <w:sz w:val="20"/>
                <w:szCs w:val="20"/>
                <w:lang w:val="en-GB"/>
              </w:rPr>
            </w:pPr>
            <w:r w:rsidRPr="001B40DF">
              <w:rPr>
                <w:sz w:val="20"/>
                <w:szCs w:val="20"/>
                <w:lang w:val="en-GB"/>
              </w:rPr>
              <w:t>Contribute to the systematic collection and use of Washington Group questions by humanitarian actors to improve access, effectiveness and impartiality of humanitarian response</w:t>
            </w:r>
          </w:p>
        </w:tc>
        <w:tc>
          <w:tcPr>
            <w:tcW w:w="0" w:type="auto"/>
            <w:vMerge w:val="restart"/>
            <w:hideMark/>
          </w:tcPr>
          <w:p w14:paraId="48276615" w14:textId="77777777" w:rsidR="002D7867" w:rsidRPr="00577F37" w:rsidRDefault="002D7867" w:rsidP="00380AE2">
            <w:pPr>
              <w:rPr>
                <w:sz w:val="20"/>
                <w:szCs w:val="20"/>
                <w:lang w:val="en-GB"/>
              </w:rPr>
            </w:pPr>
            <w:r w:rsidRPr="001B40DF">
              <w:rPr>
                <w:sz w:val="20"/>
                <w:szCs w:val="20"/>
                <w:lang w:val="en-GB"/>
              </w:rPr>
              <w:t xml:space="preserve"># of humanitarian </w:t>
            </w:r>
            <w:r w:rsidR="00380AE2" w:rsidRPr="00577F37">
              <w:rPr>
                <w:sz w:val="20"/>
                <w:szCs w:val="20"/>
                <w:lang w:val="en-GB"/>
              </w:rPr>
              <w:t>actors</w:t>
            </w:r>
            <w:r w:rsidRPr="00577F37">
              <w:rPr>
                <w:sz w:val="20"/>
                <w:szCs w:val="20"/>
                <w:lang w:val="en-GB"/>
              </w:rPr>
              <w:t xml:space="preserve"> using the WG questions to disaggregate their programme data by disability</w:t>
            </w:r>
          </w:p>
        </w:tc>
        <w:tc>
          <w:tcPr>
            <w:tcW w:w="0" w:type="auto"/>
            <w:hideMark/>
          </w:tcPr>
          <w:p w14:paraId="2A841C88" w14:textId="77777777" w:rsidR="002D7867" w:rsidRPr="00577F37" w:rsidRDefault="002D7867" w:rsidP="004B5DC0">
            <w:pPr>
              <w:jc w:val="both"/>
              <w:rPr>
                <w:b/>
                <w:bCs/>
                <w:sz w:val="20"/>
                <w:szCs w:val="20"/>
                <w:lang w:val="en-GB"/>
              </w:rPr>
            </w:pPr>
            <w:r w:rsidRPr="00577F37">
              <w:rPr>
                <w:b/>
                <w:bCs/>
                <w:sz w:val="20"/>
                <w:szCs w:val="20"/>
                <w:lang w:val="en-GB"/>
              </w:rPr>
              <w:t xml:space="preserve"> Planned</w:t>
            </w:r>
          </w:p>
        </w:tc>
        <w:tc>
          <w:tcPr>
            <w:tcW w:w="0" w:type="auto"/>
            <w:hideMark/>
          </w:tcPr>
          <w:p w14:paraId="29474C46" w14:textId="77777777" w:rsidR="002D7867" w:rsidRPr="00577F37" w:rsidRDefault="002D7867" w:rsidP="004B5DC0">
            <w:pPr>
              <w:jc w:val="both"/>
              <w:rPr>
                <w:sz w:val="20"/>
                <w:szCs w:val="20"/>
                <w:lang w:val="en-GB"/>
              </w:rPr>
            </w:pPr>
            <w:r w:rsidRPr="00577F37">
              <w:rPr>
                <w:sz w:val="20"/>
                <w:szCs w:val="20"/>
                <w:lang w:val="en-GB"/>
              </w:rPr>
              <w:t>0</w:t>
            </w:r>
          </w:p>
        </w:tc>
        <w:tc>
          <w:tcPr>
            <w:tcW w:w="0" w:type="auto"/>
            <w:hideMark/>
          </w:tcPr>
          <w:p w14:paraId="2F45DC1E" w14:textId="77777777" w:rsidR="002D7867" w:rsidRPr="00577F37" w:rsidRDefault="002D7867" w:rsidP="004B5DC0">
            <w:pPr>
              <w:jc w:val="both"/>
              <w:rPr>
                <w:sz w:val="20"/>
                <w:szCs w:val="20"/>
                <w:lang w:val="en-GB"/>
              </w:rPr>
            </w:pPr>
            <w:r w:rsidRPr="00577F37">
              <w:rPr>
                <w:sz w:val="20"/>
                <w:szCs w:val="20"/>
                <w:lang w:val="en-GB"/>
              </w:rPr>
              <w:t>0</w:t>
            </w:r>
          </w:p>
        </w:tc>
        <w:tc>
          <w:tcPr>
            <w:tcW w:w="0" w:type="auto"/>
            <w:hideMark/>
          </w:tcPr>
          <w:p w14:paraId="261A37B4" w14:textId="77777777" w:rsidR="002D7867" w:rsidRPr="00577F37" w:rsidRDefault="002D7867" w:rsidP="004B5DC0">
            <w:pPr>
              <w:jc w:val="both"/>
              <w:rPr>
                <w:sz w:val="20"/>
                <w:szCs w:val="20"/>
                <w:lang w:val="en-GB"/>
              </w:rPr>
            </w:pPr>
            <w:r w:rsidRPr="00577F37">
              <w:rPr>
                <w:sz w:val="20"/>
                <w:szCs w:val="20"/>
                <w:lang w:val="en-GB"/>
              </w:rPr>
              <w:t>0</w:t>
            </w:r>
          </w:p>
        </w:tc>
        <w:tc>
          <w:tcPr>
            <w:tcW w:w="0" w:type="auto"/>
            <w:tcBorders>
              <w:right w:val="single" w:sz="4" w:space="0" w:color="auto"/>
            </w:tcBorders>
            <w:hideMark/>
          </w:tcPr>
          <w:p w14:paraId="56D7AED5" w14:textId="77777777" w:rsidR="002D7867" w:rsidRPr="00577F37" w:rsidRDefault="002D7867" w:rsidP="004B5DC0">
            <w:pPr>
              <w:jc w:val="both"/>
              <w:rPr>
                <w:sz w:val="20"/>
                <w:szCs w:val="20"/>
                <w:lang w:val="en-GB"/>
              </w:rPr>
            </w:pPr>
            <w:r w:rsidRPr="00577F37">
              <w:rPr>
                <w:sz w:val="20"/>
                <w:szCs w:val="20"/>
                <w:lang w:val="en-GB"/>
              </w:rPr>
              <w:t>10</w:t>
            </w:r>
          </w:p>
        </w:tc>
        <w:tc>
          <w:tcPr>
            <w:tcW w:w="0" w:type="auto"/>
            <w:vMerge w:val="restart"/>
            <w:tcBorders>
              <w:top w:val="single" w:sz="4" w:space="0" w:color="auto"/>
              <w:left w:val="single" w:sz="4" w:space="0" w:color="auto"/>
              <w:right w:val="single" w:sz="4" w:space="0" w:color="auto"/>
            </w:tcBorders>
            <w:hideMark/>
          </w:tcPr>
          <w:p w14:paraId="2B5B154B" w14:textId="77777777" w:rsidR="002D7867" w:rsidRPr="00577F37" w:rsidRDefault="002D7867" w:rsidP="004B5DC0">
            <w:pPr>
              <w:jc w:val="both"/>
              <w:rPr>
                <w:b/>
                <w:bCs/>
                <w:sz w:val="20"/>
                <w:szCs w:val="20"/>
                <w:lang w:val="en-GB"/>
              </w:rPr>
            </w:pPr>
            <w:r w:rsidRPr="00577F37">
              <w:rPr>
                <w:b/>
                <w:bCs/>
                <w:sz w:val="20"/>
                <w:szCs w:val="20"/>
                <w:lang w:val="en-GB"/>
              </w:rPr>
              <w:t> </w:t>
            </w:r>
          </w:p>
          <w:p w14:paraId="604CB802" w14:textId="77777777" w:rsidR="002D7867" w:rsidRPr="00577F37" w:rsidRDefault="002D7867" w:rsidP="004B5DC0">
            <w:pPr>
              <w:jc w:val="both"/>
              <w:rPr>
                <w:b/>
                <w:bCs/>
                <w:sz w:val="20"/>
                <w:szCs w:val="20"/>
                <w:lang w:val="en-GB"/>
              </w:rPr>
            </w:pPr>
            <w:r w:rsidRPr="00577F37">
              <w:rPr>
                <w:b/>
                <w:bCs/>
                <w:sz w:val="20"/>
                <w:szCs w:val="20"/>
                <w:lang w:val="en-GB"/>
              </w:rPr>
              <w:t> </w:t>
            </w:r>
          </w:p>
          <w:p w14:paraId="7A3C15CA" w14:textId="77777777" w:rsidR="002D7867" w:rsidRPr="00577F37" w:rsidRDefault="002D7867" w:rsidP="004B5DC0">
            <w:pPr>
              <w:jc w:val="both"/>
              <w:rPr>
                <w:b/>
                <w:bCs/>
                <w:sz w:val="20"/>
                <w:szCs w:val="20"/>
                <w:lang w:val="en-GB"/>
              </w:rPr>
            </w:pPr>
            <w:r w:rsidRPr="00577F37">
              <w:rPr>
                <w:b/>
                <w:bCs/>
                <w:sz w:val="20"/>
                <w:szCs w:val="20"/>
                <w:lang w:val="en-GB"/>
              </w:rPr>
              <w:t> </w:t>
            </w:r>
          </w:p>
          <w:p w14:paraId="6E1CEA41" w14:textId="77777777" w:rsidR="002D7867" w:rsidRPr="00577F37" w:rsidRDefault="002D7867" w:rsidP="004B5DC0">
            <w:pPr>
              <w:jc w:val="both"/>
              <w:rPr>
                <w:b/>
                <w:bCs/>
                <w:sz w:val="20"/>
                <w:szCs w:val="20"/>
                <w:lang w:val="en-GB"/>
              </w:rPr>
            </w:pPr>
            <w:r w:rsidRPr="00577F37">
              <w:rPr>
                <w:b/>
                <w:bCs/>
                <w:sz w:val="20"/>
                <w:szCs w:val="20"/>
                <w:lang w:val="en-GB"/>
              </w:rPr>
              <w:t> </w:t>
            </w:r>
          </w:p>
        </w:tc>
      </w:tr>
      <w:tr w:rsidR="002D7867" w:rsidRPr="00CE5254" w14:paraId="319F2F76" w14:textId="77777777" w:rsidTr="00DA6465">
        <w:trPr>
          <w:trHeight w:val="240"/>
        </w:trPr>
        <w:tc>
          <w:tcPr>
            <w:tcW w:w="0" w:type="auto"/>
            <w:vMerge/>
            <w:hideMark/>
          </w:tcPr>
          <w:p w14:paraId="34269B5E" w14:textId="77777777" w:rsidR="002D7867" w:rsidRPr="00CE5254" w:rsidRDefault="002D7867" w:rsidP="004B5DC0">
            <w:pPr>
              <w:jc w:val="both"/>
              <w:rPr>
                <w:sz w:val="20"/>
                <w:szCs w:val="20"/>
                <w:lang w:val="en-GB"/>
              </w:rPr>
            </w:pPr>
          </w:p>
        </w:tc>
        <w:tc>
          <w:tcPr>
            <w:tcW w:w="0" w:type="auto"/>
            <w:vMerge/>
            <w:hideMark/>
          </w:tcPr>
          <w:p w14:paraId="48232656" w14:textId="77777777" w:rsidR="002D7867" w:rsidRPr="00CE5254" w:rsidRDefault="002D7867" w:rsidP="002D7867">
            <w:pPr>
              <w:rPr>
                <w:sz w:val="20"/>
                <w:szCs w:val="20"/>
                <w:lang w:val="en-GB"/>
              </w:rPr>
            </w:pPr>
          </w:p>
        </w:tc>
        <w:tc>
          <w:tcPr>
            <w:tcW w:w="0" w:type="auto"/>
            <w:hideMark/>
          </w:tcPr>
          <w:p w14:paraId="07828C22" w14:textId="77777777" w:rsidR="002D7867" w:rsidRPr="00CE5254" w:rsidRDefault="002D7867" w:rsidP="004B5DC0">
            <w:pPr>
              <w:jc w:val="both"/>
              <w:rPr>
                <w:b/>
                <w:bCs/>
                <w:sz w:val="20"/>
                <w:szCs w:val="20"/>
                <w:lang w:val="en-GB"/>
              </w:rPr>
            </w:pPr>
            <w:r w:rsidRPr="00CE5254">
              <w:rPr>
                <w:b/>
                <w:bCs/>
                <w:sz w:val="20"/>
                <w:szCs w:val="20"/>
                <w:lang w:val="en-GB"/>
              </w:rPr>
              <w:t>Achieved</w:t>
            </w:r>
          </w:p>
        </w:tc>
        <w:tc>
          <w:tcPr>
            <w:tcW w:w="0" w:type="auto"/>
            <w:hideMark/>
          </w:tcPr>
          <w:p w14:paraId="3646B47E" w14:textId="77777777" w:rsidR="002D7867" w:rsidRPr="00CE5254" w:rsidRDefault="002D7867" w:rsidP="004B5DC0">
            <w:pPr>
              <w:jc w:val="both"/>
              <w:rPr>
                <w:sz w:val="20"/>
                <w:szCs w:val="20"/>
                <w:lang w:val="en-GB"/>
              </w:rPr>
            </w:pPr>
            <w:r w:rsidRPr="00CE5254">
              <w:rPr>
                <w:sz w:val="20"/>
                <w:szCs w:val="20"/>
                <w:lang w:val="en-GB"/>
              </w:rPr>
              <w:t> </w:t>
            </w:r>
          </w:p>
        </w:tc>
        <w:tc>
          <w:tcPr>
            <w:tcW w:w="0" w:type="auto"/>
            <w:hideMark/>
          </w:tcPr>
          <w:p w14:paraId="51870BD5" w14:textId="77777777" w:rsidR="002D7867" w:rsidRPr="00CE5254" w:rsidRDefault="002D7867" w:rsidP="004B5DC0">
            <w:pPr>
              <w:jc w:val="both"/>
              <w:rPr>
                <w:sz w:val="20"/>
                <w:szCs w:val="20"/>
                <w:lang w:val="en-GB"/>
              </w:rPr>
            </w:pPr>
            <w:r w:rsidRPr="00CE5254">
              <w:rPr>
                <w:sz w:val="20"/>
                <w:szCs w:val="20"/>
                <w:lang w:val="en-GB"/>
              </w:rPr>
              <w:t> </w:t>
            </w:r>
          </w:p>
        </w:tc>
        <w:tc>
          <w:tcPr>
            <w:tcW w:w="0" w:type="auto"/>
            <w:hideMark/>
          </w:tcPr>
          <w:p w14:paraId="44DDBDD9" w14:textId="77777777" w:rsidR="002D7867" w:rsidRPr="00CE5254" w:rsidRDefault="002D7867" w:rsidP="004B5DC0">
            <w:pPr>
              <w:jc w:val="both"/>
              <w:rPr>
                <w:sz w:val="20"/>
                <w:szCs w:val="20"/>
                <w:lang w:val="en-GB"/>
              </w:rPr>
            </w:pPr>
            <w:r w:rsidRPr="00CE5254">
              <w:rPr>
                <w:sz w:val="20"/>
                <w:szCs w:val="20"/>
                <w:lang w:val="en-GB"/>
              </w:rPr>
              <w:t> </w:t>
            </w:r>
          </w:p>
        </w:tc>
        <w:tc>
          <w:tcPr>
            <w:tcW w:w="0" w:type="auto"/>
            <w:tcBorders>
              <w:right w:val="single" w:sz="4" w:space="0" w:color="auto"/>
            </w:tcBorders>
            <w:hideMark/>
          </w:tcPr>
          <w:p w14:paraId="09C91503" w14:textId="77777777" w:rsidR="002D7867" w:rsidRPr="00CE5254" w:rsidRDefault="002D7867" w:rsidP="004B5DC0">
            <w:pPr>
              <w:jc w:val="both"/>
              <w:rPr>
                <w:sz w:val="20"/>
                <w:szCs w:val="20"/>
                <w:lang w:val="en-GB"/>
              </w:rPr>
            </w:pPr>
            <w:r w:rsidRPr="00CE5254">
              <w:rPr>
                <w:sz w:val="20"/>
                <w:szCs w:val="20"/>
                <w:lang w:val="en-GB"/>
              </w:rPr>
              <w:t> </w:t>
            </w:r>
          </w:p>
        </w:tc>
        <w:tc>
          <w:tcPr>
            <w:tcW w:w="0" w:type="auto"/>
            <w:vMerge/>
            <w:tcBorders>
              <w:left w:val="single" w:sz="4" w:space="0" w:color="auto"/>
              <w:right w:val="single" w:sz="4" w:space="0" w:color="auto"/>
            </w:tcBorders>
            <w:hideMark/>
          </w:tcPr>
          <w:p w14:paraId="0237CC24" w14:textId="77777777" w:rsidR="002D7867" w:rsidRPr="00CE5254" w:rsidRDefault="002D7867" w:rsidP="004B5DC0">
            <w:pPr>
              <w:jc w:val="both"/>
              <w:rPr>
                <w:b/>
                <w:bCs/>
                <w:sz w:val="20"/>
                <w:szCs w:val="20"/>
                <w:lang w:val="en-GB"/>
              </w:rPr>
            </w:pPr>
          </w:p>
        </w:tc>
      </w:tr>
      <w:tr w:rsidR="002D7867" w:rsidRPr="00CE5254" w14:paraId="1637C5E5" w14:textId="77777777" w:rsidTr="00DA6465">
        <w:trPr>
          <w:trHeight w:val="240"/>
        </w:trPr>
        <w:tc>
          <w:tcPr>
            <w:tcW w:w="0" w:type="auto"/>
            <w:vMerge/>
            <w:hideMark/>
          </w:tcPr>
          <w:p w14:paraId="42EC860E" w14:textId="77777777" w:rsidR="002D7867" w:rsidRPr="00CE5254" w:rsidRDefault="002D7867" w:rsidP="004B5DC0">
            <w:pPr>
              <w:jc w:val="both"/>
              <w:rPr>
                <w:sz w:val="20"/>
                <w:szCs w:val="20"/>
                <w:lang w:val="en-GB"/>
              </w:rPr>
            </w:pPr>
          </w:p>
        </w:tc>
        <w:tc>
          <w:tcPr>
            <w:tcW w:w="0" w:type="auto"/>
            <w:vMerge/>
            <w:hideMark/>
          </w:tcPr>
          <w:p w14:paraId="06DF9CCF" w14:textId="77777777" w:rsidR="002D7867" w:rsidRPr="00CE5254" w:rsidRDefault="002D7867" w:rsidP="002D7867">
            <w:pPr>
              <w:rPr>
                <w:sz w:val="20"/>
                <w:szCs w:val="20"/>
                <w:lang w:val="en-GB"/>
              </w:rPr>
            </w:pPr>
          </w:p>
        </w:tc>
        <w:tc>
          <w:tcPr>
            <w:tcW w:w="0" w:type="auto"/>
            <w:vMerge w:val="restart"/>
            <w:hideMark/>
          </w:tcPr>
          <w:p w14:paraId="4B8F5CE2" w14:textId="77777777" w:rsidR="002D7867" w:rsidRPr="00CE5254" w:rsidRDefault="002D7867" w:rsidP="004B5DC0">
            <w:pPr>
              <w:jc w:val="both"/>
              <w:rPr>
                <w:sz w:val="20"/>
                <w:szCs w:val="20"/>
                <w:lang w:val="en-GB"/>
              </w:rPr>
            </w:pPr>
            <w:r w:rsidRPr="00CE5254">
              <w:rPr>
                <w:sz w:val="20"/>
                <w:szCs w:val="20"/>
                <w:lang w:val="en-GB"/>
              </w:rPr>
              <w:t> </w:t>
            </w:r>
          </w:p>
        </w:tc>
        <w:tc>
          <w:tcPr>
            <w:tcW w:w="0" w:type="auto"/>
            <w:gridSpan w:val="4"/>
            <w:tcBorders>
              <w:right w:val="single" w:sz="4" w:space="0" w:color="auto"/>
            </w:tcBorders>
            <w:hideMark/>
          </w:tcPr>
          <w:p w14:paraId="55EB1FF8" w14:textId="77777777" w:rsidR="002D7867" w:rsidRPr="00CE5254" w:rsidRDefault="002D7867" w:rsidP="004B5DC0">
            <w:pPr>
              <w:jc w:val="both"/>
              <w:rPr>
                <w:b/>
                <w:bCs/>
                <w:sz w:val="20"/>
                <w:szCs w:val="20"/>
                <w:lang w:val="en-GB"/>
              </w:rPr>
            </w:pPr>
            <w:r w:rsidRPr="00CE5254">
              <w:rPr>
                <w:b/>
                <w:bCs/>
                <w:sz w:val="20"/>
                <w:szCs w:val="20"/>
                <w:lang w:val="en-GB"/>
              </w:rPr>
              <w:t>Source</w:t>
            </w:r>
          </w:p>
        </w:tc>
        <w:tc>
          <w:tcPr>
            <w:tcW w:w="0" w:type="auto"/>
            <w:vMerge/>
            <w:tcBorders>
              <w:left w:val="single" w:sz="4" w:space="0" w:color="auto"/>
              <w:right w:val="single" w:sz="4" w:space="0" w:color="auto"/>
            </w:tcBorders>
            <w:hideMark/>
          </w:tcPr>
          <w:p w14:paraId="38364D14" w14:textId="77777777" w:rsidR="002D7867" w:rsidRPr="00CE5254" w:rsidRDefault="002D7867" w:rsidP="004B5DC0">
            <w:pPr>
              <w:jc w:val="both"/>
              <w:rPr>
                <w:b/>
                <w:bCs/>
                <w:sz w:val="20"/>
                <w:szCs w:val="20"/>
                <w:lang w:val="en-GB"/>
              </w:rPr>
            </w:pPr>
          </w:p>
        </w:tc>
      </w:tr>
      <w:tr w:rsidR="002D7867" w:rsidRPr="00D35A0F" w14:paraId="0665C41D" w14:textId="77777777" w:rsidTr="00DA6465">
        <w:trPr>
          <w:trHeight w:val="255"/>
        </w:trPr>
        <w:tc>
          <w:tcPr>
            <w:tcW w:w="0" w:type="auto"/>
            <w:vMerge/>
            <w:hideMark/>
          </w:tcPr>
          <w:p w14:paraId="74AF9C8F" w14:textId="77777777" w:rsidR="002D7867" w:rsidRPr="00CE5254" w:rsidRDefault="002D7867" w:rsidP="004B5DC0">
            <w:pPr>
              <w:jc w:val="both"/>
              <w:rPr>
                <w:sz w:val="20"/>
                <w:szCs w:val="20"/>
                <w:lang w:val="en-GB"/>
              </w:rPr>
            </w:pPr>
          </w:p>
        </w:tc>
        <w:tc>
          <w:tcPr>
            <w:tcW w:w="0" w:type="auto"/>
            <w:vMerge/>
            <w:hideMark/>
          </w:tcPr>
          <w:p w14:paraId="101606E6" w14:textId="77777777" w:rsidR="002D7867" w:rsidRPr="00CE5254" w:rsidRDefault="002D7867" w:rsidP="002D7867">
            <w:pPr>
              <w:rPr>
                <w:sz w:val="20"/>
                <w:szCs w:val="20"/>
                <w:lang w:val="en-GB"/>
              </w:rPr>
            </w:pPr>
          </w:p>
        </w:tc>
        <w:tc>
          <w:tcPr>
            <w:tcW w:w="0" w:type="auto"/>
            <w:vMerge/>
            <w:hideMark/>
          </w:tcPr>
          <w:p w14:paraId="38135D3A" w14:textId="77777777" w:rsidR="002D7867" w:rsidRPr="00CE5254" w:rsidRDefault="002D7867" w:rsidP="004B5DC0">
            <w:pPr>
              <w:jc w:val="both"/>
              <w:rPr>
                <w:sz w:val="20"/>
                <w:szCs w:val="20"/>
                <w:lang w:val="en-GB"/>
              </w:rPr>
            </w:pPr>
          </w:p>
        </w:tc>
        <w:tc>
          <w:tcPr>
            <w:tcW w:w="0" w:type="auto"/>
            <w:gridSpan w:val="4"/>
            <w:tcBorders>
              <w:right w:val="single" w:sz="4" w:space="0" w:color="auto"/>
            </w:tcBorders>
            <w:hideMark/>
          </w:tcPr>
          <w:p w14:paraId="59EC5256" w14:textId="77777777" w:rsidR="002D7867" w:rsidRPr="00CE5254" w:rsidRDefault="002D7867" w:rsidP="004B5DC0">
            <w:pPr>
              <w:jc w:val="both"/>
              <w:rPr>
                <w:sz w:val="20"/>
                <w:szCs w:val="20"/>
                <w:lang w:val="en-GB"/>
              </w:rPr>
            </w:pPr>
            <w:r w:rsidRPr="00CE5254">
              <w:rPr>
                <w:sz w:val="20"/>
                <w:szCs w:val="20"/>
                <w:lang w:val="en-GB"/>
              </w:rPr>
              <w:t>Humanitarian datasets, survey of humanitarian actors</w:t>
            </w:r>
          </w:p>
        </w:tc>
        <w:tc>
          <w:tcPr>
            <w:tcW w:w="0" w:type="auto"/>
            <w:vMerge/>
            <w:tcBorders>
              <w:left w:val="single" w:sz="4" w:space="0" w:color="auto"/>
              <w:right w:val="single" w:sz="4" w:space="0" w:color="auto"/>
            </w:tcBorders>
            <w:hideMark/>
          </w:tcPr>
          <w:p w14:paraId="5A1F8608" w14:textId="77777777" w:rsidR="002D7867" w:rsidRPr="00CE5254" w:rsidRDefault="002D7867" w:rsidP="004B5DC0">
            <w:pPr>
              <w:jc w:val="both"/>
              <w:rPr>
                <w:b/>
                <w:bCs/>
                <w:sz w:val="20"/>
                <w:szCs w:val="20"/>
                <w:lang w:val="en-GB"/>
              </w:rPr>
            </w:pPr>
          </w:p>
        </w:tc>
      </w:tr>
      <w:tr w:rsidR="002D7867" w:rsidRPr="00CE5254" w14:paraId="5373C35D" w14:textId="77777777" w:rsidTr="00DA6465">
        <w:trPr>
          <w:trHeight w:val="255"/>
        </w:trPr>
        <w:tc>
          <w:tcPr>
            <w:tcW w:w="0" w:type="auto"/>
            <w:vMerge/>
            <w:hideMark/>
          </w:tcPr>
          <w:p w14:paraId="092152E6" w14:textId="77777777" w:rsidR="002D7867" w:rsidRPr="00CE5254" w:rsidRDefault="002D7867" w:rsidP="004B5DC0">
            <w:pPr>
              <w:jc w:val="both"/>
              <w:rPr>
                <w:sz w:val="20"/>
                <w:szCs w:val="20"/>
                <w:lang w:val="en-GB"/>
              </w:rPr>
            </w:pPr>
          </w:p>
        </w:tc>
        <w:tc>
          <w:tcPr>
            <w:tcW w:w="0" w:type="auto"/>
            <w:vMerge w:val="restart"/>
            <w:hideMark/>
          </w:tcPr>
          <w:p w14:paraId="5E75E42C" w14:textId="77777777" w:rsidR="002D7867" w:rsidRPr="00CE5254" w:rsidRDefault="002D7867" w:rsidP="002D7867">
            <w:pPr>
              <w:rPr>
                <w:sz w:val="20"/>
                <w:szCs w:val="20"/>
                <w:lang w:val="en-GB"/>
              </w:rPr>
            </w:pPr>
            <w:r w:rsidRPr="00CE5254">
              <w:rPr>
                <w:sz w:val="20"/>
                <w:szCs w:val="20"/>
                <w:lang w:val="en-GB"/>
              </w:rPr>
              <w:t># of humanitarian responses where data on disability is being reported as part of the inter</w:t>
            </w:r>
            <w:r w:rsidR="00181211" w:rsidRPr="00CE5254">
              <w:rPr>
                <w:sz w:val="20"/>
                <w:szCs w:val="20"/>
                <w:lang w:val="en-GB"/>
              </w:rPr>
              <w:t>-</w:t>
            </w:r>
            <w:r w:rsidR="00380AE2" w:rsidRPr="00CE5254">
              <w:rPr>
                <w:sz w:val="20"/>
                <w:szCs w:val="20"/>
                <w:lang w:val="en-GB"/>
              </w:rPr>
              <w:t>organisation</w:t>
            </w:r>
            <w:r w:rsidRPr="00CE5254">
              <w:rPr>
                <w:sz w:val="20"/>
                <w:szCs w:val="20"/>
                <w:lang w:val="en-GB"/>
              </w:rPr>
              <w:t xml:space="preserve"> reporting/cluster mechanisms</w:t>
            </w:r>
          </w:p>
        </w:tc>
        <w:tc>
          <w:tcPr>
            <w:tcW w:w="0" w:type="auto"/>
            <w:hideMark/>
          </w:tcPr>
          <w:p w14:paraId="6BBF42AD" w14:textId="77777777" w:rsidR="002D7867" w:rsidRPr="00CE5254" w:rsidRDefault="002D7867" w:rsidP="004B5DC0">
            <w:pPr>
              <w:jc w:val="both"/>
              <w:rPr>
                <w:b/>
                <w:bCs/>
                <w:sz w:val="20"/>
                <w:szCs w:val="20"/>
                <w:lang w:val="en-GB"/>
              </w:rPr>
            </w:pPr>
            <w:r w:rsidRPr="00CE5254">
              <w:rPr>
                <w:b/>
                <w:bCs/>
                <w:sz w:val="20"/>
                <w:szCs w:val="20"/>
                <w:lang w:val="en-GB"/>
              </w:rPr>
              <w:t>Planned</w:t>
            </w:r>
          </w:p>
        </w:tc>
        <w:tc>
          <w:tcPr>
            <w:tcW w:w="0" w:type="auto"/>
            <w:hideMark/>
          </w:tcPr>
          <w:p w14:paraId="236DC6C2" w14:textId="77777777" w:rsidR="002D7867" w:rsidRPr="00CE5254" w:rsidRDefault="002D7867" w:rsidP="004B5DC0">
            <w:pPr>
              <w:jc w:val="both"/>
              <w:rPr>
                <w:sz w:val="20"/>
                <w:szCs w:val="20"/>
                <w:lang w:val="en-GB"/>
              </w:rPr>
            </w:pPr>
            <w:r w:rsidRPr="00CE5254">
              <w:rPr>
                <w:sz w:val="20"/>
                <w:szCs w:val="20"/>
                <w:lang w:val="en-GB"/>
              </w:rPr>
              <w:t>0</w:t>
            </w:r>
          </w:p>
        </w:tc>
        <w:tc>
          <w:tcPr>
            <w:tcW w:w="0" w:type="auto"/>
            <w:hideMark/>
          </w:tcPr>
          <w:p w14:paraId="456EC722" w14:textId="77777777" w:rsidR="002D7867" w:rsidRPr="00CE5254" w:rsidRDefault="002D7867" w:rsidP="004B5DC0">
            <w:pPr>
              <w:jc w:val="both"/>
              <w:rPr>
                <w:sz w:val="20"/>
                <w:szCs w:val="20"/>
                <w:lang w:val="en-GB"/>
              </w:rPr>
            </w:pPr>
            <w:r w:rsidRPr="00CE5254">
              <w:rPr>
                <w:sz w:val="20"/>
                <w:szCs w:val="20"/>
                <w:lang w:val="en-GB"/>
              </w:rPr>
              <w:t>0</w:t>
            </w:r>
          </w:p>
        </w:tc>
        <w:tc>
          <w:tcPr>
            <w:tcW w:w="0" w:type="auto"/>
            <w:hideMark/>
          </w:tcPr>
          <w:p w14:paraId="45DA4834" w14:textId="77777777" w:rsidR="002D7867" w:rsidRPr="00CE5254" w:rsidRDefault="002D7867" w:rsidP="004B5DC0">
            <w:pPr>
              <w:jc w:val="both"/>
              <w:rPr>
                <w:sz w:val="20"/>
                <w:szCs w:val="20"/>
                <w:lang w:val="en-GB"/>
              </w:rPr>
            </w:pPr>
            <w:r w:rsidRPr="00CE5254">
              <w:rPr>
                <w:sz w:val="20"/>
                <w:szCs w:val="20"/>
                <w:lang w:val="en-GB"/>
              </w:rPr>
              <w:t>0</w:t>
            </w:r>
          </w:p>
        </w:tc>
        <w:tc>
          <w:tcPr>
            <w:tcW w:w="0" w:type="auto"/>
            <w:tcBorders>
              <w:right w:val="single" w:sz="4" w:space="0" w:color="auto"/>
            </w:tcBorders>
            <w:hideMark/>
          </w:tcPr>
          <w:p w14:paraId="6210DF76" w14:textId="77777777" w:rsidR="002D7867" w:rsidRPr="00CE5254" w:rsidRDefault="00A63D8F" w:rsidP="004B5DC0">
            <w:pPr>
              <w:jc w:val="both"/>
              <w:rPr>
                <w:sz w:val="20"/>
                <w:szCs w:val="20"/>
                <w:lang w:val="en-GB"/>
              </w:rPr>
            </w:pPr>
            <w:r w:rsidRPr="00CE5254">
              <w:rPr>
                <w:sz w:val="20"/>
                <w:szCs w:val="20"/>
                <w:lang w:val="en-GB"/>
              </w:rPr>
              <w:t>1</w:t>
            </w:r>
          </w:p>
        </w:tc>
        <w:tc>
          <w:tcPr>
            <w:tcW w:w="0" w:type="auto"/>
            <w:vMerge/>
            <w:tcBorders>
              <w:left w:val="single" w:sz="4" w:space="0" w:color="auto"/>
              <w:right w:val="single" w:sz="4" w:space="0" w:color="auto"/>
            </w:tcBorders>
            <w:hideMark/>
          </w:tcPr>
          <w:p w14:paraId="3C599346" w14:textId="77777777" w:rsidR="002D7867" w:rsidRPr="00CE5254" w:rsidRDefault="002D7867" w:rsidP="004B5DC0">
            <w:pPr>
              <w:jc w:val="both"/>
              <w:rPr>
                <w:b/>
                <w:bCs/>
                <w:sz w:val="20"/>
                <w:szCs w:val="20"/>
                <w:lang w:val="en-GB"/>
              </w:rPr>
            </w:pPr>
          </w:p>
        </w:tc>
      </w:tr>
      <w:tr w:rsidR="002D7867" w:rsidRPr="00CE5254" w14:paraId="714D2519" w14:textId="77777777" w:rsidTr="00DA6465">
        <w:trPr>
          <w:trHeight w:val="255"/>
        </w:trPr>
        <w:tc>
          <w:tcPr>
            <w:tcW w:w="0" w:type="auto"/>
            <w:vMerge/>
            <w:hideMark/>
          </w:tcPr>
          <w:p w14:paraId="1B1AA5F2" w14:textId="77777777" w:rsidR="002D7867" w:rsidRPr="00CE5254" w:rsidRDefault="002D7867" w:rsidP="004B5DC0">
            <w:pPr>
              <w:jc w:val="both"/>
              <w:rPr>
                <w:sz w:val="20"/>
                <w:szCs w:val="20"/>
                <w:lang w:val="en-GB"/>
              </w:rPr>
            </w:pPr>
          </w:p>
        </w:tc>
        <w:tc>
          <w:tcPr>
            <w:tcW w:w="0" w:type="auto"/>
            <w:vMerge/>
            <w:hideMark/>
          </w:tcPr>
          <w:p w14:paraId="685D029D" w14:textId="77777777" w:rsidR="002D7867" w:rsidRPr="00CE5254" w:rsidRDefault="002D7867" w:rsidP="002D7867">
            <w:pPr>
              <w:rPr>
                <w:sz w:val="20"/>
                <w:szCs w:val="20"/>
                <w:lang w:val="en-GB"/>
              </w:rPr>
            </w:pPr>
          </w:p>
        </w:tc>
        <w:tc>
          <w:tcPr>
            <w:tcW w:w="0" w:type="auto"/>
            <w:hideMark/>
          </w:tcPr>
          <w:p w14:paraId="533A28BC" w14:textId="77777777" w:rsidR="002D7867" w:rsidRPr="00CE5254" w:rsidRDefault="002D7867" w:rsidP="004B5DC0">
            <w:pPr>
              <w:jc w:val="both"/>
              <w:rPr>
                <w:b/>
                <w:bCs/>
                <w:sz w:val="20"/>
                <w:szCs w:val="20"/>
                <w:lang w:val="en-GB"/>
              </w:rPr>
            </w:pPr>
            <w:r w:rsidRPr="00CE5254">
              <w:rPr>
                <w:b/>
                <w:bCs/>
                <w:sz w:val="20"/>
                <w:szCs w:val="20"/>
                <w:lang w:val="en-GB"/>
              </w:rPr>
              <w:t>Achieved</w:t>
            </w:r>
          </w:p>
        </w:tc>
        <w:tc>
          <w:tcPr>
            <w:tcW w:w="0" w:type="auto"/>
            <w:hideMark/>
          </w:tcPr>
          <w:p w14:paraId="79399D1E" w14:textId="77777777" w:rsidR="002D7867" w:rsidRPr="00CE5254" w:rsidRDefault="002D7867" w:rsidP="004B5DC0">
            <w:pPr>
              <w:jc w:val="both"/>
              <w:rPr>
                <w:sz w:val="20"/>
                <w:szCs w:val="20"/>
                <w:lang w:val="en-GB"/>
              </w:rPr>
            </w:pPr>
            <w:r w:rsidRPr="00CE5254">
              <w:rPr>
                <w:sz w:val="20"/>
                <w:szCs w:val="20"/>
                <w:lang w:val="en-GB"/>
              </w:rPr>
              <w:t> </w:t>
            </w:r>
          </w:p>
        </w:tc>
        <w:tc>
          <w:tcPr>
            <w:tcW w:w="0" w:type="auto"/>
            <w:hideMark/>
          </w:tcPr>
          <w:p w14:paraId="324D8C86" w14:textId="77777777" w:rsidR="002D7867" w:rsidRPr="00CE5254" w:rsidRDefault="002D7867" w:rsidP="004B5DC0">
            <w:pPr>
              <w:jc w:val="both"/>
              <w:rPr>
                <w:sz w:val="20"/>
                <w:szCs w:val="20"/>
                <w:lang w:val="en-GB"/>
              </w:rPr>
            </w:pPr>
            <w:r w:rsidRPr="00CE5254">
              <w:rPr>
                <w:sz w:val="20"/>
                <w:szCs w:val="20"/>
                <w:lang w:val="en-GB"/>
              </w:rPr>
              <w:t> </w:t>
            </w:r>
          </w:p>
        </w:tc>
        <w:tc>
          <w:tcPr>
            <w:tcW w:w="0" w:type="auto"/>
            <w:hideMark/>
          </w:tcPr>
          <w:p w14:paraId="6414B7A3" w14:textId="77777777" w:rsidR="002D7867" w:rsidRPr="00CE5254" w:rsidRDefault="002D7867" w:rsidP="004B5DC0">
            <w:pPr>
              <w:jc w:val="both"/>
              <w:rPr>
                <w:sz w:val="20"/>
                <w:szCs w:val="20"/>
                <w:lang w:val="en-GB"/>
              </w:rPr>
            </w:pPr>
            <w:r w:rsidRPr="00CE5254">
              <w:rPr>
                <w:sz w:val="20"/>
                <w:szCs w:val="20"/>
                <w:lang w:val="en-GB"/>
              </w:rPr>
              <w:t> </w:t>
            </w:r>
          </w:p>
        </w:tc>
        <w:tc>
          <w:tcPr>
            <w:tcW w:w="0" w:type="auto"/>
            <w:tcBorders>
              <w:right w:val="single" w:sz="4" w:space="0" w:color="auto"/>
            </w:tcBorders>
            <w:hideMark/>
          </w:tcPr>
          <w:p w14:paraId="09D5C295" w14:textId="77777777" w:rsidR="002D7867" w:rsidRPr="00CE5254" w:rsidRDefault="002D7867" w:rsidP="004B5DC0">
            <w:pPr>
              <w:jc w:val="both"/>
              <w:rPr>
                <w:sz w:val="20"/>
                <w:szCs w:val="20"/>
                <w:lang w:val="en-GB"/>
              </w:rPr>
            </w:pPr>
            <w:r w:rsidRPr="00CE5254">
              <w:rPr>
                <w:sz w:val="20"/>
                <w:szCs w:val="20"/>
                <w:lang w:val="en-GB"/>
              </w:rPr>
              <w:t> </w:t>
            </w:r>
          </w:p>
        </w:tc>
        <w:tc>
          <w:tcPr>
            <w:tcW w:w="0" w:type="auto"/>
            <w:vMerge/>
            <w:tcBorders>
              <w:left w:val="single" w:sz="4" w:space="0" w:color="auto"/>
              <w:right w:val="single" w:sz="4" w:space="0" w:color="auto"/>
            </w:tcBorders>
            <w:hideMark/>
          </w:tcPr>
          <w:p w14:paraId="689683DA" w14:textId="77777777" w:rsidR="002D7867" w:rsidRPr="00CE5254" w:rsidRDefault="002D7867" w:rsidP="004B5DC0">
            <w:pPr>
              <w:jc w:val="both"/>
              <w:rPr>
                <w:b/>
                <w:bCs/>
                <w:sz w:val="20"/>
                <w:szCs w:val="20"/>
                <w:lang w:val="en-GB"/>
              </w:rPr>
            </w:pPr>
          </w:p>
        </w:tc>
      </w:tr>
      <w:tr w:rsidR="002D7867" w:rsidRPr="00CE5254" w14:paraId="2FCB92F7" w14:textId="77777777" w:rsidTr="00DA6465">
        <w:trPr>
          <w:trHeight w:val="255"/>
        </w:trPr>
        <w:tc>
          <w:tcPr>
            <w:tcW w:w="0" w:type="auto"/>
            <w:vMerge/>
            <w:hideMark/>
          </w:tcPr>
          <w:p w14:paraId="3795274B" w14:textId="77777777" w:rsidR="002D7867" w:rsidRPr="00CE5254" w:rsidRDefault="002D7867" w:rsidP="004B5DC0">
            <w:pPr>
              <w:jc w:val="both"/>
              <w:rPr>
                <w:sz w:val="20"/>
                <w:szCs w:val="20"/>
                <w:lang w:val="en-GB"/>
              </w:rPr>
            </w:pPr>
          </w:p>
        </w:tc>
        <w:tc>
          <w:tcPr>
            <w:tcW w:w="0" w:type="auto"/>
            <w:vMerge/>
            <w:hideMark/>
          </w:tcPr>
          <w:p w14:paraId="701141C8" w14:textId="77777777" w:rsidR="002D7867" w:rsidRPr="00CE5254" w:rsidRDefault="002D7867" w:rsidP="002D7867">
            <w:pPr>
              <w:rPr>
                <w:sz w:val="20"/>
                <w:szCs w:val="20"/>
                <w:lang w:val="en-GB"/>
              </w:rPr>
            </w:pPr>
          </w:p>
        </w:tc>
        <w:tc>
          <w:tcPr>
            <w:tcW w:w="0" w:type="auto"/>
            <w:vMerge w:val="restart"/>
            <w:hideMark/>
          </w:tcPr>
          <w:p w14:paraId="6115982E" w14:textId="77777777" w:rsidR="002D7867" w:rsidRPr="00CE5254" w:rsidRDefault="002D7867" w:rsidP="004B5DC0">
            <w:pPr>
              <w:jc w:val="both"/>
              <w:rPr>
                <w:sz w:val="20"/>
                <w:szCs w:val="20"/>
                <w:lang w:val="en-GB"/>
              </w:rPr>
            </w:pPr>
            <w:r w:rsidRPr="00CE5254">
              <w:rPr>
                <w:sz w:val="20"/>
                <w:szCs w:val="20"/>
                <w:lang w:val="en-GB"/>
              </w:rPr>
              <w:t> </w:t>
            </w:r>
          </w:p>
        </w:tc>
        <w:tc>
          <w:tcPr>
            <w:tcW w:w="0" w:type="auto"/>
            <w:gridSpan w:val="4"/>
            <w:tcBorders>
              <w:right w:val="single" w:sz="4" w:space="0" w:color="auto"/>
            </w:tcBorders>
            <w:hideMark/>
          </w:tcPr>
          <w:p w14:paraId="147C06BD" w14:textId="77777777" w:rsidR="002D7867" w:rsidRPr="00CE5254" w:rsidRDefault="002D7867" w:rsidP="004B5DC0">
            <w:pPr>
              <w:jc w:val="both"/>
              <w:rPr>
                <w:b/>
                <w:bCs/>
                <w:sz w:val="20"/>
                <w:szCs w:val="20"/>
                <w:lang w:val="en-GB"/>
              </w:rPr>
            </w:pPr>
            <w:r w:rsidRPr="00CE5254">
              <w:rPr>
                <w:b/>
                <w:bCs/>
                <w:sz w:val="20"/>
                <w:szCs w:val="20"/>
                <w:lang w:val="en-GB"/>
              </w:rPr>
              <w:t>Source</w:t>
            </w:r>
          </w:p>
        </w:tc>
        <w:tc>
          <w:tcPr>
            <w:tcW w:w="0" w:type="auto"/>
            <w:vMerge/>
            <w:tcBorders>
              <w:left w:val="single" w:sz="4" w:space="0" w:color="auto"/>
              <w:right w:val="single" w:sz="4" w:space="0" w:color="auto"/>
            </w:tcBorders>
            <w:hideMark/>
          </w:tcPr>
          <w:p w14:paraId="751B34F5" w14:textId="77777777" w:rsidR="002D7867" w:rsidRPr="00CE5254" w:rsidRDefault="002D7867" w:rsidP="004B5DC0">
            <w:pPr>
              <w:jc w:val="both"/>
              <w:rPr>
                <w:b/>
                <w:bCs/>
                <w:sz w:val="20"/>
                <w:szCs w:val="20"/>
                <w:lang w:val="en-GB"/>
              </w:rPr>
            </w:pPr>
          </w:p>
        </w:tc>
      </w:tr>
      <w:tr w:rsidR="002D7867" w:rsidRPr="00D35A0F" w14:paraId="08D4F257" w14:textId="77777777" w:rsidTr="00DA6465">
        <w:trPr>
          <w:trHeight w:val="255"/>
        </w:trPr>
        <w:tc>
          <w:tcPr>
            <w:tcW w:w="0" w:type="auto"/>
            <w:vMerge/>
            <w:hideMark/>
          </w:tcPr>
          <w:p w14:paraId="2FD1E03A" w14:textId="77777777" w:rsidR="002D7867" w:rsidRPr="00CE5254" w:rsidRDefault="002D7867" w:rsidP="004B5DC0">
            <w:pPr>
              <w:jc w:val="both"/>
              <w:rPr>
                <w:sz w:val="20"/>
                <w:szCs w:val="20"/>
                <w:lang w:val="en-GB"/>
              </w:rPr>
            </w:pPr>
          </w:p>
        </w:tc>
        <w:tc>
          <w:tcPr>
            <w:tcW w:w="0" w:type="auto"/>
            <w:vMerge/>
            <w:hideMark/>
          </w:tcPr>
          <w:p w14:paraId="2193EA63" w14:textId="77777777" w:rsidR="002D7867" w:rsidRPr="00CE5254" w:rsidRDefault="002D7867" w:rsidP="002D7867">
            <w:pPr>
              <w:rPr>
                <w:sz w:val="20"/>
                <w:szCs w:val="20"/>
                <w:lang w:val="en-GB"/>
              </w:rPr>
            </w:pPr>
          </w:p>
        </w:tc>
        <w:tc>
          <w:tcPr>
            <w:tcW w:w="0" w:type="auto"/>
            <w:vMerge/>
            <w:hideMark/>
          </w:tcPr>
          <w:p w14:paraId="42939F39" w14:textId="77777777" w:rsidR="002D7867" w:rsidRPr="00CE5254" w:rsidRDefault="002D7867" w:rsidP="004B5DC0">
            <w:pPr>
              <w:jc w:val="both"/>
              <w:rPr>
                <w:sz w:val="20"/>
                <w:szCs w:val="20"/>
                <w:lang w:val="en-GB"/>
              </w:rPr>
            </w:pPr>
          </w:p>
        </w:tc>
        <w:tc>
          <w:tcPr>
            <w:tcW w:w="0" w:type="auto"/>
            <w:gridSpan w:val="4"/>
            <w:tcBorders>
              <w:right w:val="single" w:sz="4" w:space="0" w:color="auto"/>
            </w:tcBorders>
            <w:hideMark/>
          </w:tcPr>
          <w:p w14:paraId="34501D95" w14:textId="77777777" w:rsidR="002D7867" w:rsidRPr="00CE5254" w:rsidRDefault="002D7867" w:rsidP="004B5DC0">
            <w:pPr>
              <w:jc w:val="both"/>
              <w:rPr>
                <w:sz w:val="20"/>
                <w:szCs w:val="20"/>
                <w:lang w:val="en-GB"/>
              </w:rPr>
            </w:pPr>
            <w:r w:rsidRPr="00CE5254">
              <w:rPr>
                <w:sz w:val="20"/>
                <w:szCs w:val="20"/>
                <w:lang w:val="en-GB"/>
              </w:rPr>
              <w:t>Humanitarian datasets, grey literature and published  humanitarian reports  / final project report</w:t>
            </w:r>
          </w:p>
        </w:tc>
        <w:tc>
          <w:tcPr>
            <w:tcW w:w="0" w:type="auto"/>
            <w:vMerge/>
            <w:tcBorders>
              <w:left w:val="single" w:sz="4" w:space="0" w:color="auto"/>
              <w:right w:val="single" w:sz="4" w:space="0" w:color="auto"/>
            </w:tcBorders>
            <w:hideMark/>
          </w:tcPr>
          <w:p w14:paraId="008BA8BC" w14:textId="77777777" w:rsidR="002D7867" w:rsidRPr="00CE5254" w:rsidRDefault="002D7867" w:rsidP="004B5DC0">
            <w:pPr>
              <w:jc w:val="both"/>
              <w:rPr>
                <w:b/>
                <w:bCs/>
                <w:sz w:val="20"/>
                <w:szCs w:val="20"/>
                <w:lang w:val="en-GB"/>
              </w:rPr>
            </w:pPr>
          </w:p>
        </w:tc>
      </w:tr>
      <w:tr w:rsidR="002D7867" w:rsidRPr="00CE5254" w14:paraId="563A5970" w14:textId="77777777" w:rsidTr="00DB252C">
        <w:trPr>
          <w:trHeight w:val="255"/>
        </w:trPr>
        <w:tc>
          <w:tcPr>
            <w:tcW w:w="0" w:type="auto"/>
            <w:shd w:val="clear" w:color="auto" w:fill="95B3D7" w:themeFill="accent1" w:themeFillTint="99"/>
            <w:hideMark/>
          </w:tcPr>
          <w:p w14:paraId="6C61B65E" w14:textId="77777777" w:rsidR="000B605F" w:rsidRPr="001B40DF" w:rsidRDefault="000B605F" w:rsidP="004B5DC0">
            <w:pPr>
              <w:jc w:val="both"/>
              <w:rPr>
                <w:b/>
                <w:bCs/>
                <w:sz w:val="20"/>
                <w:szCs w:val="20"/>
                <w:lang w:val="en-GB"/>
              </w:rPr>
            </w:pPr>
            <w:r w:rsidRPr="001B40DF">
              <w:rPr>
                <w:b/>
                <w:bCs/>
                <w:sz w:val="20"/>
                <w:szCs w:val="20"/>
                <w:lang w:val="en-GB"/>
              </w:rPr>
              <w:t>OUTCOME</w:t>
            </w:r>
          </w:p>
        </w:tc>
        <w:tc>
          <w:tcPr>
            <w:tcW w:w="0" w:type="auto"/>
            <w:shd w:val="clear" w:color="auto" w:fill="95B3D7" w:themeFill="accent1" w:themeFillTint="99"/>
            <w:hideMark/>
          </w:tcPr>
          <w:p w14:paraId="7B9E136B" w14:textId="77777777" w:rsidR="000B605F" w:rsidRPr="00577F37" w:rsidRDefault="000B605F" w:rsidP="002D7867">
            <w:pPr>
              <w:rPr>
                <w:b/>
                <w:bCs/>
                <w:sz w:val="20"/>
                <w:szCs w:val="20"/>
                <w:lang w:val="en-GB"/>
              </w:rPr>
            </w:pPr>
            <w:r w:rsidRPr="001B40DF">
              <w:rPr>
                <w:b/>
                <w:bCs/>
                <w:sz w:val="20"/>
                <w:szCs w:val="20"/>
                <w:lang w:val="en-GB"/>
              </w:rPr>
              <w:t>Outcome Indicators</w:t>
            </w:r>
          </w:p>
        </w:tc>
        <w:tc>
          <w:tcPr>
            <w:tcW w:w="0" w:type="auto"/>
            <w:shd w:val="clear" w:color="auto" w:fill="95B3D7" w:themeFill="accent1" w:themeFillTint="99"/>
            <w:hideMark/>
          </w:tcPr>
          <w:p w14:paraId="7A5BDB3D" w14:textId="77777777" w:rsidR="000B605F" w:rsidRPr="00577F37" w:rsidRDefault="000B605F" w:rsidP="004B5DC0">
            <w:pPr>
              <w:jc w:val="both"/>
              <w:rPr>
                <w:b/>
                <w:bCs/>
                <w:sz w:val="20"/>
                <w:szCs w:val="20"/>
                <w:lang w:val="en-GB"/>
              </w:rPr>
            </w:pPr>
            <w:r w:rsidRPr="00577F37">
              <w:rPr>
                <w:b/>
                <w:bCs/>
                <w:sz w:val="20"/>
                <w:szCs w:val="20"/>
                <w:lang w:val="en-GB"/>
              </w:rPr>
              <w:t> </w:t>
            </w:r>
          </w:p>
        </w:tc>
        <w:tc>
          <w:tcPr>
            <w:tcW w:w="0" w:type="auto"/>
            <w:shd w:val="clear" w:color="auto" w:fill="95B3D7" w:themeFill="accent1" w:themeFillTint="99"/>
            <w:hideMark/>
          </w:tcPr>
          <w:p w14:paraId="30F6BE9A" w14:textId="77777777" w:rsidR="000B605F" w:rsidRPr="00577F37" w:rsidRDefault="000B605F" w:rsidP="004B5DC0">
            <w:pPr>
              <w:jc w:val="both"/>
              <w:rPr>
                <w:b/>
                <w:bCs/>
                <w:sz w:val="20"/>
                <w:szCs w:val="20"/>
                <w:lang w:val="en-GB"/>
              </w:rPr>
            </w:pPr>
            <w:r w:rsidRPr="00577F37">
              <w:rPr>
                <w:b/>
                <w:bCs/>
                <w:sz w:val="20"/>
                <w:szCs w:val="20"/>
                <w:lang w:val="en-GB"/>
              </w:rPr>
              <w:t>Baseline</w:t>
            </w:r>
          </w:p>
        </w:tc>
        <w:tc>
          <w:tcPr>
            <w:tcW w:w="0" w:type="auto"/>
            <w:shd w:val="clear" w:color="auto" w:fill="95B3D7" w:themeFill="accent1" w:themeFillTint="99"/>
            <w:hideMark/>
          </w:tcPr>
          <w:p w14:paraId="04FAF523" w14:textId="77777777" w:rsidR="000B605F" w:rsidRPr="00577F37" w:rsidRDefault="000B605F" w:rsidP="004B5DC0">
            <w:pPr>
              <w:jc w:val="both"/>
              <w:rPr>
                <w:b/>
                <w:bCs/>
                <w:sz w:val="20"/>
                <w:szCs w:val="20"/>
                <w:lang w:val="en-GB"/>
              </w:rPr>
            </w:pPr>
            <w:r w:rsidRPr="00577F37">
              <w:rPr>
                <w:b/>
                <w:bCs/>
                <w:sz w:val="20"/>
                <w:szCs w:val="20"/>
                <w:lang w:val="en-GB"/>
              </w:rPr>
              <w:t>Milestone 1</w:t>
            </w:r>
          </w:p>
        </w:tc>
        <w:tc>
          <w:tcPr>
            <w:tcW w:w="0" w:type="auto"/>
            <w:shd w:val="clear" w:color="auto" w:fill="95B3D7" w:themeFill="accent1" w:themeFillTint="99"/>
            <w:hideMark/>
          </w:tcPr>
          <w:p w14:paraId="2A9AF55D" w14:textId="77777777" w:rsidR="000B605F" w:rsidRPr="00577F37" w:rsidRDefault="000B605F" w:rsidP="004B5DC0">
            <w:pPr>
              <w:jc w:val="both"/>
              <w:rPr>
                <w:b/>
                <w:bCs/>
                <w:sz w:val="20"/>
                <w:szCs w:val="20"/>
                <w:lang w:val="en-GB"/>
              </w:rPr>
            </w:pPr>
            <w:r w:rsidRPr="00577F37">
              <w:rPr>
                <w:b/>
                <w:bCs/>
                <w:sz w:val="20"/>
                <w:szCs w:val="20"/>
                <w:lang w:val="en-GB"/>
              </w:rPr>
              <w:t>Milestone 2</w:t>
            </w:r>
          </w:p>
        </w:tc>
        <w:tc>
          <w:tcPr>
            <w:tcW w:w="0" w:type="auto"/>
            <w:shd w:val="clear" w:color="auto" w:fill="95B3D7" w:themeFill="accent1" w:themeFillTint="99"/>
            <w:hideMark/>
          </w:tcPr>
          <w:p w14:paraId="15C3CCBA" w14:textId="77777777" w:rsidR="000B605F" w:rsidRPr="00577F37" w:rsidRDefault="000B605F" w:rsidP="004B5DC0">
            <w:pPr>
              <w:jc w:val="both"/>
              <w:rPr>
                <w:b/>
                <w:bCs/>
                <w:sz w:val="20"/>
                <w:szCs w:val="20"/>
                <w:lang w:val="en-GB"/>
              </w:rPr>
            </w:pPr>
            <w:r w:rsidRPr="00577F37">
              <w:rPr>
                <w:b/>
                <w:bCs/>
                <w:sz w:val="20"/>
                <w:szCs w:val="20"/>
                <w:lang w:val="en-GB"/>
              </w:rPr>
              <w:t xml:space="preserve">Target </w:t>
            </w:r>
          </w:p>
        </w:tc>
        <w:tc>
          <w:tcPr>
            <w:tcW w:w="0" w:type="auto"/>
            <w:shd w:val="clear" w:color="auto" w:fill="95B3D7" w:themeFill="accent1" w:themeFillTint="99"/>
            <w:hideMark/>
          </w:tcPr>
          <w:p w14:paraId="1391AA2E" w14:textId="77777777" w:rsidR="000B605F" w:rsidRPr="00577F37" w:rsidRDefault="000B605F" w:rsidP="004B5DC0">
            <w:pPr>
              <w:jc w:val="both"/>
              <w:rPr>
                <w:b/>
                <w:bCs/>
                <w:sz w:val="20"/>
                <w:szCs w:val="20"/>
                <w:lang w:val="en-GB"/>
              </w:rPr>
            </w:pPr>
            <w:r w:rsidRPr="00577F37">
              <w:rPr>
                <w:b/>
                <w:bCs/>
                <w:sz w:val="20"/>
                <w:szCs w:val="20"/>
                <w:lang w:val="en-GB"/>
              </w:rPr>
              <w:t>Assumptions</w:t>
            </w:r>
          </w:p>
        </w:tc>
      </w:tr>
      <w:tr w:rsidR="002D7867" w:rsidRPr="00D35A0F" w14:paraId="3BA2E15C" w14:textId="77777777" w:rsidTr="000B605F">
        <w:trPr>
          <w:trHeight w:val="270"/>
        </w:trPr>
        <w:tc>
          <w:tcPr>
            <w:tcW w:w="0" w:type="auto"/>
            <w:vMerge w:val="restart"/>
            <w:hideMark/>
          </w:tcPr>
          <w:p w14:paraId="1785F668" w14:textId="77777777" w:rsidR="000B605F" w:rsidRPr="001B40DF" w:rsidRDefault="000B605F" w:rsidP="004B5DC0">
            <w:pPr>
              <w:jc w:val="both"/>
              <w:rPr>
                <w:sz w:val="20"/>
                <w:szCs w:val="20"/>
                <w:lang w:val="en-GB"/>
              </w:rPr>
            </w:pPr>
            <w:r w:rsidRPr="001B40DF">
              <w:rPr>
                <w:bCs/>
                <w:sz w:val="20"/>
                <w:szCs w:val="20"/>
                <w:lang w:val="en-GB"/>
              </w:rPr>
              <w:t>Evidence generated will ensure k</w:t>
            </w:r>
            <w:r w:rsidRPr="001B40DF">
              <w:rPr>
                <w:sz w:val="20"/>
                <w:szCs w:val="20"/>
                <w:lang w:val="en-GB"/>
              </w:rPr>
              <w:t>ey humanitarian actors have the knowledge, skills and tools to count and plan for people with disabilities in humanitarian programming</w:t>
            </w:r>
          </w:p>
        </w:tc>
        <w:tc>
          <w:tcPr>
            <w:tcW w:w="0" w:type="auto"/>
            <w:vMerge w:val="restart"/>
            <w:hideMark/>
          </w:tcPr>
          <w:p w14:paraId="094AA9A9" w14:textId="77777777" w:rsidR="000B605F" w:rsidRPr="00577F37" w:rsidRDefault="000B605F" w:rsidP="002D7867">
            <w:pPr>
              <w:rPr>
                <w:sz w:val="20"/>
                <w:szCs w:val="20"/>
                <w:lang w:val="en-GB"/>
              </w:rPr>
            </w:pPr>
            <w:r w:rsidRPr="00577F37">
              <w:rPr>
                <w:sz w:val="20"/>
                <w:szCs w:val="20"/>
                <w:lang w:val="en-GB"/>
              </w:rPr>
              <w:t xml:space="preserve">% of staff from humanitarian actors (disaggregated by gender, age and </w:t>
            </w:r>
            <w:r w:rsidR="00380AE2" w:rsidRPr="00577F37">
              <w:rPr>
                <w:sz w:val="20"/>
                <w:szCs w:val="20"/>
                <w:lang w:val="en-GB"/>
              </w:rPr>
              <w:t>organisation</w:t>
            </w:r>
            <w:r w:rsidRPr="00577F37">
              <w:rPr>
                <w:sz w:val="20"/>
                <w:szCs w:val="20"/>
                <w:lang w:val="en-GB"/>
              </w:rPr>
              <w:t xml:space="preserve">) trained or accessing the guidance or e-module reporting increased </w:t>
            </w:r>
            <w:r w:rsidR="002D7867" w:rsidRPr="00577F37">
              <w:rPr>
                <w:sz w:val="20"/>
                <w:szCs w:val="20"/>
                <w:lang w:val="en-GB"/>
              </w:rPr>
              <w:t>awareness</w:t>
            </w:r>
            <w:r w:rsidRPr="00577F37">
              <w:rPr>
                <w:sz w:val="20"/>
                <w:szCs w:val="20"/>
                <w:lang w:val="en-GB"/>
              </w:rPr>
              <w:t xml:space="preserve"> on the WG questions</w:t>
            </w:r>
          </w:p>
        </w:tc>
        <w:tc>
          <w:tcPr>
            <w:tcW w:w="0" w:type="auto"/>
            <w:hideMark/>
          </w:tcPr>
          <w:p w14:paraId="105B5C83" w14:textId="77777777" w:rsidR="000B605F" w:rsidRPr="00577F37" w:rsidRDefault="000B605F" w:rsidP="004B5DC0">
            <w:pPr>
              <w:jc w:val="both"/>
              <w:rPr>
                <w:b/>
                <w:bCs/>
                <w:sz w:val="20"/>
                <w:szCs w:val="20"/>
                <w:lang w:val="en-GB"/>
              </w:rPr>
            </w:pPr>
            <w:r w:rsidRPr="00577F37">
              <w:rPr>
                <w:b/>
                <w:bCs/>
                <w:sz w:val="20"/>
                <w:szCs w:val="20"/>
                <w:lang w:val="en-GB"/>
              </w:rPr>
              <w:t>Planned</w:t>
            </w:r>
          </w:p>
        </w:tc>
        <w:tc>
          <w:tcPr>
            <w:tcW w:w="0" w:type="auto"/>
            <w:hideMark/>
          </w:tcPr>
          <w:p w14:paraId="1BF8D633" w14:textId="77777777" w:rsidR="000B605F" w:rsidRPr="00577F37" w:rsidRDefault="000B605F" w:rsidP="004B5DC0">
            <w:pPr>
              <w:jc w:val="both"/>
              <w:rPr>
                <w:sz w:val="20"/>
                <w:szCs w:val="20"/>
                <w:lang w:val="en-GB"/>
              </w:rPr>
            </w:pPr>
            <w:r w:rsidRPr="00577F37">
              <w:rPr>
                <w:sz w:val="20"/>
                <w:szCs w:val="20"/>
                <w:lang w:val="en-GB"/>
              </w:rPr>
              <w:t>0</w:t>
            </w:r>
          </w:p>
        </w:tc>
        <w:tc>
          <w:tcPr>
            <w:tcW w:w="0" w:type="auto"/>
            <w:hideMark/>
          </w:tcPr>
          <w:p w14:paraId="343E1661" w14:textId="77777777" w:rsidR="000B605F" w:rsidRPr="00577F37" w:rsidRDefault="000B605F" w:rsidP="004B5DC0">
            <w:pPr>
              <w:jc w:val="both"/>
              <w:rPr>
                <w:sz w:val="20"/>
                <w:szCs w:val="20"/>
                <w:lang w:val="en-GB"/>
              </w:rPr>
            </w:pPr>
            <w:r w:rsidRPr="00577F37">
              <w:rPr>
                <w:sz w:val="20"/>
                <w:szCs w:val="20"/>
                <w:lang w:val="en-GB"/>
              </w:rPr>
              <w:t>0</w:t>
            </w:r>
          </w:p>
        </w:tc>
        <w:tc>
          <w:tcPr>
            <w:tcW w:w="0" w:type="auto"/>
            <w:hideMark/>
          </w:tcPr>
          <w:p w14:paraId="4CED5563" w14:textId="77777777" w:rsidR="000B605F" w:rsidRPr="00577F37" w:rsidRDefault="000B605F" w:rsidP="004B5DC0">
            <w:pPr>
              <w:jc w:val="both"/>
              <w:rPr>
                <w:sz w:val="20"/>
                <w:szCs w:val="20"/>
                <w:lang w:val="en-GB"/>
              </w:rPr>
            </w:pPr>
            <w:r w:rsidRPr="00577F37">
              <w:rPr>
                <w:sz w:val="20"/>
                <w:szCs w:val="20"/>
                <w:lang w:val="en-GB"/>
              </w:rPr>
              <w:t>0</w:t>
            </w:r>
          </w:p>
        </w:tc>
        <w:tc>
          <w:tcPr>
            <w:tcW w:w="0" w:type="auto"/>
            <w:hideMark/>
          </w:tcPr>
          <w:p w14:paraId="47F1A21D" w14:textId="77777777" w:rsidR="000B605F" w:rsidRPr="00577F37" w:rsidRDefault="000B605F" w:rsidP="004B5DC0">
            <w:pPr>
              <w:jc w:val="both"/>
              <w:rPr>
                <w:sz w:val="20"/>
                <w:szCs w:val="20"/>
                <w:lang w:val="en-GB"/>
              </w:rPr>
            </w:pPr>
            <w:r w:rsidRPr="00577F37">
              <w:rPr>
                <w:sz w:val="20"/>
                <w:szCs w:val="20"/>
                <w:lang w:val="en-GB"/>
              </w:rPr>
              <w:t>75%</w:t>
            </w:r>
          </w:p>
        </w:tc>
        <w:tc>
          <w:tcPr>
            <w:tcW w:w="0" w:type="auto"/>
            <w:vMerge w:val="restart"/>
            <w:hideMark/>
          </w:tcPr>
          <w:p w14:paraId="1BE502A3" w14:textId="77777777" w:rsidR="000B605F" w:rsidRPr="00CE5254" w:rsidRDefault="000B605F" w:rsidP="004B5DC0">
            <w:pPr>
              <w:jc w:val="both"/>
              <w:rPr>
                <w:sz w:val="20"/>
                <w:szCs w:val="20"/>
                <w:lang w:val="en-GB"/>
              </w:rPr>
            </w:pPr>
            <w:r w:rsidRPr="00CE5254">
              <w:rPr>
                <w:sz w:val="20"/>
                <w:szCs w:val="20"/>
                <w:lang w:val="en-GB"/>
              </w:rPr>
              <w:t xml:space="preserve">Key global humanitarian agencies are concerned with supporting and improving quality and standards in humanitarian programming </w:t>
            </w:r>
          </w:p>
        </w:tc>
      </w:tr>
      <w:tr w:rsidR="002D7867" w:rsidRPr="00CE5254" w14:paraId="4FF8CAAA" w14:textId="77777777" w:rsidTr="000B605F">
        <w:trPr>
          <w:trHeight w:val="240"/>
        </w:trPr>
        <w:tc>
          <w:tcPr>
            <w:tcW w:w="0" w:type="auto"/>
            <w:vMerge/>
            <w:hideMark/>
          </w:tcPr>
          <w:p w14:paraId="72AC5E76" w14:textId="77777777" w:rsidR="000B605F" w:rsidRPr="00CE5254" w:rsidRDefault="000B605F" w:rsidP="004B5DC0">
            <w:pPr>
              <w:jc w:val="both"/>
              <w:rPr>
                <w:sz w:val="20"/>
                <w:szCs w:val="20"/>
                <w:lang w:val="en-GB"/>
              </w:rPr>
            </w:pPr>
          </w:p>
        </w:tc>
        <w:tc>
          <w:tcPr>
            <w:tcW w:w="0" w:type="auto"/>
            <w:vMerge/>
            <w:hideMark/>
          </w:tcPr>
          <w:p w14:paraId="59B0BF1D" w14:textId="77777777" w:rsidR="000B605F" w:rsidRPr="00CE5254" w:rsidRDefault="000B605F" w:rsidP="002D7867">
            <w:pPr>
              <w:rPr>
                <w:sz w:val="20"/>
                <w:szCs w:val="20"/>
                <w:lang w:val="en-GB"/>
              </w:rPr>
            </w:pPr>
          </w:p>
        </w:tc>
        <w:tc>
          <w:tcPr>
            <w:tcW w:w="0" w:type="auto"/>
            <w:hideMark/>
          </w:tcPr>
          <w:p w14:paraId="6CA0AB40"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6AD6AFC8"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49227D79"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4B346180"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338D3D79"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4C7C19DB" w14:textId="77777777" w:rsidR="000B605F" w:rsidRPr="00CE5254" w:rsidRDefault="000B605F" w:rsidP="004B5DC0">
            <w:pPr>
              <w:jc w:val="both"/>
              <w:rPr>
                <w:sz w:val="20"/>
                <w:szCs w:val="20"/>
                <w:lang w:val="en-GB"/>
              </w:rPr>
            </w:pPr>
          </w:p>
        </w:tc>
      </w:tr>
      <w:tr w:rsidR="002D7867" w:rsidRPr="00CE5254" w14:paraId="3289875E" w14:textId="77777777" w:rsidTr="000B605F">
        <w:trPr>
          <w:trHeight w:val="240"/>
        </w:trPr>
        <w:tc>
          <w:tcPr>
            <w:tcW w:w="0" w:type="auto"/>
            <w:vMerge/>
            <w:hideMark/>
          </w:tcPr>
          <w:p w14:paraId="1683A903" w14:textId="77777777" w:rsidR="000B605F" w:rsidRPr="00CE5254" w:rsidRDefault="000B605F" w:rsidP="004B5DC0">
            <w:pPr>
              <w:jc w:val="both"/>
              <w:rPr>
                <w:sz w:val="20"/>
                <w:szCs w:val="20"/>
                <w:lang w:val="en-GB"/>
              </w:rPr>
            </w:pPr>
          </w:p>
        </w:tc>
        <w:tc>
          <w:tcPr>
            <w:tcW w:w="0" w:type="auto"/>
            <w:vMerge/>
            <w:hideMark/>
          </w:tcPr>
          <w:p w14:paraId="53F795FB" w14:textId="77777777" w:rsidR="000B605F" w:rsidRPr="00CE5254" w:rsidRDefault="000B605F" w:rsidP="002D7867">
            <w:pPr>
              <w:rPr>
                <w:sz w:val="20"/>
                <w:szCs w:val="20"/>
                <w:lang w:val="en-GB"/>
              </w:rPr>
            </w:pPr>
          </w:p>
        </w:tc>
        <w:tc>
          <w:tcPr>
            <w:tcW w:w="0" w:type="auto"/>
            <w:vMerge w:val="restart"/>
            <w:hideMark/>
          </w:tcPr>
          <w:p w14:paraId="5C41995F" w14:textId="77777777" w:rsidR="000B605F" w:rsidRPr="00CE5254" w:rsidRDefault="000B605F" w:rsidP="004B5DC0">
            <w:pPr>
              <w:jc w:val="both"/>
              <w:rPr>
                <w:sz w:val="20"/>
                <w:szCs w:val="20"/>
                <w:lang w:val="en-GB"/>
              </w:rPr>
            </w:pPr>
            <w:r w:rsidRPr="00CE5254">
              <w:rPr>
                <w:sz w:val="20"/>
                <w:szCs w:val="20"/>
                <w:lang w:val="en-GB"/>
              </w:rPr>
              <w:t> </w:t>
            </w:r>
          </w:p>
        </w:tc>
        <w:tc>
          <w:tcPr>
            <w:tcW w:w="0" w:type="auto"/>
            <w:gridSpan w:val="4"/>
            <w:hideMark/>
          </w:tcPr>
          <w:p w14:paraId="5BA5AD86" w14:textId="77777777" w:rsidR="000B605F" w:rsidRPr="00CE5254" w:rsidRDefault="000B605F" w:rsidP="004B5DC0">
            <w:pPr>
              <w:jc w:val="both"/>
              <w:rPr>
                <w:b/>
                <w:bCs/>
                <w:sz w:val="20"/>
                <w:szCs w:val="20"/>
                <w:lang w:val="en-GB"/>
              </w:rPr>
            </w:pPr>
            <w:r w:rsidRPr="00CE5254">
              <w:rPr>
                <w:b/>
                <w:bCs/>
                <w:sz w:val="20"/>
                <w:szCs w:val="20"/>
                <w:lang w:val="en-GB"/>
              </w:rPr>
              <w:t>Source</w:t>
            </w:r>
          </w:p>
        </w:tc>
        <w:tc>
          <w:tcPr>
            <w:tcW w:w="0" w:type="auto"/>
            <w:vMerge/>
            <w:hideMark/>
          </w:tcPr>
          <w:p w14:paraId="7DFEC99D" w14:textId="77777777" w:rsidR="000B605F" w:rsidRPr="00CE5254" w:rsidRDefault="000B605F" w:rsidP="004B5DC0">
            <w:pPr>
              <w:jc w:val="both"/>
              <w:rPr>
                <w:sz w:val="20"/>
                <w:szCs w:val="20"/>
                <w:lang w:val="en-GB"/>
              </w:rPr>
            </w:pPr>
          </w:p>
        </w:tc>
      </w:tr>
      <w:tr w:rsidR="002D7867" w:rsidRPr="00D35A0F" w14:paraId="256C060D" w14:textId="77777777" w:rsidTr="000B605F">
        <w:trPr>
          <w:trHeight w:val="270"/>
        </w:trPr>
        <w:tc>
          <w:tcPr>
            <w:tcW w:w="0" w:type="auto"/>
            <w:vMerge/>
            <w:hideMark/>
          </w:tcPr>
          <w:p w14:paraId="611AFA63" w14:textId="77777777" w:rsidR="000B605F" w:rsidRPr="00CE5254" w:rsidRDefault="000B605F" w:rsidP="004B5DC0">
            <w:pPr>
              <w:jc w:val="both"/>
              <w:rPr>
                <w:sz w:val="20"/>
                <w:szCs w:val="20"/>
                <w:lang w:val="en-GB"/>
              </w:rPr>
            </w:pPr>
          </w:p>
        </w:tc>
        <w:tc>
          <w:tcPr>
            <w:tcW w:w="0" w:type="auto"/>
            <w:vMerge/>
            <w:hideMark/>
          </w:tcPr>
          <w:p w14:paraId="63048E9D" w14:textId="77777777" w:rsidR="000B605F" w:rsidRPr="00CE5254" w:rsidRDefault="000B605F" w:rsidP="002D7867">
            <w:pPr>
              <w:rPr>
                <w:sz w:val="20"/>
                <w:szCs w:val="20"/>
                <w:lang w:val="en-GB"/>
              </w:rPr>
            </w:pPr>
          </w:p>
        </w:tc>
        <w:tc>
          <w:tcPr>
            <w:tcW w:w="0" w:type="auto"/>
            <w:vMerge/>
            <w:hideMark/>
          </w:tcPr>
          <w:p w14:paraId="40E01765" w14:textId="77777777" w:rsidR="000B605F" w:rsidRPr="00CE5254" w:rsidRDefault="000B605F" w:rsidP="004B5DC0">
            <w:pPr>
              <w:jc w:val="both"/>
              <w:rPr>
                <w:sz w:val="20"/>
                <w:szCs w:val="20"/>
                <w:lang w:val="en-GB"/>
              </w:rPr>
            </w:pPr>
          </w:p>
        </w:tc>
        <w:tc>
          <w:tcPr>
            <w:tcW w:w="0" w:type="auto"/>
            <w:gridSpan w:val="4"/>
            <w:hideMark/>
          </w:tcPr>
          <w:p w14:paraId="6FEE48EB" w14:textId="77777777" w:rsidR="000B605F" w:rsidRPr="00CE5254" w:rsidRDefault="002D7867" w:rsidP="004B5DC0">
            <w:pPr>
              <w:jc w:val="both"/>
              <w:rPr>
                <w:sz w:val="20"/>
                <w:szCs w:val="20"/>
                <w:lang w:val="en-GB"/>
              </w:rPr>
            </w:pPr>
            <w:r w:rsidRPr="00CE5254">
              <w:rPr>
                <w:sz w:val="20"/>
                <w:szCs w:val="20"/>
                <w:lang w:val="en-GB"/>
              </w:rPr>
              <w:t>Surveys, e-learning and sensitis</w:t>
            </w:r>
            <w:r w:rsidR="000B605F" w:rsidRPr="00CE5254">
              <w:rPr>
                <w:sz w:val="20"/>
                <w:szCs w:val="20"/>
                <w:lang w:val="en-GB"/>
              </w:rPr>
              <w:t>ation sessions reports / final report</w:t>
            </w:r>
          </w:p>
        </w:tc>
        <w:tc>
          <w:tcPr>
            <w:tcW w:w="0" w:type="auto"/>
            <w:vMerge/>
            <w:hideMark/>
          </w:tcPr>
          <w:p w14:paraId="2370474C" w14:textId="77777777" w:rsidR="000B605F" w:rsidRPr="00CE5254" w:rsidRDefault="000B605F" w:rsidP="004B5DC0">
            <w:pPr>
              <w:jc w:val="both"/>
              <w:rPr>
                <w:sz w:val="20"/>
                <w:szCs w:val="20"/>
                <w:lang w:val="en-GB"/>
              </w:rPr>
            </w:pPr>
          </w:p>
        </w:tc>
      </w:tr>
      <w:tr w:rsidR="002D7867" w:rsidRPr="00CE5254" w14:paraId="6B9A2D9D" w14:textId="77777777" w:rsidTr="000B605F">
        <w:trPr>
          <w:trHeight w:val="270"/>
        </w:trPr>
        <w:tc>
          <w:tcPr>
            <w:tcW w:w="0" w:type="auto"/>
            <w:vMerge/>
            <w:hideMark/>
          </w:tcPr>
          <w:p w14:paraId="3C30F997" w14:textId="77777777" w:rsidR="000B605F" w:rsidRPr="00CE5254" w:rsidRDefault="000B605F" w:rsidP="004B5DC0">
            <w:pPr>
              <w:jc w:val="both"/>
              <w:rPr>
                <w:sz w:val="20"/>
                <w:szCs w:val="20"/>
                <w:lang w:val="en-GB"/>
              </w:rPr>
            </w:pPr>
          </w:p>
        </w:tc>
        <w:tc>
          <w:tcPr>
            <w:tcW w:w="0" w:type="auto"/>
            <w:vMerge w:val="restart"/>
            <w:hideMark/>
          </w:tcPr>
          <w:p w14:paraId="3DE3D9AB" w14:textId="77777777" w:rsidR="000B605F" w:rsidRPr="00CE5254" w:rsidRDefault="000B605F" w:rsidP="00380AE2">
            <w:pPr>
              <w:rPr>
                <w:sz w:val="20"/>
                <w:szCs w:val="20"/>
                <w:lang w:val="en-GB"/>
              </w:rPr>
            </w:pPr>
            <w:r w:rsidRPr="00CE5254">
              <w:rPr>
                <w:sz w:val="20"/>
                <w:szCs w:val="20"/>
                <w:lang w:val="en-GB"/>
              </w:rPr>
              <w:t xml:space="preserve">Number of humanitarian </w:t>
            </w:r>
            <w:r w:rsidR="00380AE2" w:rsidRPr="00CE5254">
              <w:rPr>
                <w:sz w:val="20"/>
                <w:szCs w:val="20"/>
                <w:lang w:val="en-GB"/>
              </w:rPr>
              <w:t>actors</w:t>
            </w:r>
            <w:r w:rsidRPr="00CE5254">
              <w:rPr>
                <w:sz w:val="20"/>
                <w:szCs w:val="20"/>
                <w:lang w:val="en-GB"/>
              </w:rPr>
              <w:t xml:space="preserve"> and donor committing to disaggregate d</w:t>
            </w:r>
            <w:r w:rsidR="00A63D8F" w:rsidRPr="00CE5254">
              <w:rPr>
                <w:sz w:val="20"/>
                <w:szCs w:val="20"/>
                <w:lang w:val="en-GB"/>
              </w:rPr>
              <w:t>ata by disability using the WG questions</w:t>
            </w:r>
          </w:p>
        </w:tc>
        <w:tc>
          <w:tcPr>
            <w:tcW w:w="0" w:type="auto"/>
            <w:hideMark/>
          </w:tcPr>
          <w:p w14:paraId="6922375B" w14:textId="77777777" w:rsidR="000B605F" w:rsidRPr="00CE5254" w:rsidRDefault="000B605F" w:rsidP="004B5DC0">
            <w:pPr>
              <w:jc w:val="both"/>
              <w:rPr>
                <w:b/>
                <w:bCs/>
                <w:sz w:val="20"/>
                <w:szCs w:val="20"/>
                <w:lang w:val="en-GB"/>
              </w:rPr>
            </w:pPr>
            <w:r w:rsidRPr="00CE5254">
              <w:rPr>
                <w:b/>
                <w:bCs/>
                <w:sz w:val="20"/>
                <w:szCs w:val="20"/>
                <w:lang w:val="en-GB"/>
              </w:rPr>
              <w:t>Planned</w:t>
            </w:r>
          </w:p>
        </w:tc>
        <w:tc>
          <w:tcPr>
            <w:tcW w:w="0" w:type="auto"/>
            <w:hideMark/>
          </w:tcPr>
          <w:p w14:paraId="60B28DC6"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3CF5DE77" w14:textId="77777777" w:rsidR="000B605F" w:rsidRPr="00CE5254" w:rsidRDefault="000B605F" w:rsidP="004B5DC0">
            <w:pPr>
              <w:jc w:val="both"/>
              <w:rPr>
                <w:sz w:val="20"/>
                <w:szCs w:val="20"/>
                <w:lang w:val="en-GB"/>
              </w:rPr>
            </w:pPr>
            <w:r w:rsidRPr="00CE5254">
              <w:rPr>
                <w:sz w:val="20"/>
                <w:szCs w:val="20"/>
                <w:lang w:val="en-GB"/>
              </w:rPr>
              <w:t>0</w:t>
            </w:r>
          </w:p>
        </w:tc>
        <w:tc>
          <w:tcPr>
            <w:tcW w:w="0" w:type="auto"/>
            <w:hideMark/>
          </w:tcPr>
          <w:p w14:paraId="3F644689" w14:textId="77777777" w:rsidR="000B605F" w:rsidRPr="00CE5254" w:rsidRDefault="000B605F" w:rsidP="004B5DC0">
            <w:pPr>
              <w:jc w:val="both"/>
              <w:rPr>
                <w:sz w:val="20"/>
                <w:szCs w:val="20"/>
                <w:lang w:val="en-GB"/>
              </w:rPr>
            </w:pPr>
            <w:r w:rsidRPr="00CE5254">
              <w:rPr>
                <w:sz w:val="20"/>
                <w:szCs w:val="20"/>
                <w:lang w:val="en-GB"/>
              </w:rPr>
              <w:t>0</w:t>
            </w:r>
          </w:p>
        </w:tc>
        <w:tc>
          <w:tcPr>
            <w:tcW w:w="0" w:type="auto"/>
            <w:hideMark/>
          </w:tcPr>
          <w:p w14:paraId="04F2BE4E" w14:textId="77777777" w:rsidR="000B605F" w:rsidRPr="00CE5254" w:rsidRDefault="000B605F" w:rsidP="004B5DC0">
            <w:pPr>
              <w:jc w:val="both"/>
              <w:rPr>
                <w:sz w:val="20"/>
                <w:szCs w:val="20"/>
                <w:lang w:val="en-GB"/>
              </w:rPr>
            </w:pPr>
            <w:r w:rsidRPr="00CE5254">
              <w:rPr>
                <w:sz w:val="20"/>
                <w:szCs w:val="20"/>
                <w:lang w:val="en-GB"/>
              </w:rPr>
              <w:t>20</w:t>
            </w:r>
          </w:p>
        </w:tc>
        <w:tc>
          <w:tcPr>
            <w:tcW w:w="0" w:type="auto"/>
            <w:vMerge/>
            <w:hideMark/>
          </w:tcPr>
          <w:p w14:paraId="6F7B6337" w14:textId="77777777" w:rsidR="000B605F" w:rsidRPr="00CE5254" w:rsidRDefault="000B605F" w:rsidP="004B5DC0">
            <w:pPr>
              <w:jc w:val="both"/>
              <w:rPr>
                <w:sz w:val="20"/>
                <w:szCs w:val="20"/>
                <w:lang w:val="en-GB"/>
              </w:rPr>
            </w:pPr>
          </w:p>
        </w:tc>
      </w:tr>
      <w:tr w:rsidR="002D7867" w:rsidRPr="00CE5254" w14:paraId="50E1ED3D" w14:textId="77777777" w:rsidTr="000B605F">
        <w:trPr>
          <w:trHeight w:val="240"/>
        </w:trPr>
        <w:tc>
          <w:tcPr>
            <w:tcW w:w="0" w:type="auto"/>
            <w:vMerge/>
            <w:hideMark/>
          </w:tcPr>
          <w:p w14:paraId="14D4CAF6" w14:textId="77777777" w:rsidR="000B605F" w:rsidRPr="00CE5254" w:rsidRDefault="000B605F" w:rsidP="004B5DC0">
            <w:pPr>
              <w:jc w:val="both"/>
              <w:rPr>
                <w:sz w:val="20"/>
                <w:szCs w:val="20"/>
                <w:lang w:val="en-GB"/>
              </w:rPr>
            </w:pPr>
          </w:p>
        </w:tc>
        <w:tc>
          <w:tcPr>
            <w:tcW w:w="0" w:type="auto"/>
            <w:vMerge/>
            <w:hideMark/>
          </w:tcPr>
          <w:p w14:paraId="427AFAA3" w14:textId="77777777" w:rsidR="000B605F" w:rsidRPr="00CE5254" w:rsidRDefault="000B605F" w:rsidP="002D7867">
            <w:pPr>
              <w:rPr>
                <w:sz w:val="20"/>
                <w:szCs w:val="20"/>
                <w:lang w:val="en-GB"/>
              </w:rPr>
            </w:pPr>
          </w:p>
        </w:tc>
        <w:tc>
          <w:tcPr>
            <w:tcW w:w="0" w:type="auto"/>
            <w:hideMark/>
          </w:tcPr>
          <w:p w14:paraId="02EE0CB2"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0169B51A"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4F554EE9"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16C10E6B"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0752D413"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0F9E8F08" w14:textId="77777777" w:rsidR="000B605F" w:rsidRPr="00CE5254" w:rsidRDefault="000B605F" w:rsidP="004B5DC0">
            <w:pPr>
              <w:jc w:val="both"/>
              <w:rPr>
                <w:sz w:val="20"/>
                <w:szCs w:val="20"/>
                <w:lang w:val="en-GB"/>
              </w:rPr>
            </w:pPr>
          </w:p>
        </w:tc>
      </w:tr>
      <w:tr w:rsidR="002D7867" w:rsidRPr="00CE5254" w14:paraId="02E5CBD3" w14:textId="77777777" w:rsidTr="000B605F">
        <w:trPr>
          <w:trHeight w:val="240"/>
        </w:trPr>
        <w:tc>
          <w:tcPr>
            <w:tcW w:w="0" w:type="auto"/>
            <w:vMerge/>
            <w:hideMark/>
          </w:tcPr>
          <w:p w14:paraId="06571402" w14:textId="77777777" w:rsidR="000B605F" w:rsidRPr="00CE5254" w:rsidRDefault="000B605F" w:rsidP="004B5DC0">
            <w:pPr>
              <w:jc w:val="both"/>
              <w:rPr>
                <w:sz w:val="20"/>
                <w:szCs w:val="20"/>
                <w:lang w:val="en-GB"/>
              </w:rPr>
            </w:pPr>
          </w:p>
        </w:tc>
        <w:tc>
          <w:tcPr>
            <w:tcW w:w="0" w:type="auto"/>
            <w:vMerge/>
            <w:hideMark/>
          </w:tcPr>
          <w:p w14:paraId="55A731D8" w14:textId="77777777" w:rsidR="000B605F" w:rsidRPr="00CE5254" w:rsidRDefault="000B605F" w:rsidP="002D7867">
            <w:pPr>
              <w:rPr>
                <w:sz w:val="20"/>
                <w:szCs w:val="20"/>
                <w:lang w:val="en-GB"/>
              </w:rPr>
            </w:pPr>
          </w:p>
        </w:tc>
        <w:tc>
          <w:tcPr>
            <w:tcW w:w="0" w:type="auto"/>
            <w:vMerge w:val="restart"/>
            <w:hideMark/>
          </w:tcPr>
          <w:p w14:paraId="0A301040" w14:textId="77777777" w:rsidR="000B605F" w:rsidRPr="00CE5254" w:rsidRDefault="000B605F" w:rsidP="004B5DC0">
            <w:pPr>
              <w:jc w:val="both"/>
              <w:rPr>
                <w:sz w:val="20"/>
                <w:szCs w:val="20"/>
                <w:lang w:val="en-GB"/>
              </w:rPr>
            </w:pPr>
            <w:r w:rsidRPr="00CE5254">
              <w:rPr>
                <w:sz w:val="20"/>
                <w:szCs w:val="20"/>
                <w:lang w:val="en-GB"/>
              </w:rPr>
              <w:t> </w:t>
            </w:r>
          </w:p>
        </w:tc>
        <w:tc>
          <w:tcPr>
            <w:tcW w:w="0" w:type="auto"/>
            <w:gridSpan w:val="4"/>
            <w:hideMark/>
          </w:tcPr>
          <w:p w14:paraId="70EC267D" w14:textId="77777777" w:rsidR="000B605F" w:rsidRPr="00CE5254" w:rsidRDefault="000B605F" w:rsidP="004B5DC0">
            <w:pPr>
              <w:jc w:val="both"/>
              <w:rPr>
                <w:b/>
                <w:bCs/>
                <w:sz w:val="20"/>
                <w:szCs w:val="20"/>
                <w:lang w:val="en-GB"/>
              </w:rPr>
            </w:pPr>
            <w:r w:rsidRPr="00CE5254">
              <w:rPr>
                <w:b/>
                <w:bCs/>
                <w:sz w:val="20"/>
                <w:szCs w:val="20"/>
                <w:lang w:val="en-GB"/>
              </w:rPr>
              <w:t>Source</w:t>
            </w:r>
          </w:p>
        </w:tc>
        <w:tc>
          <w:tcPr>
            <w:tcW w:w="0" w:type="auto"/>
            <w:vMerge/>
            <w:hideMark/>
          </w:tcPr>
          <w:p w14:paraId="2E8D6EF0" w14:textId="77777777" w:rsidR="000B605F" w:rsidRPr="00CE5254" w:rsidRDefault="000B605F" w:rsidP="004B5DC0">
            <w:pPr>
              <w:jc w:val="both"/>
              <w:rPr>
                <w:sz w:val="20"/>
                <w:szCs w:val="20"/>
                <w:lang w:val="en-GB"/>
              </w:rPr>
            </w:pPr>
          </w:p>
        </w:tc>
      </w:tr>
      <w:tr w:rsidR="002D7867" w:rsidRPr="00D35A0F" w14:paraId="4896C9F4" w14:textId="77777777" w:rsidTr="000B605F">
        <w:trPr>
          <w:trHeight w:val="270"/>
        </w:trPr>
        <w:tc>
          <w:tcPr>
            <w:tcW w:w="0" w:type="auto"/>
            <w:vMerge/>
            <w:hideMark/>
          </w:tcPr>
          <w:p w14:paraId="44C920F0" w14:textId="77777777" w:rsidR="000B605F" w:rsidRPr="00CE5254" w:rsidRDefault="000B605F" w:rsidP="004B5DC0">
            <w:pPr>
              <w:jc w:val="both"/>
              <w:rPr>
                <w:sz w:val="20"/>
                <w:szCs w:val="20"/>
                <w:lang w:val="en-GB"/>
              </w:rPr>
            </w:pPr>
          </w:p>
        </w:tc>
        <w:tc>
          <w:tcPr>
            <w:tcW w:w="0" w:type="auto"/>
            <w:vMerge/>
            <w:hideMark/>
          </w:tcPr>
          <w:p w14:paraId="7301755F" w14:textId="77777777" w:rsidR="000B605F" w:rsidRPr="00CE5254" w:rsidRDefault="000B605F" w:rsidP="002D7867">
            <w:pPr>
              <w:rPr>
                <w:sz w:val="20"/>
                <w:szCs w:val="20"/>
                <w:lang w:val="en-GB"/>
              </w:rPr>
            </w:pPr>
          </w:p>
        </w:tc>
        <w:tc>
          <w:tcPr>
            <w:tcW w:w="0" w:type="auto"/>
            <w:vMerge/>
            <w:hideMark/>
          </w:tcPr>
          <w:p w14:paraId="1A00BAB8" w14:textId="77777777" w:rsidR="000B605F" w:rsidRPr="00CE5254" w:rsidRDefault="000B605F" w:rsidP="004B5DC0">
            <w:pPr>
              <w:jc w:val="both"/>
              <w:rPr>
                <w:sz w:val="20"/>
                <w:szCs w:val="20"/>
                <w:lang w:val="en-GB"/>
              </w:rPr>
            </w:pPr>
          </w:p>
        </w:tc>
        <w:tc>
          <w:tcPr>
            <w:tcW w:w="0" w:type="auto"/>
            <w:gridSpan w:val="4"/>
            <w:hideMark/>
          </w:tcPr>
          <w:p w14:paraId="2907EC67" w14:textId="77777777" w:rsidR="000B605F" w:rsidRPr="00CE5254" w:rsidRDefault="00380AE2" w:rsidP="004B5DC0">
            <w:pPr>
              <w:jc w:val="both"/>
              <w:rPr>
                <w:sz w:val="20"/>
                <w:szCs w:val="20"/>
                <w:lang w:val="en-GB"/>
              </w:rPr>
            </w:pPr>
            <w:r w:rsidRPr="00CE5254">
              <w:rPr>
                <w:sz w:val="20"/>
                <w:szCs w:val="20"/>
                <w:lang w:val="en-GB"/>
              </w:rPr>
              <w:t>Surveys, e-learning and sensitis</w:t>
            </w:r>
            <w:r w:rsidR="000B605F" w:rsidRPr="00CE5254">
              <w:rPr>
                <w:sz w:val="20"/>
                <w:szCs w:val="20"/>
                <w:lang w:val="en-GB"/>
              </w:rPr>
              <w:t>ation sessions reports / final report</w:t>
            </w:r>
          </w:p>
        </w:tc>
        <w:tc>
          <w:tcPr>
            <w:tcW w:w="0" w:type="auto"/>
            <w:vMerge/>
            <w:hideMark/>
          </w:tcPr>
          <w:p w14:paraId="3004F0CE" w14:textId="77777777" w:rsidR="000B605F" w:rsidRPr="00CE5254" w:rsidRDefault="000B605F" w:rsidP="004B5DC0">
            <w:pPr>
              <w:jc w:val="both"/>
              <w:rPr>
                <w:sz w:val="20"/>
                <w:szCs w:val="20"/>
                <w:lang w:val="en-GB"/>
              </w:rPr>
            </w:pPr>
          </w:p>
        </w:tc>
      </w:tr>
      <w:tr w:rsidR="002D7867" w:rsidRPr="00CE5254" w14:paraId="55938666" w14:textId="77777777" w:rsidTr="00DB252C">
        <w:trPr>
          <w:trHeight w:val="255"/>
        </w:trPr>
        <w:tc>
          <w:tcPr>
            <w:tcW w:w="0" w:type="auto"/>
            <w:shd w:val="clear" w:color="auto" w:fill="95B3D7" w:themeFill="accent1" w:themeFillTint="99"/>
            <w:hideMark/>
          </w:tcPr>
          <w:p w14:paraId="5BCE7B8B" w14:textId="77777777" w:rsidR="000B605F" w:rsidRPr="001B40DF" w:rsidRDefault="000B605F" w:rsidP="004B5DC0">
            <w:pPr>
              <w:jc w:val="both"/>
              <w:rPr>
                <w:b/>
                <w:bCs/>
                <w:sz w:val="20"/>
                <w:szCs w:val="20"/>
                <w:lang w:val="en-GB"/>
              </w:rPr>
            </w:pPr>
            <w:r w:rsidRPr="001B40DF">
              <w:rPr>
                <w:b/>
                <w:bCs/>
                <w:sz w:val="20"/>
                <w:szCs w:val="20"/>
                <w:lang w:val="en-GB"/>
              </w:rPr>
              <w:t>OUTPUT</w:t>
            </w:r>
          </w:p>
        </w:tc>
        <w:tc>
          <w:tcPr>
            <w:tcW w:w="0" w:type="auto"/>
            <w:shd w:val="clear" w:color="auto" w:fill="95B3D7" w:themeFill="accent1" w:themeFillTint="99"/>
            <w:hideMark/>
          </w:tcPr>
          <w:p w14:paraId="1B665E89" w14:textId="77777777" w:rsidR="000B605F" w:rsidRPr="00577F37" w:rsidRDefault="000B605F" w:rsidP="002D7867">
            <w:pPr>
              <w:rPr>
                <w:b/>
                <w:bCs/>
                <w:sz w:val="20"/>
                <w:szCs w:val="20"/>
                <w:lang w:val="en-GB"/>
              </w:rPr>
            </w:pPr>
            <w:r w:rsidRPr="001B40DF">
              <w:rPr>
                <w:b/>
                <w:bCs/>
                <w:sz w:val="20"/>
                <w:szCs w:val="20"/>
                <w:lang w:val="en-GB"/>
              </w:rPr>
              <w:t>Output Indicators</w:t>
            </w:r>
          </w:p>
        </w:tc>
        <w:tc>
          <w:tcPr>
            <w:tcW w:w="0" w:type="auto"/>
            <w:shd w:val="clear" w:color="auto" w:fill="95B3D7" w:themeFill="accent1" w:themeFillTint="99"/>
            <w:hideMark/>
          </w:tcPr>
          <w:p w14:paraId="41457BD8" w14:textId="77777777" w:rsidR="000B605F" w:rsidRPr="00577F37" w:rsidRDefault="000B605F" w:rsidP="004B5DC0">
            <w:pPr>
              <w:jc w:val="both"/>
              <w:rPr>
                <w:b/>
                <w:bCs/>
                <w:sz w:val="20"/>
                <w:szCs w:val="20"/>
                <w:lang w:val="en-GB"/>
              </w:rPr>
            </w:pPr>
            <w:r w:rsidRPr="00577F37">
              <w:rPr>
                <w:b/>
                <w:bCs/>
                <w:sz w:val="20"/>
                <w:szCs w:val="20"/>
                <w:lang w:val="en-GB"/>
              </w:rPr>
              <w:t> </w:t>
            </w:r>
          </w:p>
        </w:tc>
        <w:tc>
          <w:tcPr>
            <w:tcW w:w="0" w:type="auto"/>
            <w:shd w:val="clear" w:color="auto" w:fill="95B3D7" w:themeFill="accent1" w:themeFillTint="99"/>
            <w:hideMark/>
          </w:tcPr>
          <w:p w14:paraId="21ACF1A6" w14:textId="77777777" w:rsidR="000B605F" w:rsidRPr="00577F37" w:rsidRDefault="000B605F" w:rsidP="004B5DC0">
            <w:pPr>
              <w:jc w:val="both"/>
              <w:rPr>
                <w:b/>
                <w:bCs/>
                <w:sz w:val="20"/>
                <w:szCs w:val="20"/>
                <w:lang w:val="en-GB"/>
              </w:rPr>
            </w:pPr>
            <w:r w:rsidRPr="00577F37">
              <w:rPr>
                <w:b/>
                <w:bCs/>
                <w:sz w:val="20"/>
                <w:szCs w:val="20"/>
                <w:lang w:val="en-GB"/>
              </w:rPr>
              <w:t>Baseline</w:t>
            </w:r>
          </w:p>
        </w:tc>
        <w:tc>
          <w:tcPr>
            <w:tcW w:w="0" w:type="auto"/>
            <w:shd w:val="clear" w:color="auto" w:fill="95B3D7" w:themeFill="accent1" w:themeFillTint="99"/>
            <w:hideMark/>
          </w:tcPr>
          <w:p w14:paraId="02BF4187" w14:textId="77777777" w:rsidR="000B605F" w:rsidRPr="00577F37" w:rsidRDefault="000B605F" w:rsidP="004B5DC0">
            <w:pPr>
              <w:jc w:val="both"/>
              <w:rPr>
                <w:b/>
                <w:bCs/>
                <w:sz w:val="20"/>
                <w:szCs w:val="20"/>
                <w:lang w:val="en-GB"/>
              </w:rPr>
            </w:pPr>
            <w:r w:rsidRPr="00577F37">
              <w:rPr>
                <w:b/>
                <w:bCs/>
                <w:sz w:val="20"/>
                <w:szCs w:val="20"/>
                <w:lang w:val="en-GB"/>
              </w:rPr>
              <w:t>Milestone 1</w:t>
            </w:r>
          </w:p>
        </w:tc>
        <w:tc>
          <w:tcPr>
            <w:tcW w:w="0" w:type="auto"/>
            <w:shd w:val="clear" w:color="auto" w:fill="95B3D7" w:themeFill="accent1" w:themeFillTint="99"/>
            <w:hideMark/>
          </w:tcPr>
          <w:p w14:paraId="7E4191CF" w14:textId="77777777" w:rsidR="000B605F" w:rsidRPr="00577F37" w:rsidRDefault="000B605F" w:rsidP="004B5DC0">
            <w:pPr>
              <w:jc w:val="both"/>
              <w:rPr>
                <w:b/>
                <w:bCs/>
                <w:sz w:val="20"/>
                <w:szCs w:val="20"/>
                <w:lang w:val="en-GB"/>
              </w:rPr>
            </w:pPr>
            <w:r w:rsidRPr="00577F37">
              <w:rPr>
                <w:b/>
                <w:bCs/>
                <w:sz w:val="20"/>
                <w:szCs w:val="20"/>
                <w:lang w:val="en-GB"/>
              </w:rPr>
              <w:t>Milestone 2</w:t>
            </w:r>
          </w:p>
        </w:tc>
        <w:tc>
          <w:tcPr>
            <w:tcW w:w="0" w:type="auto"/>
            <w:shd w:val="clear" w:color="auto" w:fill="95B3D7" w:themeFill="accent1" w:themeFillTint="99"/>
            <w:hideMark/>
          </w:tcPr>
          <w:p w14:paraId="3483B421" w14:textId="77777777" w:rsidR="000B605F" w:rsidRPr="00577F37" w:rsidRDefault="000B605F" w:rsidP="004B5DC0">
            <w:pPr>
              <w:jc w:val="both"/>
              <w:rPr>
                <w:b/>
                <w:bCs/>
                <w:sz w:val="20"/>
                <w:szCs w:val="20"/>
                <w:lang w:val="en-GB"/>
              </w:rPr>
            </w:pPr>
            <w:r w:rsidRPr="00577F37">
              <w:rPr>
                <w:b/>
                <w:bCs/>
                <w:sz w:val="20"/>
                <w:szCs w:val="20"/>
                <w:lang w:val="en-GB"/>
              </w:rPr>
              <w:t xml:space="preserve">Target </w:t>
            </w:r>
          </w:p>
        </w:tc>
        <w:tc>
          <w:tcPr>
            <w:tcW w:w="0" w:type="auto"/>
            <w:shd w:val="clear" w:color="auto" w:fill="95B3D7" w:themeFill="accent1" w:themeFillTint="99"/>
            <w:hideMark/>
          </w:tcPr>
          <w:p w14:paraId="3BA21F32" w14:textId="77777777" w:rsidR="000B605F" w:rsidRPr="00577F37" w:rsidRDefault="000B605F" w:rsidP="004B5DC0">
            <w:pPr>
              <w:jc w:val="both"/>
              <w:rPr>
                <w:b/>
                <w:bCs/>
                <w:sz w:val="20"/>
                <w:szCs w:val="20"/>
                <w:lang w:val="en-GB"/>
              </w:rPr>
            </w:pPr>
            <w:r w:rsidRPr="00577F37">
              <w:rPr>
                <w:b/>
                <w:bCs/>
                <w:sz w:val="20"/>
                <w:szCs w:val="20"/>
                <w:lang w:val="en-GB"/>
              </w:rPr>
              <w:t>Assumption</w:t>
            </w:r>
          </w:p>
        </w:tc>
      </w:tr>
      <w:tr w:rsidR="002D7867" w:rsidRPr="00D35A0F" w14:paraId="38E7F56D" w14:textId="77777777" w:rsidTr="000B605F">
        <w:trPr>
          <w:trHeight w:val="240"/>
        </w:trPr>
        <w:tc>
          <w:tcPr>
            <w:tcW w:w="0" w:type="auto"/>
            <w:vMerge w:val="restart"/>
            <w:hideMark/>
          </w:tcPr>
          <w:p w14:paraId="1797CA9A" w14:textId="77777777" w:rsidR="000B605F" w:rsidRPr="00577F37" w:rsidRDefault="000B605F" w:rsidP="002D7867">
            <w:pPr>
              <w:jc w:val="both"/>
              <w:rPr>
                <w:sz w:val="20"/>
                <w:szCs w:val="20"/>
                <w:lang w:val="en-GB"/>
              </w:rPr>
            </w:pPr>
            <w:r w:rsidRPr="001B40DF">
              <w:rPr>
                <w:sz w:val="20"/>
                <w:szCs w:val="20"/>
                <w:lang w:val="en-GB"/>
              </w:rPr>
              <w:t>A</w:t>
            </w:r>
            <w:r w:rsidR="002D7867" w:rsidRPr="001B40DF">
              <w:rPr>
                <w:sz w:val="20"/>
                <w:szCs w:val="20"/>
                <w:lang w:val="en-GB"/>
              </w:rPr>
              <w:t>n a</w:t>
            </w:r>
            <w:r w:rsidRPr="001B40DF">
              <w:rPr>
                <w:sz w:val="20"/>
                <w:szCs w:val="20"/>
                <w:lang w:val="en-GB"/>
              </w:rPr>
              <w:t>ction r</w:t>
            </w:r>
            <w:r w:rsidR="002D7867" w:rsidRPr="00577F37">
              <w:rPr>
                <w:sz w:val="20"/>
                <w:szCs w:val="20"/>
                <w:lang w:val="en-GB"/>
              </w:rPr>
              <w:t>e</w:t>
            </w:r>
            <w:r w:rsidRPr="00577F37">
              <w:rPr>
                <w:sz w:val="20"/>
                <w:szCs w:val="20"/>
                <w:lang w:val="en-GB"/>
              </w:rPr>
              <w:t>search</w:t>
            </w:r>
            <w:r w:rsidR="002D7867" w:rsidRPr="00577F37">
              <w:rPr>
                <w:sz w:val="20"/>
                <w:szCs w:val="20"/>
                <w:lang w:val="en-GB"/>
              </w:rPr>
              <w:t xml:space="preserve"> is</w:t>
            </w:r>
            <w:r w:rsidRPr="00577F37">
              <w:rPr>
                <w:sz w:val="20"/>
                <w:szCs w:val="20"/>
                <w:lang w:val="en-GB"/>
              </w:rPr>
              <w:t xml:space="preserve"> carried out to tes</w:t>
            </w:r>
            <w:r w:rsidR="002D7867" w:rsidRPr="00577F37">
              <w:rPr>
                <w:sz w:val="20"/>
                <w:szCs w:val="20"/>
                <w:lang w:val="en-GB"/>
              </w:rPr>
              <w:t>t and assess the use of the WG questions</w:t>
            </w:r>
            <w:r w:rsidRPr="00577F37">
              <w:rPr>
                <w:sz w:val="20"/>
                <w:szCs w:val="20"/>
                <w:lang w:val="en-GB"/>
              </w:rPr>
              <w:t xml:space="preserve"> in </w:t>
            </w:r>
            <w:r w:rsidR="002D7867" w:rsidRPr="00577F37">
              <w:rPr>
                <w:sz w:val="20"/>
                <w:szCs w:val="20"/>
                <w:lang w:val="en-GB"/>
              </w:rPr>
              <w:t>humanitarian a</w:t>
            </w:r>
            <w:r w:rsidRPr="00577F37">
              <w:rPr>
                <w:sz w:val="20"/>
                <w:szCs w:val="20"/>
                <w:lang w:val="en-GB"/>
              </w:rPr>
              <w:t>ction.</w:t>
            </w:r>
          </w:p>
        </w:tc>
        <w:tc>
          <w:tcPr>
            <w:tcW w:w="0" w:type="auto"/>
            <w:vMerge w:val="restart"/>
            <w:hideMark/>
          </w:tcPr>
          <w:p w14:paraId="35443DBA" w14:textId="77777777" w:rsidR="000B605F" w:rsidRPr="00CE5254" w:rsidRDefault="000B605F" w:rsidP="00380AE2">
            <w:pPr>
              <w:rPr>
                <w:sz w:val="20"/>
                <w:szCs w:val="20"/>
                <w:lang w:val="en-GB"/>
              </w:rPr>
            </w:pPr>
            <w:r w:rsidRPr="00577F37">
              <w:rPr>
                <w:sz w:val="20"/>
                <w:szCs w:val="20"/>
                <w:lang w:val="en-GB"/>
              </w:rPr>
              <w:t xml:space="preserve">#  of </w:t>
            </w:r>
            <w:r w:rsidR="00380AE2" w:rsidRPr="00577F37">
              <w:rPr>
                <w:sz w:val="20"/>
                <w:szCs w:val="20"/>
                <w:lang w:val="en-GB"/>
              </w:rPr>
              <w:t>organisations</w:t>
            </w:r>
            <w:r w:rsidRPr="00CE5254">
              <w:rPr>
                <w:sz w:val="20"/>
                <w:szCs w:val="20"/>
                <w:lang w:val="en-GB"/>
              </w:rPr>
              <w:t xml:space="preserve"> participating in field testing in each of the 3 countries (disaggregated by sector and type)</w:t>
            </w:r>
          </w:p>
        </w:tc>
        <w:tc>
          <w:tcPr>
            <w:tcW w:w="0" w:type="auto"/>
            <w:hideMark/>
          </w:tcPr>
          <w:p w14:paraId="1600E2DD" w14:textId="77777777" w:rsidR="000B605F" w:rsidRPr="00CE5254" w:rsidRDefault="000B605F" w:rsidP="004B5DC0">
            <w:pPr>
              <w:jc w:val="both"/>
              <w:rPr>
                <w:b/>
                <w:bCs/>
                <w:sz w:val="20"/>
                <w:szCs w:val="20"/>
                <w:lang w:val="en-GB"/>
              </w:rPr>
            </w:pPr>
            <w:r w:rsidRPr="00CE5254">
              <w:rPr>
                <w:b/>
                <w:bCs/>
                <w:sz w:val="20"/>
                <w:szCs w:val="20"/>
                <w:lang w:val="en-GB"/>
              </w:rPr>
              <w:t>Planned</w:t>
            </w:r>
          </w:p>
        </w:tc>
        <w:tc>
          <w:tcPr>
            <w:tcW w:w="0" w:type="auto"/>
            <w:hideMark/>
          </w:tcPr>
          <w:p w14:paraId="3B0BE70B" w14:textId="77777777" w:rsidR="000B605F" w:rsidRPr="00CE5254" w:rsidRDefault="000B605F" w:rsidP="004B5DC0">
            <w:pPr>
              <w:jc w:val="both"/>
              <w:rPr>
                <w:sz w:val="20"/>
                <w:szCs w:val="20"/>
                <w:lang w:val="en-GB"/>
              </w:rPr>
            </w:pPr>
            <w:r w:rsidRPr="00CE5254">
              <w:rPr>
                <w:sz w:val="20"/>
                <w:szCs w:val="20"/>
                <w:lang w:val="en-GB"/>
              </w:rPr>
              <w:t>0</w:t>
            </w:r>
          </w:p>
        </w:tc>
        <w:tc>
          <w:tcPr>
            <w:tcW w:w="0" w:type="auto"/>
            <w:hideMark/>
          </w:tcPr>
          <w:p w14:paraId="52AB51A9" w14:textId="77777777" w:rsidR="000B605F" w:rsidRPr="00CE5254" w:rsidRDefault="000B605F" w:rsidP="004B5DC0">
            <w:pPr>
              <w:jc w:val="both"/>
              <w:rPr>
                <w:sz w:val="20"/>
                <w:szCs w:val="20"/>
                <w:lang w:val="en-GB"/>
              </w:rPr>
            </w:pPr>
            <w:r w:rsidRPr="00CE5254">
              <w:rPr>
                <w:sz w:val="20"/>
                <w:szCs w:val="20"/>
                <w:lang w:val="en-GB"/>
              </w:rPr>
              <w:t>3</w:t>
            </w:r>
          </w:p>
        </w:tc>
        <w:tc>
          <w:tcPr>
            <w:tcW w:w="0" w:type="auto"/>
            <w:hideMark/>
          </w:tcPr>
          <w:p w14:paraId="116890DF" w14:textId="77777777" w:rsidR="000B605F" w:rsidRPr="00CE5254" w:rsidRDefault="000B605F" w:rsidP="004B5DC0">
            <w:pPr>
              <w:jc w:val="both"/>
              <w:rPr>
                <w:sz w:val="20"/>
                <w:szCs w:val="20"/>
                <w:lang w:val="en-GB"/>
              </w:rPr>
            </w:pPr>
            <w:r w:rsidRPr="00CE5254">
              <w:rPr>
                <w:sz w:val="20"/>
                <w:szCs w:val="20"/>
                <w:lang w:val="en-GB"/>
              </w:rPr>
              <w:t>6</w:t>
            </w:r>
          </w:p>
        </w:tc>
        <w:tc>
          <w:tcPr>
            <w:tcW w:w="0" w:type="auto"/>
            <w:hideMark/>
          </w:tcPr>
          <w:p w14:paraId="738A71A2" w14:textId="77777777" w:rsidR="000B605F" w:rsidRPr="00CE5254" w:rsidRDefault="002D7867" w:rsidP="004B5DC0">
            <w:pPr>
              <w:jc w:val="both"/>
              <w:rPr>
                <w:sz w:val="20"/>
                <w:szCs w:val="20"/>
                <w:lang w:val="en-GB"/>
              </w:rPr>
            </w:pPr>
            <w:r w:rsidRPr="00CE5254">
              <w:rPr>
                <w:sz w:val="20"/>
                <w:szCs w:val="20"/>
                <w:lang w:val="en-GB"/>
              </w:rPr>
              <w:t>10</w:t>
            </w:r>
          </w:p>
        </w:tc>
        <w:tc>
          <w:tcPr>
            <w:tcW w:w="0" w:type="auto"/>
            <w:vMerge w:val="restart"/>
            <w:hideMark/>
          </w:tcPr>
          <w:p w14:paraId="21363DA7" w14:textId="77777777" w:rsidR="000B605F" w:rsidRPr="00CE5254" w:rsidRDefault="000B605F" w:rsidP="004B5DC0">
            <w:pPr>
              <w:jc w:val="both"/>
              <w:rPr>
                <w:sz w:val="20"/>
                <w:szCs w:val="20"/>
                <w:lang w:val="en-GB"/>
              </w:rPr>
            </w:pPr>
            <w:r w:rsidRPr="00CE5254">
              <w:rPr>
                <w:sz w:val="20"/>
                <w:szCs w:val="20"/>
                <w:lang w:val="en-GB"/>
              </w:rPr>
              <w:t xml:space="preserve">-Humanitarian actors in the 3 countries are interested on improving impartiality and effectiveness of humanitarian programmes by collecting </w:t>
            </w:r>
            <w:r w:rsidR="004B5DC0" w:rsidRPr="00CE5254">
              <w:rPr>
                <w:sz w:val="20"/>
                <w:szCs w:val="20"/>
                <w:lang w:val="en-GB"/>
              </w:rPr>
              <w:t>data on persons with disabilities</w:t>
            </w:r>
            <w:r w:rsidRPr="00CE5254">
              <w:rPr>
                <w:sz w:val="20"/>
                <w:szCs w:val="20"/>
                <w:lang w:val="en-GB"/>
              </w:rPr>
              <w:br/>
              <w:t xml:space="preserve">- The WG questions are compatible with many </w:t>
            </w:r>
            <w:r w:rsidR="00AF6AAD" w:rsidRPr="00CE5254">
              <w:rPr>
                <w:sz w:val="20"/>
                <w:szCs w:val="20"/>
                <w:lang w:val="en-GB"/>
              </w:rPr>
              <w:t>registration</w:t>
            </w:r>
            <w:r w:rsidRPr="00CE5254">
              <w:rPr>
                <w:sz w:val="20"/>
                <w:szCs w:val="20"/>
                <w:lang w:val="en-GB"/>
              </w:rPr>
              <w:t xml:space="preserve">, assessment, M&amp;E and reporting tools used by humanitarian agencies, and can be included in without </w:t>
            </w:r>
            <w:r w:rsidR="00AF6AAD" w:rsidRPr="00CE5254">
              <w:rPr>
                <w:sz w:val="20"/>
                <w:szCs w:val="20"/>
                <w:lang w:val="en-GB"/>
              </w:rPr>
              <w:t>compromising</w:t>
            </w:r>
            <w:r w:rsidRPr="00CE5254">
              <w:rPr>
                <w:sz w:val="20"/>
                <w:szCs w:val="20"/>
                <w:lang w:val="en-GB"/>
              </w:rPr>
              <w:t xml:space="preserve"> the timeliness and effectiveness of data </w:t>
            </w:r>
            <w:r w:rsidRPr="00CE5254">
              <w:rPr>
                <w:sz w:val="20"/>
                <w:szCs w:val="20"/>
                <w:lang w:val="en-GB"/>
              </w:rPr>
              <w:lastRenderedPageBreak/>
              <w:t>collection in response contexts</w:t>
            </w:r>
            <w:r w:rsidRPr="00CE5254">
              <w:rPr>
                <w:sz w:val="20"/>
                <w:szCs w:val="20"/>
                <w:lang w:val="en-GB"/>
              </w:rPr>
              <w:br/>
              <w:t>- Countries, type of crisis contexts and data collection processes selected for testing provide  information to extract lessons-learnt that will be relevant and applicable to other humanitarian c</w:t>
            </w:r>
            <w:r w:rsidR="00A63D8F" w:rsidRPr="00CE5254">
              <w:rPr>
                <w:sz w:val="20"/>
                <w:szCs w:val="20"/>
                <w:lang w:val="en-GB"/>
              </w:rPr>
              <w:t>ontexts, countries and processes</w:t>
            </w:r>
          </w:p>
        </w:tc>
      </w:tr>
      <w:tr w:rsidR="002D7867" w:rsidRPr="00CE5254" w14:paraId="21F13FE6" w14:textId="77777777" w:rsidTr="000B605F">
        <w:trPr>
          <w:trHeight w:val="270"/>
        </w:trPr>
        <w:tc>
          <w:tcPr>
            <w:tcW w:w="0" w:type="auto"/>
            <w:vMerge/>
            <w:hideMark/>
          </w:tcPr>
          <w:p w14:paraId="35BF348F" w14:textId="77777777" w:rsidR="000B605F" w:rsidRPr="00CE5254" w:rsidRDefault="000B605F" w:rsidP="004B5DC0">
            <w:pPr>
              <w:jc w:val="both"/>
              <w:rPr>
                <w:sz w:val="20"/>
                <w:szCs w:val="20"/>
                <w:lang w:val="en-GB"/>
              </w:rPr>
            </w:pPr>
          </w:p>
        </w:tc>
        <w:tc>
          <w:tcPr>
            <w:tcW w:w="0" w:type="auto"/>
            <w:vMerge/>
            <w:hideMark/>
          </w:tcPr>
          <w:p w14:paraId="03502340" w14:textId="77777777" w:rsidR="000B605F" w:rsidRPr="00CE5254" w:rsidRDefault="000B605F" w:rsidP="004B5DC0">
            <w:pPr>
              <w:jc w:val="both"/>
              <w:rPr>
                <w:sz w:val="20"/>
                <w:szCs w:val="20"/>
                <w:lang w:val="en-GB"/>
              </w:rPr>
            </w:pPr>
          </w:p>
        </w:tc>
        <w:tc>
          <w:tcPr>
            <w:tcW w:w="0" w:type="auto"/>
            <w:hideMark/>
          </w:tcPr>
          <w:p w14:paraId="346504CD"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2275E8F2"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2076466F"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7478E4D7"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5CF0081C"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7F740BAF" w14:textId="77777777" w:rsidR="000B605F" w:rsidRPr="00CE5254" w:rsidRDefault="000B605F" w:rsidP="004B5DC0">
            <w:pPr>
              <w:jc w:val="both"/>
              <w:rPr>
                <w:sz w:val="20"/>
                <w:szCs w:val="20"/>
                <w:lang w:val="en-GB"/>
              </w:rPr>
            </w:pPr>
          </w:p>
        </w:tc>
      </w:tr>
      <w:tr w:rsidR="002D7867" w:rsidRPr="00CE5254" w14:paraId="78D62C15" w14:textId="77777777" w:rsidTr="000B605F">
        <w:trPr>
          <w:trHeight w:val="270"/>
        </w:trPr>
        <w:tc>
          <w:tcPr>
            <w:tcW w:w="0" w:type="auto"/>
            <w:vMerge/>
            <w:hideMark/>
          </w:tcPr>
          <w:p w14:paraId="3F2D0FD4" w14:textId="77777777" w:rsidR="000B605F" w:rsidRPr="00CE5254" w:rsidRDefault="000B605F" w:rsidP="004B5DC0">
            <w:pPr>
              <w:jc w:val="both"/>
              <w:rPr>
                <w:sz w:val="20"/>
                <w:szCs w:val="20"/>
                <w:lang w:val="en-GB"/>
              </w:rPr>
            </w:pPr>
          </w:p>
        </w:tc>
        <w:tc>
          <w:tcPr>
            <w:tcW w:w="0" w:type="auto"/>
            <w:vMerge/>
            <w:hideMark/>
          </w:tcPr>
          <w:p w14:paraId="3EC5177A" w14:textId="77777777" w:rsidR="000B605F" w:rsidRPr="00CE5254" w:rsidRDefault="000B605F" w:rsidP="004B5DC0">
            <w:pPr>
              <w:jc w:val="both"/>
              <w:rPr>
                <w:sz w:val="20"/>
                <w:szCs w:val="20"/>
                <w:lang w:val="en-GB"/>
              </w:rPr>
            </w:pPr>
          </w:p>
        </w:tc>
        <w:tc>
          <w:tcPr>
            <w:tcW w:w="0" w:type="auto"/>
            <w:gridSpan w:val="5"/>
            <w:hideMark/>
          </w:tcPr>
          <w:p w14:paraId="2A226688" w14:textId="77777777" w:rsidR="000B605F" w:rsidRPr="00CE5254" w:rsidRDefault="000B605F" w:rsidP="004B5DC0">
            <w:pPr>
              <w:jc w:val="both"/>
              <w:rPr>
                <w:b/>
                <w:bCs/>
                <w:sz w:val="20"/>
                <w:szCs w:val="20"/>
                <w:lang w:val="en-GB"/>
              </w:rPr>
            </w:pPr>
            <w:r w:rsidRPr="00CE5254">
              <w:rPr>
                <w:b/>
                <w:bCs/>
                <w:sz w:val="20"/>
                <w:szCs w:val="20"/>
                <w:lang w:val="en-GB"/>
              </w:rPr>
              <w:t>Source</w:t>
            </w:r>
          </w:p>
        </w:tc>
        <w:tc>
          <w:tcPr>
            <w:tcW w:w="0" w:type="auto"/>
            <w:vMerge/>
            <w:hideMark/>
          </w:tcPr>
          <w:p w14:paraId="04C446A0" w14:textId="77777777" w:rsidR="000B605F" w:rsidRPr="00CE5254" w:rsidRDefault="000B605F" w:rsidP="004B5DC0">
            <w:pPr>
              <w:jc w:val="both"/>
              <w:rPr>
                <w:sz w:val="20"/>
                <w:szCs w:val="20"/>
                <w:lang w:val="en-GB"/>
              </w:rPr>
            </w:pPr>
          </w:p>
        </w:tc>
      </w:tr>
      <w:tr w:rsidR="002D7867" w:rsidRPr="00CE5254" w14:paraId="12FEBA67" w14:textId="77777777" w:rsidTr="000B605F">
        <w:trPr>
          <w:trHeight w:val="750"/>
        </w:trPr>
        <w:tc>
          <w:tcPr>
            <w:tcW w:w="0" w:type="auto"/>
            <w:vMerge/>
            <w:hideMark/>
          </w:tcPr>
          <w:p w14:paraId="4B66182A" w14:textId="77777777" w:rsidR="000B605F" w:rsidRPr="00CE5254" w:rsidRDefault="000B605F" w:rsidP="004B5DC0">
            <w:pPr>
              <w:jc w:val="both"/>
              <w:rPr>
                <w:sz w:val="20"/>
                <w:szCs w:val="20"/>
                <w:lang w:val="en-GB"/>
              </w:rPr>
            </w:pPr>
          </w:p>
        </w:tc>
        <w:tc>
          <w:tcPr>
            <w:tcW w:w="0" w:type="auto"/>
            <w:vMerge/>
            <w:hideMark/>
          </w:tcPr>
          <w:p w14:paraId="26B9EAE3" w14:textId="77777777" w:rsidR="000B605F" w:rsidRPr="00CE5254" w:rsidRDefault="000B605F" w:rsidP="004B5DC0">
            <w:pPr>
              <w:jc w:val="both"/>
              <w:rPr>
                <w:sz w:val="20"/>
                <w:szCs w:val="20"/>
                <w:lang w:val="en-GB"/>
              </w:rPr>
            </w:pPr>
          </w:p>
        </w:tc>
        <w:tc>
          <w:tcPr>
            <w:tcW w:w="0" w:type="auto"/>
            <w:gridSpan w:val="5"/>
            <w:hideMark/>
          </w:tcPr>
          <w:p w14:paraId="4574C1F5" w14:textId="77777777" w:rsidR="000B605F" w:rsidRPr="00CE5254" w:rsidRDefault="000B605F" w:rsidP="004B5DC0">
            <w:pPr>
              <w:jc w:val="both"/>
              <w:rPr>
                <w:sz w:val="20"/>
                <w:szCs w:val="20"/>
                <w:lang w:val="en-GB"/>
              </w:rPr>
            </w:pPr>
            <w:r w:rsidRPr="00CE5254">
              <w:rPr>
                <w:sz w:val="20"/>
                <w:szCs w:val="20"/>
                <w:lang w:val="en-GB"/>
              </w:rPr>
              <w:t>Training report</w:t>
            </w:r>
          </w:p>
        </w:tc>
        <w:tc>
          <w:tcPr>
            <w:tcW w:w="0" w:type="auto"/>
            <w:vMerge/>
            <w:hideMark/>
          </w:tcPr>
          <w:p w14:paraId="2B41B663" w14:textId="77777777" w:rsidR="000B605F" w:rsidRPr="00CE5254" w:rsidRDefault="000B605F" w:rsidP="004B5DC0">
            <w:pPr>
              <w:jc w:val="both"/>
              <w:rPr>
                <w:sz w:val="20"/>
                <w:szCs w:val="20"/>
                <w:lang w:val="en-GB"/>
              </w:rPr>
            </w:pPr>
          </w:p>
        </w:tc>
      </w:tr>
      <w:tr w:rsidR="002D7867" w:rsidRPr="00CE5254" w14:paraId="0B27BB82" w14:textId="77777777" w:rsidTr="000B605F">
        <w:trPr>
          <w:trHeight w:val="255"/>
        </w:trPr>
        <w:tc>
          <w:tcPr>
            <w:tcW w:w="0" w:type="auto"/>
            <w:vMerge/>
            <w:hideMark/>
          </w:tcPr>
          <w:p w14:paraId="5141AB01" w14:textId="77777777" w:rsidR="000B605F" w:rsidRPr="00CE5254" w:rsidRDefault="000B605F" w:rsidP="004B5DC0">
            <w:pPr>
              <w:jc w:val="both"/>
              <w:rPr>
                <w:sz w:val="20"/>
                <w:szCs w:val="20"/>
                <w:lang w:val="en-GB"/>
              </w:rPr>
            </w:pPr>
          </w:p>
        </w:tc>
        <w:tc>
          <w:tcPr>
            <w:tcW w:w="0" w:type="auto"/>
            <w:vMerge w:val="restart"/>
            <w:hideMark/>
          </w:tcPr>
          <w:p w14:paraId="5F4A17EF" w14:textId="77777777" w:rsidR="000B605F" w:rsidRPr="00CE5254" w:rsidRDefault="000B605F" w:rsidP="00380AE2">
            <w:pPr>
              <w:jc w:val="both"/>
              <w:rPr>
                <w:sz w:val="20"/>
                <w:szCs w:val="20"/>
                <w:lang w:val="en-GB"/>
              </w:rPr>
            </w:pPr>
            <w:r w:rsidRPr="00CE5254">
              <w:rPr>
                <w:sz w:val="20"/>
                <w:szCs w:val="20"/>
                <w:lang w:val="en-GB"/>
              </w:rPr>
              <w:t xml:space="preserve">% of staff from humanitarian </w:t>
            </w:r>
            <w:r w:rsidR="00380AE2" w:rsidRPr="00CE5254">
              <w:rPr>
                <w:sz w:val="20"/>
                <w:szCs w:val="20"/>
                <w:lang w:val="en-GB"/>
              </w:rPr>
              <w:t>actors</w:t>
            </w:r>
            <w:r w:rsidRPr="00CE5254">
              <w:rPr>
                <w:sz w:val="20"/>
                <w:szCs w:val="20"/>
                <w:lang w:val="en-GB"/>
              </w:rPr>
              <w:t xml:space="preserve"> reporting a positive level of </w:t>
            </w:r>
            <w:r w:rsidR="002D7867" w:rsidRPr="00CE5254">
              <w:rPr>
                <w:sz w:val="20"/>
                <w:szCs w:val="20"/>
                <w:lang w:val="en-GB"/>
              </w:rPr>
              <w:t>acceptability</w:t>
            </w:r>
            <w:r w:rsidRPr="00CE5254">
              <w:rPr>
                <w:sz w:val="20"/>
                <w:szCs w:val="20"/>
                <w:lang w:val="en-GB"/>
              </w:rPr>
              <w:t xml:space="preserve"> of the WG questions in the three pilot location during the action-research</w:t>
            </w:r>
          </w:p>
        </w:tc>
        <w:tc>
          <w:tcPr>
            <w:tcW w:w="0" w:type="auto"/>
            <w:hideMark/>
          </w:tcPr>
          <w:p w14:paraId="38850C1C" w14:textId="77777777" w:rsidR="000B605F" w:rsidRPr="00CE5254" w:rsidRDefault="000B605F" w:rsidP="004B5DC0">
            <w:pPr>
              <w:jc w:val="both"/>
              <w:rPr>
                <w:b/>
                <w:bCs/>
                <w:sz w:val="20"/>
                <w:szCs w:val="20"/>
                <w:lang w:val="en-GB"/>
              </w:rPr>
            </w:pPr>
            <w:r w:rsidRPr="00CE5254">
              <w:rPr>
                <w:b/>
                <w:bCs/>
                <w:sz w:val="20"/>
                <w:szCs w:val="20"/>
                <w:lang w:val="en-GB"/>
              </w:rPr>
              <w:t>Planned</w:t>
            </w:r>
          </w:p>
        </w:tc>
        <w:tc>
          <w:tcPr>
            <w:tcW w:w="0" w:type="auto"/>
            <w:hideMark/>
          </w:tcPr>
          <w:p w14:paraId="632E514E" w14:textId="77777777" w:rsidR="000B605F" w:rsidRPr="00CE5254" w:rsidRDefault="000B605F" w:rsidP="004B5DC0">
            <w:pPr>
              <w:jc w:val="both"/>
              <w:rPr>
                <w:sz w:val="20"/>
                <w:szCs w:val="20"/>
                <w:lang w:val="en-GB"/>
              </w:rPr>
            </w:pPr>
            <w:r w:rsidRPr="00CE5254">
              <w:rPr>
                <w:sz w:val="20"/>
                <w:szCs w:val="20"/>
                <w:lang w:val="en-GB"/>
              </w:rPr>
              <w:t>0</w:t>
            </w:r>
          </w:p>
        </w:tc>
        <w:tc>
          <w:tcPr>
            <w:tcW w:w="0" w:type="auto"/>
            <w:hideMark/>
          </w:tcPr>
          <w:p w14:paraId="02F213F4" w14:textId="77777777" w:rsidR="000B605F" w:rsidRPr="00CE5254" w:rsidRDefault="000B605F" w:rsidP="004B5DC0">
            <w:pPr>
              <w:jc w:val="both"/>
              <w:rPr>
                <w:sz w:val="20"/>
                <w:szCs w:val="20"/>
                <w:lang w:val="en-GB"/>
              </w:rPr>
            </w:pPr>
            <w:r w:rsidRPr="00CE5254">
              <w:rPr>
                <w:sz w:val="20"/>
                <w:szCs w:val="20"/>
                <w:lang w:val="en-GB"/>
              </w:rPr>
              <w:t>25%</w:t>
            </w:r>
          </w:p>
        </w:tc>
        <w:tc>
          <w:tcPr>
            <w:tcW w:w="0" w:type="auto"/>
            <w:hideMark/>
          </w:tcPr>
          <w:p w14:paraId="1BF4195C" w14:textId="77777777" w:rsidR="000B605F" w:rsidRPr="00CE5254" w:rsidRDefault="000B605F" w:rsidP="004B5DC0">
            <w:pPr>
              <w:jc w:val="both"/>
              <w:rPr>
                <w:sz w:val="20"/>
                <w:szCs w:val="20"/>
                <w:lang w:val="en-GB"/>
              </w:rPr>
            </w:pPr>
            <w:r w:rsidRPr="00CE5254">
              <w:rPr>
                <w:sz w:val="20"/>
                <w:szCs w:val="20"/>
                <w:lang w:val="en-GB"/>
              </w:rPr>
              <w:t>50%</w:t>
            </w:r>
          </w:p>
        </w:tc>
        <w:tc>
          <w:tcPr>
            <w:tcW w:w="0" w:type="auto"/>
            <w:hideMark/>
          </w:tcPr>
          <w:p w14:paraId="7E7DAE38" w14:textId="77777777" w:rsidR="000B605F" w:rsidRPr="00CE5254" w:rsidRDefault="000B605F" w:rsidP="004B5DC0">
            <w:pPr>
              <w:jc w:val="both"/>
              <w:rPr>
                <w:sz w:val="20"/>
                <w:szCs w:val="20"/>
                <w:lang w:val="en-GB"/>
              </w:rPr>
            </w:pPr>
            <w:r w:rsidRPr="00CE5254">
              <w:rPr>
                <w:sz w:val="20"/>
                <w:szCs w:val="20"/>
                <w:lang w:val="en-GB"/>
              </w:rPr>
              <w:t>75%</w:t>
            </w:r>
          </w:p>
        </w:tc>
        <w:tc>
          <w:tcPr>
            <w:tcW w:w="0" w:type="auto"/>
            <w:vMerge/>
            <w:hideMark/>
          </w:tcPr>
          <w:p w14:paraId="36919C58" w14:textId="77777777" w:rsidR="000B605F" w:rsidRPr="00CE5254" w:rsidRDefault="000B605F" w:rsidP="004B5DC0">
            <w:pPr>
              <w:jc w:val="both"/>
              <w:rPr>
                <w:sz w:val="20"/>
                <w:szCs w:val="20"/>
                <w:lang w:val="en-GB"/>
              </w:rPr>
            </w:pPr>
          </w:p>
        </w:tc>
      </w:tr>
      <w:tr w:rsidR="002D7867" w:rsidRPr="00CE5254" w14:paraId="0A2400A5" w14:textId="77777777" w:rsidTr="000B605F">
        <w:trPr>
          <w:trHeight w:val="270"/>
        </w:trPr>
        <w:tc>
          <w:tcPr>
            <w:tcW w:w="0" w:type="auto"/>
            <w:vMerge/>
            <w:hideMark/>
          </w:tcPr>
          <w:p w14:paraId="0E510E0C" w14:textId="77777777" w:rsidR="000B605F" w:rsidRPr="00CE5254" w:rsidRDefault="000B605F" w:rsidP="004B5DC0">
            <w:pPr>
              <w:jc w:val="both"/>
              <w:rPr>
                <w:sz w:val="20"/>
                <w:szCs w:val="20"/>
                <w:lang w:val="en-GB"/>
              </w:rPr>
            </w:pPr>
          </w:p>
        </w:tc>
        <w:tc>
          <w:tcPr>
            <w:tcW w:w="0" w:type="auto"/>
            <w:vMerge/>
            <w:hideMark/>
          </w:tcPr>
          <w:p w14:paraId="56948F17" w14:textId="77777777" w:rsidR="000B605F" w:rsidRPr="00CE5254" w:rsidRDefault="000B605F" w:rsidP="004B5DC0">
            <w:pPr>
              <w:jc w:val="both"/>
              <w:rPr>
                <w:sz w:val="20"/>
                <w:szCs w:val="20"/>
                <w:lang w:val="en-GB"/>
              </w:rPr>
            </w:pPr>
          </w:p>
        </w:tc>
        <w:tc>
          <w:tcPr>
            <w:tcW w:w="0" w:type="auto"/>
            <w:hideMark/>
          </w:tcPr>
          <w:p w14:paraId="1C42500E"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3705F5BD"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7AB12687"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79200532"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5C744E9E"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74F8DC30" w14:textId="77777777" w:rsidR="000B605F" w:rsidRPr="00CE5254" w:rsidRDefault="000B605F" w:rsidP="004B5DC0">
            <w:pPr>
              <w:jc w:val="both"/>
              <w:rPr>
                <w:sz w:val="20"/>
                <w:szCs w:val="20"/>
                <w:lang w:val="en-GB"/>
              </w:rPr>
            </w:pPr>
          </w:p>
        </w:tc>
      </w:tr>
      <w:tr w:rsidR="002D7867" w:rsidRPr="00CE5254" w14:paraId="0744B17D" w14:textId="77777777" w:rsidTr="000B605F">
        <w:trPr>
          <w:trHeight w:val="270"/>
        </w:trPr>
        <w:tc>
          <w:tcPr>
            <w:tcW w:w="0" w:type="auto"/>
            <w:vMerge/>
            <w:hideMark/>
          </w:tcPr>
          <w:p w14:paraId="2239804D" w14:textId="77777777" w:rsidR="000B605F" w:rsidRPr="00CE5254" w:rsidRDefault="000B605F" w:rsidP="004B5DC0">
            <w:pPr>
              <w:jc w:val="both"/>
              <w:rPr>
                <w:sz w:val="20"/>
                <w:szCs w:val="20"/>
                <w:lang w:val="en-GB"/>
              </w:rPr>
            </w:pPr>
          </w:p>
        </w:tc>
        <w:tc>
          <w:tcPr>
            <w:tcW w:w="0" w:type="auto"/>
            <w:vMerge/>
            <w:hideMark/>
          </w:tcPr>
          <w:p w14:paraId="12FBD2F5" w14:textId="77777777" w:rsidR="000B605F" w:rsidRPr="00CE5254" w:rsidRDefault="000B605F" w:rsidP="004B5DC0">
            <w:pPr>
              <w:jc w:val="both"/>
              <w:rPr>
                <w:sz w:val="20"/>
                <w:szCs w:val="20"/>
                <w:lang w:val="en-GB"/>
              </w:rPr>
            </w:pPr>
          </w:p>
        </w:tc>
        <w:tc>
          <w:tcPr>
            <w:tcW w:w="0" w:type="auto"/>
            <w:vMerge w:val="restart"/>
            <w:hideMark/>
          </w:tcPr>
          <w:p w14:paraId="61D8B155" w14:textId="77777777" w:rsidR="000B605F" w:rsidRPr="00CE5254" w:rsidRDefault="000B605F" w:rsidP="004B5DC0">
            <w:pPr>
              <w:jc w:val="both"/>
              <w:rPr>
                <w:sz w:val="20"/>
                <w:szCs w:val="20"/>
                <w:lang w:val="en-GB"/>
              </w:rPr>
            </w:pPr>
            <w:r w:rsidRPr="00CE5254">
              <w:rPr>
                <w:sz w:val="20"/>
                <w:szCs w:val="20"/>
                <w:lang w:val="en-GB"/>
              </w:rPr>
              <w:t> </w:t>
            </w:r>
          </w:p>
        </w:tc>
        <w:tc>
          <w:tcPr>
            <w:tcW w:w="0" w:type="auto"/>
            <w:gridSpan w:val="4"/>
            <w:hideMark/>
          </w:tcPr>
          <w:p w14:paraId="5117E9C9" w14:textId="77777777" w:rsidR="000B605F" w:rsidRPr="00CE5254" w:rsidRDefault="000B605F" w:rsidP="004B5DC0">
            <w:pPr>
              <w:jc w:val="both"/>
              <w:rPr>
                <w:b/>
                <w:bCs/>
                <w:sz w:val="20"/>
                <w:szCs w:val="20"/>
                <w:lang w:val="en-GB"/>
              </w:rPr>
            </w:pPr>
            <w:r w:rsidRPr="00CE5254">
              <w:rPr>
                <w:b/>
                <w:bCs/>
                <w:sz w:val="20"/>
                <w:szCs w:val="20"/>
                <w:lang w:val="en-GB"/>
              </w:rPr>
              <w:t>Source</w:t>
            </w:r>
          </w:p>
        </w:tc>
        <w:tc>
          <w:tcPr>
            <w:tcW w:w="0" w:type="auto"/>
            <w:vMerge/>
            <w:hideMark/>
          </w:tcPr>
          <w:p w14:paraId="1D70B10B" w14:textId="77777777" w:rsidR="000B605F" w:rsidRPr="00CE5254" w:rsidRDefault="000B605F" w:rsidP="004B5DC0">
            <w:pPr>
              <w:jc w:val="both"/>
              <w:rPr>
                <w:sz w:val="20"/>
                <w:szCs w:val="20"/>
                <w:lang w:val="en-GB"/>
              </w:rPr>
            </w:pPr>
          </w:p>
        </w:tc>
      </w:tr>
      <w:tr w:rsidR="002D7867" w:rsidRPr="00CE5254" w14:paraId="3E90F0C4" w14:textId="77777777" w:rsidTr="000B605F">
        <w:trPr>
          <w:trHeight w:val="270"/>
        </w:trPr>
        <w:tc>
          <w:tcPr>
            <w:tcW w:w="0" w:type="auto"/>
            <w:vMerge/>
            <w:hideMark/>
          </w:tcPr>
          <w:p w14:paraId="7159CE9E" w14:textId="77777777" w:rsidR="000B605F" w:rsidRPr="00CE5254" w:rsidRDefault="000B605F" w:rsidP="004B5DC0">
            <w:pPr>
              <w:jc w:val="both"/>
              <w:rPr>
                <w:sz w:val="20"/>
                <w:szCs w:val="20"/>
                <w:lang w:val="en-GB"/>
              </w:rPr>
            </w:pPr>
          </w:p>
        </w:tc>
        <w:tc>
          <w:tcPr>
            <w:tcW w:w="0" w:type="auto"/>
            <w:vMerge/>
            <w:hideMark/>
          </w:tcPr>
          <w:p w14:paraId="1D5864CF" w14:textId="77777777" w:rsidR="000B605F" w:rsidRPr="00CE5254" w:rsidRDefault="000B605F" w:rsidP="004B5DC0">
            <w:pPr>
              <w:jc w:val="both"/>
              <w:rPr>
                <w:sz w:val="20"/>
                <w:szCs w:val="20"/>
                <w:lang w:val="en-GB"/>
              </w:rPr>
            </w:pPr>
          </w:p>
        </w:tc>
        <w:tc>
          <w:tcPr>
            <w:tcW w:w="0" w:type="auto"/>
            <w:vMerge/>
            <w:hideMark/>
          </w:tcPr>
          <w:p w14:paraId="632011C5" w14:textId="77777777" w:rsidR="000B605F" w:rsidRPr="00CE5254" w:rsidRDefault="000B605F" w:rsidP="004B5DC0">
            <w:pPr>
              <w:jc w:val="both"/>
              <w:rPr>
                <w:sz w:val="20"/>
                <w:szCs w:val="20"/>
                <w:lang w:val="en-GB"/>
              </w:rPr>
            </w:pPr>
          </w:p>
        </w:tc>
        <w:tc>
          <w:tcPr>
            <w:tcW w:w="0" w:type="auto"/>
            <w:gridSpan w:val="4"/>
            <w:hideMark/>
          </w:tcPr>
          <w:p w14:paraId="605691B9" w14:textId="77777777" w:rsidR="000B605F" w:rsidRPr="00CE5254" w:rsidRDefault="00AF6AAD" w:rsidP="004B5DC0">
            <w:pPr>
              <w:jc w:val="both"/>
              <w:rPr>
                <w:sz w:val="20"/>
                <w:szCs w:val="20"/>
                <w:lang w:val="en-GB"/>
              </w:rPr>
            </w:pPr>
            <w:r w:rsidRPr="00CE5254">
              <w:rPr>
                <w:sz w:val="20"/>
                <w:szCs w:val="20"/>
                <w:lang w:val="en-GB"/>
              </w:rPr>
              <w:t>FGD / KII / Surve</w:t>
            </w:r>
            <w:r w:rsidR="00B27E2F" w:rsidRPr="00CE5254">
              <w:rPr>
                <w:sz w:val="20"/>
                <w:szCs w:val="20"/>
                <w:lang w:val="en-GB"/>
              </w:rPr>
              <w:t>y</w:t>
            </w:r>
          </w:p>
        </w:tc>
        <w:tc>
          <w:tcPr>
            <w:tcW w:w="0" w:type="auto"/>
            <w:vMerge/>
            <w:hideMark/>
          </w:tcPr>
          <w:p w14:paraId="74215A45" w14:textId="77777777" w:rsidR="000B605F" w:rsidRPr="00CE5254" w:rsidRDefault="000B605F" w:rsidP="004B5DC0">
            <w:pPr>
              <w:jc w:val="both"/>
              <w:rPr>
                <w:sz w:val="20"/>
                <w:szCs w:val="20"/>
                <w:lang w:val="en-GB"/>
              </w:rPr>
            </w:pPr>
          </w:p>
        </w:tc>
      </w:tr>
      <w:tr w:rsidR="002D7867" w:rsidRPr="00CE5254" w14:paraId="09CBE6D1" w14:textId="77777777" w:rsidTr="000B605F">
        <w:trPr>
          <w:trHeight w:val="240"/>
        </w:trPr>
        <w:tc>
          <w:tcPr>
            <w:tcW w:w="0" w:type="auto"/>
            <w:vMerge/>
            <w:hideMark/>
          </w:tcPr>
          <w:p w14:paraId="59717807" w14:textId="77777777" w:rsidR="000B605F" w:rsidRPr="00CE5254" w:rsidRDefault="000B605F" w:rsidP="004B5DC0">
            <w:pPr>
              <w:jc w:val="both"/>
              <w:rPr>
                <w:sz w:val="20"/>
                <w:szCs w:val="20"/>
                <w:lang w:val="en-GB"/>
              </w:rPr>
            </w:pPr>
          </w:p>
        </w:tc>
        <w:tc>
          <w:tcPr>
            <w:tcW w:w="0" w:type="auto"/>
            <w:vMerge w:val="restart"/>
            <w:hideMark/>
          </w:tcPr>
          <w:p w14:paraId="711682CD" w14:textId="77777777" w:rsidR="000B605F" w:rsidRPr="001B40DF" w:rsidRDefault="000B605F" w:rsidP="004B5DC0">
            <w:pPr>
              <w:jc w:val="both"/>
              <w:rPr>
                <w:sz w:val="20"/>
                <w:szCs w:val="20"/>
                <w:lang w:val="en-GB"/>
              </w:rPr>
            </w:pPr>
            <w:r w:rsidRPr="00CE5254">
              <w:rPr>
                <w:sz w:val="20"/>
                <w:szCs w:val="20"/>
                <w:lang w:val="en-GB"/>
              </w:rPr>
              <w:t># of people with disabilities (disaggregated by sex and age) identified using the WG questions in each of the 3 countries</w:t>
            </w:r>
            <w:r w:rsidR="00B27E2F" w:rsidRPr="001B40DF">
              <w:rPr>
                <w:rStyle w:val="FootnoteReference"/>
                <w:sz w:val="20"/>
                <w:szCs w:val="20"/>
                <w:lang w:val="en-GB"/>
              </w:rPr>
              <w:footnoteReference w:id="24"/>
            </w:r>
          </w:p>
        </w:tc>
        <w:tc>
          <w:tcPr>
            <w:tcW w:w="0" w:type="auto"/>
            <w:hideMark/>
          </w:tcPr>
          <w:p w14:paraId="07A4DFA6" w14:textId="77777777" w:rsidR="000B605F" w:rsidRPr="001B40DF" w:rsidRDefault="000B605F" w:rsidP="004B5DC0">
            <w:pPr>
              <w:jc w:val="both"/>
              <w:rPr>
                <w:b/>
                <w:bCs/>
                <w:sz w:val="20"/>
                <w:szCs w:val="20"/>
                <w:lang w:val="en-GB"/>
              </w:rPr>
            </w:pPr>
            <w:r w:rsidRPr="001B40DF">
              <w:rPr>
                <w:b/>
                <w:bCs/>
                <w:sz w:val="20"/>
                <w:szCs w:val="20"/>
                <w:lang w:val="en-GB"/>
              </w:rPr>
              <w:t>Planned</w:t>
            </w:r>
          </w:p>
        </w:tc>
        <w:tc>
          <w:tcPr>
            <w:tcW w:w="0" w:type="auto"/>
            <w:hideMark/>
          </w:tcPr>
          <w:p w14:paraId="5B248971" w14:textId="77777777" w:rsidR="000B605F" w:rsidRPr="00577F37" w:rsidRDefault="000B605F" w:rsidP="004B5DC0">
            <w:pPr>
              <w:jc w:val="both"/>
              <w:rPr>
                <w:sz w:val="20"/>
                <w:szCs w:val="20"/>
                <w:lang w:val="en-GB"/>
              </w:rPr>
            </w:pPr>
          </w:p>
        </w:tc>
        <w:tc>
          <w:tcPr>
            <w:tcW w:w="0" w:type="auto"/>
            <w:hideMark/>
          </w:tcPr>
          <w:p w14:paraId="23B99F5A" w14:textId="77777777" w:rsidR="000B605F" w:rsidRPr="00577F37" w:rsidRDefault="000B605F" w:rsidP="004B5DC0">
            <w:pPr>
              <w:jc w:val="both"/>
              <w:rPr>
                <w:sz w:val="20"/>
                <w:szCs w:val="20"/>
                <w:lang w:val="en-GB"/>
              </w:rPr>
            </w:pPr>
          </w:p>
        </w:tc>
        <w:tc>
          <w:tcPr>
            <w:tcW w:w="0" w:type="auto"/>
            <w:hideMark/>
          </w:tcPr>
          <w:p w14:paraId="2322F75E" w14:textId="77777777" w:rsidR="000B605F" w:rsidRPr="00577F37" w:rsidRDefault="000B605F" w:rsidP="004B5DC0">
            <w:pPr>
              <w:jc w:val="both"/>
              <w:rPr>
                <w:sz w:val="20"/>
                <w:szCs w:val="20"/>
                <w:lang w:val="en-GB"/>
              </w:rPr>
            </w:pPr>
          </w:p>
        </w:tc>
        <w:tc>
          <w:tcPr>
            <w:tcW w:w="0" w:type="auto"/>
            <w:hideMark/>
          </w:tcPr>
          <w:p w14:paraId="0F78A96B" w14:textId="77777777" w:rsidR="000B605F" w:rsidRPr="00577F37" w:rsidRDefault="000B605F" w:rsidP="004B5DC0">
            <w:pPr>
              <w:jc w:val="both"/>
              <w:rPr>
                <w:sz w:val="20"/>
                <w:szCs w:val="20"/>
                <w:lang w:val="en-GB"/>
              </w:rPr>
            </w:pPr>
          </w:p>
        </w:tc>
        <w:tc>
          <w:tcPr>
            <w:tcW w:w="0" w:type="auto"/>
            <w:vMerge/>
            <w:hideMark/>
          </w:tcPr>
          <w:p w14:paraId="2308204D" w14:textId="77777777" w:rsidR="000B605F" w:rsidRPr="00CE5254" w:rsidRDefault="000B605F" w:rsidP="004B5DC0">
            <w:pPr>
              <w:jc w:val="both"/>
              <w:rPr>
                <w:sz w:val="20"/>
                <w:szCs w:val="20"/>
                <w:lang w:val="en-GB"/>
              </w:rPr>
            </w:pPr>
          </w:p>
        </w:tc>
      </w:tr>
      <w:tr w:rsidR="002D7867" w:rsidRPr="00CE5254" w14:paraId="2FD31591" w14:textId="77777777" w:rsidTr="000B605F">
        <w:trPr>
          <w:trHeight w:val="240"/>
        </w:trPr>
        <w:tc>
          <w:tcPr>
            <w:tcW w:w="0" w:type="auto"/>
            <w:vMerge/>
            <w:hideMark/>
          </w:tcPr>
          <w:p w14:paraId="6E62A648" w14:textId="77777777" w:rsidR="000B605F" w:rsidRPr="00CE5254" w:rsidRDefault="000B605F" w:rsidP="004B5DC0">
            <w:pPr>
              <w:jc w:val="both"/>
              <w:rPr>
                <w:sz w:val="20"/>
                <w:szCs w:val="20"/>
                <w:lang w:val="en-GB"/>
              </w:rPr>
            </w:pPr>
          </w:p>
        </w:tc>
        <w:tc>
          <w:tcPr>
            <w:tcW w:w="0" w:type="auto"/>
            <w:vMerge/>
            <w:hideMark/>
          </w:tcPr>
          <w:p w14:paraId="59920780" w14:textId="77777777" w:rsidR="000B605F" w:rsidRPr="00CE5254" w:rsidRDefault="000B605F" w:rsidP="004B5DC0">
            <w:pPr>
              <w:jc w:val="both"/>
              <w:rPr>
                <w:sz w:val="20"/>
                <w:szCs w:val="20"/>
                <w:lang w:val="en-GB"/>
              </w:rPr>
            </w:pPr>
          </w:p>
        </w:tc>
        <w:tc>
          <w:tcPr>
            <w:tcW w:w="0" w:type="auto"/>
            <w:hideMark/>
          </w:tcPr>
          <w:p w14:paraId="52369057"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124C4774"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135DEB8F"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15228C31"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6968F2F7"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7A3DCC49" w14:textId="77777777" w:rsidR="000B605F" w:rsidRPr="00CE5254" w:rsidRDefault="000B605F" w:rsidP="004B5DC0">
            <w:pPr>
              <w:jc w:val="both"/>
              <w:rPr>
                <w:sz w:val="20"/>
                <w:szCs w:val="20"/>
                <w:lang w:val="en-GB"/>
              </w:rPr>
            </w:pPr>
          </w:p>
        </w:tc>
      </w:tr>
      <w:tr w:rsidR="002D7867" w:rsidRPr="00CE5254" w14:paraId="2598469B" w14:textId="77777777" w:rsidTr="000B605F">
        <w:trPr>
          <w:trHeight w:val="240"/>
        </w:trPr>
        <w:tc>
          <w:tcPr>
            <w:tcW w:w="0" w:type="auto"/>
            <w:vMerge/>
            <w:hideMark/>
          </w:tcPr>
          <w:p w14:paraId="4FEF17B1" w14:textId="77777777" w:rsidR="000B605F" w:rsidRPr="00CE5254" w:rsidRDefault="000B605F" w:rsidP="004B5DC0">
            <w:pPr>
              <w:jc w:val="both"/>
              <w:rPr>
                <w:sz w:val="20"/>
                <w:szCs w:val="20"/>
                <w:lang w:val="en-GB"/>
              </w:rPr>
            </w:pPr>
          </w:p>
        </w:tc>
        <w:tc>
          <w:tcPr>
            <w:tcW w:w="0" w:type="auto"/>
            <w:vMerge/>
            <w:hideMark/>
          </w:tcPr>
          <w:p w14:paraId="226CCE19" w14:textId="77777777" w:rsidR="000B605F" w:rsidRPr="00CE5254" w:rsidRDefault="000B605F" w:rsidP="004B5DC0">
            <w:pPr>
              <w:jc w:val="both"/>
              <w:rPr>
                <w:sz w:val="20"/>
                <w:szCs w:val="20"/>
                <w:lang w:val="en-GB"/>
              </w:rPr>
            </w:pPr>
          </w:p>
        </w:tc>
        <w:tc>
          <w:tcPr>
            <w:tcW w:w="0" w:type="auto"/>
            <w:gridSpan w:val="5"/>
            <w:hideMark/>
          </w:tcPr>
          <w:p w14:paraId="432B6508" w14:textId="77777777" w:rsidR="000B605F" w:rsidRPr="00CE5254" w:rsidRDefault="000B605F" w:rsidP="004B5DC0">
            <w:pPr>
              <w:jc w:val="both"/>
              <w:rPr>
                <w:b/>
                <w:bCs/>
                <w:sz w:val="20"/>
                <w:szCs w:val="20"/>
                <w:lang w:val="en-GB"/>
              </w:rPr>
            </w:pPr>
            <w:r w:rsidRPr="00CE5254">
              <w:rPr>
                <w:b/>
                <w:bCs/>
                <w:sz w:val="20"/>
                <w:szCs w:val="20"/>
                <w:lang w:val="en-GB"/>
              </w:rPr>
              <w:t>Source</w:t>
            </w:r>
          </w:p>
        </w:tc>
        <w:tc>
          <w:tcPr>
            <w:tcW w:w="0" w:type="auto"/>
            <w:vMerge/>
            <w:hideMark/>
          </w:tcPr>
          <w:p w14:paraId="72CFB679" w14:textId="77777777" w:rsidR="000B605F" w:rsidRPr="00CE5254" w:rsidRDefault="000B605F" w:rsidP="004B5DC0">
            <w:pPr>
              <w:jc w:val="both"/>
              <w:rPr>
                <w:sz w:val="20"/>
                <w:szCs w:val="20"/>
                <w:lang w:val="en-GB"/>
              </w:rPr>
            </w:pPr>
          </w:p>
        </w:tc>
      </w:tr>
      <w:tr w:rsidR="002D7867" w:rsidRPr="00D35A0F" w14:paraId="5849A827" w14:textId="77777777" w:rsidTr="000B605F">
        <w:trPr>
          <w:trHeight w:val="390"/>
        </w:trPr>
        <w:tc>
          <w:tcPr>
            <w:tcW w:w="0" w:type="auto"/>
            <w:vMerge/>
            <w:hideMark/>
          </w:tcPr>
          <w:p w14:paraId="5DD96B85" w14:textId="77777777" w:rsidR="000B605F" w:rsidRPr="00CE5254" w:rsidRDefault="000B605F" w:rsidP="004B5DC0">
            <w:pPr>
              <w:jc w:val="both"/>
              <w:rPr>
                <w:sz w:val="20"/>
                <w:szCs w:val="20"/>
                <w:lang w:val="en-GB"/>
              </w:rPr>
            </w:pPr>
          </w:p>
        </w:tc>
        <w:tc>
          <w:tcPr>
            <w:tcW w:w="0" w:type="auto"/>
            <w:vMerge/>
            <w:hideMark/>
          </w:tcPr>
          <w:p w14:paraId="78FEA488" w14:textId="77777777" w:rsidR="000B605F" w:rsidRPr="00CE5254" w:rsidRDefault="000B605F" w:rsidP="004B5DC0">
            <w:pPr>
              <w:jc w:val="both"/>
              <w:rPr>
                <w:sz w:val="20"/>
                <w:szCs w:val="20"/>
                <w:lang w:val="en-GB"/>
              </w:rPr>
            </w:pPr>
          </w:p>
        </w:tc>
        <w:tc>
          <w:tcPr>
            <w:tcW w:w="0" w:type="auto"/>
            <w:gridSpan w:val="5"/>
            <w:hideMark/>
          </w:tcPr>
          <w:p w14:paraId="5BFADFBA" w14:textId="77777777" w:rsidR="000B605F" w:rsidRPr="00CE5254" w:rsidRDefault="000B605F" w:rsidP="004B5DC0">
            <w:pPr>
              <w:jc w:val="both"/>
              <w:rPr>
                <w:sz w:val="20"/>
                <w:szCs w:val="20"/>
                <w:lang w:val="en-GB"/>
              </w:rPr>
            </w:pPr>
            <w:r w:rsidRPr="00CE5254">
              <w:rPr>
                <w:sz w:val="20"/>
                <w:szCs w:val="20"/>
                <w:lang w:val="en-GB"/>
              </w:rPr>
              <w:t>Datasets, factsheets, dashboards, synthesis report</w:t>
            </w:r>
          </w:p>
        </w:tc>
        <w:tc>
          <w:tcPr>
            <w:tcW w:w="0" w:type="auto"/>
            <w:vMerge/>
            <w:hideMark/>
          </w:tcPr>
          <w:p w14:paraId="4265D92F" w14:textId="77777777" w:rsidR="000B605F" w:rsidRPr="00CE5254" w:rsidRDefault="000B605F" w:rsidP="004B5DC0">
            <w:pPr>
              <w:jc w:val="both"/>
              <w:rPr>
                <w:sz w:val="20"/>
                <w:szCs w:val="20"/>
                <w:lang w:val="en-GB"/>
              </w:rPr>
            </w:pPr>
          </w:p>
        </w:tc>
      </w:tr>
      <w:tr w:rsidR="002D7867" w:rsidRPr="00CE5254" w14:paraId="6492BF42" w14:textId="77777777" w:rsidTr="000B605F">
        <w:trPr>
          <w:trHeight w:val="270"/>
        </w:trPr>
        <w:tc>
          <w:tcPr>
            <w:tcW w:w="0" w:type="auto"/>
            <w:vMerge w:val="restart"/>
            <w:hideMark/>
          </w:tcPr>
          <w:p w14:paraId="1CC4D655" w14:textId="77777777" w:rsidR="000B605F" w:rsidRPr="001B40DF" w:rsidRDefault="000B605F" w:rsidP="004B5DC0">
            <w:pPr>
              <w:jc w:val="both"/>
              <w:rPr>
                <w:sz w:val="20"/>
                <w:szCs w:val="20"/>
                <w:lang w:val="en-GB"/>
              </w:rPr>
            </w:pPr>
          </w:p>
        </w:tc>
        <w:tc>
          <w:tcPr>
            <w:tcW w:w="0" w:type="auto"/>
            <w:vMerge w:val="restart"/>
            <w:hideMark/>
          </w:tcPr>
          <w:p w14:paraId="465F3F83" w14:textId="77777777" w:rsidR="000B605F" w:rsidRPr="001B40DF" w:rsidRDefault="000B605F" w:rsidP="004B5DC0">
            <w:pPr>
              <w:jc w:val="both"/>
              <w:rPr>
                <w:sz w:val="20"/>
                <w:szCs w:val="20"/>
                <w:lang w:val="en-GB"/>
              </w:rPr>
            </w:pPr>
            <w:r w:rsidRPr="001B40DF">
              <w:rPr>
                <w:sz w:val="20"/>
                <w:szCs w:val="20"/>
                <w:lang w:val="en-GB"/>
              </w:rPr>
              <w:t>Number of reports produced with outcome and lesson learnt at country and global levels</w:t>
            </w:r>
          </w:p>
        </w:tc>
        <w:tc>
          <w:tcPr>
            <w:tcW w:w="0" w:type="auto"/>
            <w:hideMark/>
          </w:tcPr>
          <w:p w14:paraId="4F146D1D" w14:textId="77777777" w:rsidR="000B605F" w:rsidRPr="00577F37" w:rsidRDefault="000B605F" w:rsidP="004B5DC0">
            <w:pPr>
              <w:jc w:val="both"/>
              <w:rPr>
                <w:b/>
                <w:bCs/>
                <w:sz w:val="20"/>
                <w:szCs w:val="20"/>
                <w:lang w:val="en-GB"/>
              </w:rPr>
            </w:pPr>
            <w:r w:rsidRPr="00577F37">
              <w:rPr>
                <w:b/>
                <w:bCs/>
                <w:sz w:val="20"/>
                <w:szCs w:val="20"/>
                <w:lang w:val="en-GB"/>
              </w:rPr>
              <w:t>Planned</w:t>
            </w:r>
          </w:p>
        </w:tc>
        <w:tc>
          <w:tcPr>
            <w:tcW w:w="0" w:type="auto"/>
            <w:hideMark/>
          </w:tcPr>
          <w:p w14:paraId="5DAADA49" w14:textId="77777777" w:rsidR="000B605F" w:rsidRPr="00577F37" w:rsidRDefault="000B605F" w:rsidP="004B5DC0">
            <w:pPr>
              <w:jc w:val="both"/>
              <w:rPr>
                <w:sz w:val="20"/>
                <w:szCs w:val="20"/>
                <w:lang w:val="en-GB"/>
              </w:rPr>
            </w:pPr>
            <w:r w:rsidRPr="00577F37">
              <w:rPr>
                <w:sz w:val="20"/>
                <w:szCs w:val="20"/>
                <w:lang w:val="en-GB"/>
              </w:rPr>
              <w:t>0</w:t>
            </w:r>
          </w:p>
        </w:tc>
        <w:tc>
          <w:tcPr>
            <w:tcW w:w="0" w:type="auto"/>
            <w:hideMark/>
          </w:tcPr>
          <w:p w14:paraId="7E84F9CF" w14:textId="77777777" w:rsidR="000B605F" w:rsidRPr="00577F37" w:rsidRDefault="000B605F" w:rsidP="004B5DC0">
            <w:pPr>
              <w:jc w:val="both"/>
              <w:rPr>
                <w:sz w:val="20"/>
                <w:szCs w:val="20"/>
                <w:lang w:val="en-GB"/>
              </w:rPr>
            </w:pPr>
            <w:r w:rsidRPr="00577F37">
              <w:rPr>
                <w:sz w:val="20"/>
                <w:szCs w:val="20"/>
                <w:lang w:val="en-GB"/>
              </w:rPr>
              <w:t>3</w:t>
            </w:r>
          </w:p>
        </w:tc>
        <w:tc>
          <w:tcPr>
            <w:tcW w:w="0" w:type="auto"/>
            <w:hideMark/>
          </w:tcPr>
          <w:p w14:paraId="4E706B7E" w14:textId="77777777" w:rsidR="000B605F" w:rsidRPr="00577F37" w:rsidRDefault="000B605F" w:rsidP="004B5DC0">
            <w:pPr>
              <w:jc w:val="both"/>
              <w:rPr>
                <w:sz w:val="20"/>
                <w:szCs w:val="20"/>
                <w:lang w:val="en-GB"/>
              </w:rPr>
            </w:pPr>
            <w:r w:rsidRPr="00577F37">
              <w:rPr>
                <w:sz w:val="20"/>
                <w:szCs w:val="20"/>
                <w:lang w:val="en-GB"/>
              </w:rPr>
              <w:t>6</w:t>
            </w:r>
          </w:p>
        </w:tc>
        <w:tc>
          <w:tcPr>
            <w:tcW w:w="0" w:type="auto"/>
            <w:hideMark/>
          </w:tcPr>
          <w:p w14:paraId="49D88CD3" w14:textId="77777777" w:rsidR="000B605F" w:rsidRPr="00577F37" w:rsidRDefault="000B605F" w:rsidP="004B5DC0">
            <w:pPr>
              <w:jc w:val="both"/>
              <w:rPr>
                <w:sz w:val="20"/>
                <w:szCs w:val="20"/>
                <w:lang w:val="en-GB"/>
              </w:rPr>
            </w:pPr>
            <w:r w:rsidRPr="00577F37">
              <w:rPr>
                <w:sz w:val="20"/>
                <w:szCs w:val="20"/>
                <w:lang w:val="en-GB"/>
              </w:rPr>
              <w:t>9</w:t>
            </w:r>
          </w:p>
        </w:tc>
        <w:tc>
          <w:tcPr>
            <w:tcW w:w="0" w:type="auto"/>
            <w:vMerge/>
            <w:hideMark/>
          </w:tcPr>
          <w:p w14:paraId="139F6282" w14:textId="77777777" w:rsidR="000B605F" w:rsidRPr="00CE5254" w:rsidRDefault="000B605F" w:rsidP="004B5DC0">
            <w:pPr>
              <w:jc w:val="both"/>
              <w:rPr>
                <w:sz w:val="20"/>
                <w:szCs w:val="20"/>
                <w:lang w:val="en-GB"/>
              </w:rPr>
            </w:pPr>
          </w:p>
        </w:tc>
      </w:tr>
      <w:tr w:rsidR="002D7867" w:rsidRPr="00CE5254" w14:paraId="009750D3" w14:textId="77777777" w:rsidTr="000B605F">
        <w:trPr>
          <w:trHeight w:val="510"/>
        </w:trPr>
        <w:tc>
          <w:tcPr>
            <w:tcW w:w="0" w:type="auto"/>
            <w:vMerge/>
            <w:hideMark/>
          </w:tcPr>
          <w:p w14:paraId="6CC0435B" w14:textId="77777777" w:rsidR="000B605F" w:rsidRPr="00CE5254" w:rsidRDefault="000B605F" w:rsidP="004B5DC0">
            <w:pPr>
              <w:jc w:val="both"/>
              <w:rPr>
                <w:sz w:val="20"/>
                <w:szCs w:val="20"/>
                <w:lang w:val="en-GB"/>
              </w:rPr>
            </w:pPr>
          </w:p>
        </w:tc>
        <w:tc>
          <w:tcPr>
            <w:tcW w:w="0" w:type="auto"/>
            <w:vMerge/>
            <w:hideMark/>
          </w:tcPr>
          <w:p w14:paraId="26E4E7FB" w14:textId="77777777" w:rsidR="000B605F" w:rsidRPr="00CE5254" w:rsidRDefault="000B605F" w:rsidP="004B5DC0">
            <w:pPr>
              <w:jc w:val="both"/>
              <w:rPr>
                <w:sz w:val="20"/>
                <w:szCs w:val="20"/>
                <w:lang w:val="en-GB"/>
              </w:rPr>
            </w:pPr>
          </w:p>
        </w:tc>
        <w:tc>
          <w:tcPr>
            <w:tcW w:w="0" w:type="auto"/>
            <w:hideMark/>
          </w:tcPr>
          <w:p w14:paraId="36A44DA5" w14:textId="77777777" w:rsidR="000B605F" w:rsidRPr="00CE5254" w:rsidRDefault="000B605F" w:rsidP="004B5DC0">
            <w:pPr>
              <w:jc w:val="both"/>
              <w:rPr>
                <w:b/>
                <w:bCs/>
                <w:sz w:val="20"/>
                <w:szCs w:val="20"/>
                <w:lang w:val="en-GB"/>
              </w:rPr>
            </w:pPr>
            <w:r w:rsidRPr="00CE5254">
              <w:rPr>
                <w:b/>
                <w:bCs/>
                <w:sz w:val="20"/>
                <w:szCs w:val="20"/>
                <w:lang w:val="en-GB"/>
              </w:rPr>
              <w:t>Achieved</w:t>
            </w:r>
          </w:p>
        </w:tc>
        <w:tc>
          <w:tcPr>
            <w:tcW w:w="0" w:type="auto"/>
            <w:hideMark/>
          </w:tcPr>
          <w:p w14:paraId="58437507"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2EED6F53"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65D49E90" w14:textId="77777777" w:rsidR="000B605F" w:rsidRPr="00CE5254" w:rsidRDefault="000B605F" w:rsidP="004B5DC0">
            <w:pPr>
              <w:jc w:val="both"/>
              <w:rPr>
                <w:sz w:val="20"/>
                <w:szCs w:val="20"/>
                <w:lang w:val="en-GB"/>
              </w:rPr>
            </w:pPr>
            <w:r w:rsidRPr="00CE5254">
              <w:rPr>
                <w:sz w:val="20"/>
                <w:szCs w:val="20"/>
                <w:lang w:val="en-GB"/>
              </w:rPr>
              <w:t> </w:t>
            </w:r>
          </w:p>
        </w:tc>
        <w:tc>
          <w:tcPr>
            <w:tcW w:w="0" w:type="auto"/>
            <w:hideMark/>
          </w:tcPr>
          <w:p w14:paraId="28D3EB3B" w14:textId="77777777" w:rsidR="000B605F" w:rsidRPr="00CE5254" w:rsidRDefault="000B605F" w:rsidP="004B5DC0">
            <w:pPr>
              <w:jc w:val="both"/>
              <w:rPr>
                <w:sz w:val="20"/>
                <w:szCs w:val="20"/>
                <w:lang w:val="en-GB"/>
              </w:rPr>
            </w:pPr>
            <w:r w:rsidRPr="00CE5254">
              <w:rPr>
                <w:sz w:val="20"/>
                <w:szCs w:val="20"/>
                <w:lang w:val="en-GB"/>
              </w:rPr>
              <w:t> </w:t>
            </w:r>
          </w:p>
        </w:tc>
        <w:tc>
          <w:tcPr>
            <w:tcW w:w="0" w:type="auto"/>
            <w:vMerge/>
            <w:hideMark/>
          </w:tcPr>
          <w:p w14:paraId="64F40601" w14:textId="77777777" w:rsidR="000B605F" w:rsidRPr="00CE5254" w:rsidRDefault="000B605F" w:rsidP="004B5DC0">
            <w:pPr>
              <w:jc w:val="both"/>
              <w:rPr>
                <w:sz w:val="20"/>
                <w:szCs w:val="20"/>
                <w:lang w:val="en-GB"/>
              </w:rPr>
            </w:pPr>
          </w:p>
        </w:tc>
      </w:tr>
      <w:tr w:rsidR="002D7867" w:rsidRPr="00CE5254" w14:paraId="1B39F358" w14:textId="77777777" w:rsidTr="000B605F">
        <w:trPr>
          <w:trHeight w:val="480"/>
        </w:trPr>
        <w:tc>
          <w:tcPr>
            <w:tcW w:w="0" w:type="auto"/>
            <w:vMerge/>
            <w:hideMark/>
          </w:tcPr>
          <w:p w14:paraId="480456D0" w14:textId="77777777" w:rsidR="000B605F" w:rsidRPr="00CE5254" w:rsidRDefault="000B605F" w:rsidP="004B5DC0">
            <w:pPr>
              <w:jc w:val="both"/>
              <w:rPr>
                <w:sz w:val="20"/>
                <w:szCs w:val="20"/>
                <w:lang w:val="en-GB"/>
              </w:rPr>
            </w:pPr>
          </w:p>
        </w:tc>
        <w:tc>
          <w:tcPr>
            <w:tcW w:w="0" w:type="auto"/>
            <w:vMerge/>
            <w:hideMark/>
          </w:tcPr>
          <w:p w14:paraId="69835130" w14:textId="77777777" w:rsidR="000B605F" w:rsidRPr="00CE5254" w:rsidRDefault="000B605F" w:rsidP="004B5DC0">
            <w:pPr>
              <w:jc w:val="both"/>
              <w:rPr>
                <w:sz w:val="20"/>
                <w:szCs w:val="20"/>
                <w:lang w:val="en-GB"/>
              </w:rPr>
            </w:pPr>
          </w:p>
        </w:tc>
        <w:tc>
          <w:tcPr>
            <w:tcW w:w="0" w:type="auto"/>
            <w:gridSpan w:val="5"/>
            <w:hideMark/>
          </w:tcPr>
          <w:p w14:paraId="6DCE8BC1" w14:textId="77777777" w:rsidR="000B605F" w:rsidRPr="00CE5254" w:rsidRDefault="000B605F" w:rsidP="004B5DC0">
            <w:pPr>
              <w:jc w:val="both"/>
              <w:rPr>
                <w:bCs/>
                <w:sz w:val="20"/>
                <w:szCs w:val="20"/>
                <w:lang w:val="en-GB"/>
              </w:rPr>
            </w:pPr>
            <w:r w:rsidRPr="00CE5254">
              <w:rPr>
                <w:b/>
                <w:bCs/>
                <w:sz w:val="20"/>
                <w:szCs w:val="20"/>
                <w:lang w:val="en-GB"/>
              </w:rPr>
              <w:t>Source</w:t>
            </w:r>
            <w:r w:rsidR="00964F0B" w:rsidRPr="00CE5254">
              <w:rPr>
                <w:b/>
                <w:bCs/>
                <w:sz w:val="20"/>
                <w:szCs w:val="20"/>
                <w:lang w:val="en-GB"/>
              </w:rPr>
              <w:t xml:space="preserve"> </w:t>
            </w:r>
            <w:r w:rsidR="00964F0B" w:rsidRPr="00CE5254">
              <w:rPr>
                <w:bCs/>
                <w:sz w:val="20"/>
                <w:szCs w:val="20"/>
                <w:lang w:val="en-GB"/>
              </w:rPr>
              <w:t>DFID Report</w:t>
            </w:r>
          </w:p>
        </w:tc>
        <w:tc>
          <w:tcPr>
            <w:tcW w:w="0" w:type="auto"/>
            <w:vMerge/>
            <w:hideMark/>
          </w:tcPr>
          <w:p w14:paraId="27D46BD8" w14:textId="77777777" w:rsidR="000B605F" w:rsidRPr="00CE5254" w:rsidRDefault="000B605F" w:rsidP="004B5DC0">
            <w:pPr>
              <w:jc w:val="both"/>
              <w:rPr>
                <w:sz w:val="20"/>
                <w:szCs w:val="20"/>
                <w:lang w:val="en-GB"/>
              </w:rPr>
            </w:pPr>
          </w:p>
        </w:tc>
      </w:tr>
      <w:tr w:rsidR="002D7867" w:rsidRPr="00CE5254" w14:paraId="62361A1F" w14:textId="77777777" w:rsidTr="000B605F">
        <w:trPr>
          <w:trHeight w:val="255"/>
        </w:trPr>
        <w:tc>
          <w:tcPr>
            <w:tcW w:w="0" w:type="auto"/>
            <w:vMerge/>
            <w:hideMark/>
          </w:tcPr>
          <w:p w14:paraId="19394173" w14:textId="77777777" w:rsidR="000B605F" w:rsidRPr="00CE5254" w:rsidRDefault="000B605F" w:rsidP="004B5DC0">
            <w:pPr>
              <w:jc w:val="both"/>
              <w:rPr>
                <w:sz w:val="20"/>
                <w:szCs w:val="20"/>
                <w:lang w:val="en-GB"/>
              </w:rPr>
            </w:pPr>
          </w:p>
        </w:tc>
        <w:tc>
          <w:tcPr>
            <w:tcW w:w="0" w:type="auto"/>
            <w:vMerge/>
            <w:hideMark/>
          </w:tcPr>
          <w:p w14:paraId="4490A162" w14:textId="77777777" w:rsidR="000B605F" w:rsidRPr="00CE5254" w:rsidRDefault="000B605F" w:rsidP="004B5DC0">
            <w:pPr>
              <w:jc w:val="both"/>
              <w:rPr>
                <w:sz w:val="20"/>
                <w:szCs w:val="20"/>
                <w:lang w:val="en-GB"/>
              </w:rPr>
            </w:pPr>
          </w:p>
        </w:tc>
        <w:tc>
          <w:tcPr>
            <w:tcW w:w="0" w:type="auto"/>
            <w:gridSpan w:val="5"/>
            <w:hideMark/>
          </w:tcPr>
          <w:p w14:paraId="7B8C06D0" w14:textId="77777777" w:rsidR="000B605F" w:rsidRPr="00CE5254" w:rsidRDefault="000B605F" w:rsidP="004B5DC0">
            <w:pPr>
              <w:jc w:val="both"/>
              <w:rPr>
                <w:sz w:val="20"/>
                <w:szCs w:val="20"/>
                <w:lang w:val="en-GB"/>
              </w:rPr>
            </w:pPr>
          </w:p>
        </w:tc>
        <w:tc>
          <w:tcPr>
            <w:tcW w:w="0" w:type="auto"/>
            <w:vMerge/>
            <w:hideMark/>
          </w:tcPr>
          <w:p w14:paraId="45EE4E13" w14:textId="77777777" w:rsidR="000B605F" w:rsidRPr="00CE5254" w:rsidRDefault="000B605F" w:rsidP="004B5DC0">
            <w:pPr>
              <w:jc w:val="both"/>
              <w:rPr>
                <w:sz w:val="20"/>
                <w:szCs w:val="20"/>
                <w:lang w:val="en-GB"/>
              </w:rPr>
            </w:pPr>
          </w:p>
        </w:tc>
      </w:tr>
      <w:tr w:rsidR="002D7867" w:rsidRPr="00CE5254" w14:paraId="666EFE06" w14:textId="77777777" w:rsidTr="00DB252C">
        <w:trPr>
          <w:trHeight w:val="240"/>
        </w:trPr>
        <w:tc>
          <w:tcPr>
            <w:tcW w:w="0" w:type="auto"/>
            <w:shd w:val="clear" w:color="auto" w:fill="95B3D7" w:themeFill="accent1" w:themeFillTint="99"/>
            <w:hideMark/>
          </w:tcPr>
          <w:p w14:paraId="509514B1" w14:textId="77777777" w:rsidR="000B605F" w:rsidRPr="001B40DF" w:rsidRDefault="000B605F" w:rsidP="004B5DC0">
            <w:pPr>
              <w:jc w:val="both"/>
              <w:rPr>
                <w:b/>
                <w:bCs/>
                <w:sz w:val="20"/>
                <w:szCs w:val="20"/>
                <w:lang w:val="en-GB"/>
              </w:rPr>
            </w:pPr>
            <w:r w:rsidRPr="001B40DF">
              <w:rPr>
                <w:b/>
                <w:bCs/>
                <w:sz w:val="20"/>
                <w:szCs w:val="20"/>
                <w:lang w:val="en-GB"/>
              </w:rPr>
              <w:t>OUTPUT 2</w:t>
            </w:r>
          </w:p>
        </w:tc>
        <w:tc>
          <w:tcPr>
            <w:tcW w:w="0" w:type="auto"/>
            <w:shd w:val="clear" w:color="auto" w:fill="95B3D7" w:themeFill="accent1" w:themeFillTint="99"/>
            <w:hideMark/>
          </w:tcPr>
          <w:p w14:paraId="0247A6B1" w14:textId="77777777" w:rsidR="000B605F" w:rsidRPr="00577F37" w:rsidRDefault="000B605F" w:rsidP="004B5DC0">
            <w:pPr>
              <w:jc w:val="both"/>
              <w:rPr>
                <w:b/>
                <w:bCs/>
                <w:sz w:val="20"/>
                <w:szCs w:val="20"/>
                <w:lang w:val="en-GB"/>
              </w:rPr>
            </w:pPr>
            <w:r w:rsidRPr="001B40DF">
              <w:rPr>
                <w:b/>
                <w:bCs/>
                <w:sz w:val="20"/>
                <w:szCs w:val="20"/>
                <w:lang w:val="en-GB"/>
              </w:rPr>
              <w:t>Output Indicators</w:t>
            </w:r>
          </w:p>
        </w:tc>
        <w:tc>
          <w:tcPr>
            <w:tcW w:w="0" w:type="auto"/>
            <w:shd w:val="clear" w:color="auto" w:fill="95B3D7" w:themeFill="accent1" w:themeFillTint="99"/>
            <w:hideMark/>
          </w:tcPr>
          <w:p w14:paraId="11D2865B" w14:textId="77777777" w:rsidR="000B605F" w:rsidRPr="00577F37" w:rsidRDefault="000B605F" w:rsidP="004B5DC0">
            <w:pPr>
              <w:jc w:val="both"/>
              <w:rPr>
                <w:b/>
                <w:bCs/>
                <w:sz w:val="20"/>
                <w:szCs w:val="20"/>
                <w:lang w:val="en-GB"/>
              </w:rPr>
            </w:pPr>
            <w:r w:rsidRPr="00577F37">
              <w:rPr>
                <w:b/>
                <w:bCs/>
                <w:sz w:val="20"/>
                <w:szCs w:val="20"/>
                <w:lang w:val="en-GB"/>
              </w:rPr>
              <w:t> </w:t>
            </w:r>
          </w:p>
        </w:tc>
        <w:tc>
          <w:tcPr>
            <w:tcW w:w="0" w:type="auto"/>
            <w:shd w:val="clear" w:color="auto" w:fill="95B3D7" w:themeFill="accent1" w:themeFillTint="99"/>
            <w:hideMark/>
          </w:tcPr>
          <w:p w14:paraId="5479116C" w14:textId="77777777" w:rsidR="000B605F" w:rsidRPr="00577F37" w:rsidRDefault="000B605F" w:rsidP="004B5DC0">
            <w:pPr>
              <w:jc w:val="both"/>
              <w:rPr>
                <w:b/>
                <w:bCs/>
                <w:sz w:val="20"/>
                <w:szCs w:val="20"/>
                <w:lang w:val="en-GB"/>
              </w:rPr>
            </w:pPr>
            <w:r w:rsidRPr="00577F37">
              <w:rPr>
                <w:b/>
                <w:bCs/>
                <w:sz w:val="20"/>
                <w:szCs w:val="20"/>
                <w:lang w:val="en-GB"/>
              </w:rPr>
              <w:t>Baseline</w:t>
            </w:r>
          </w:p>
        </w:tc>
        <w:tc>
          <w:tcPr>
            <w:tcW w:w="0" w:type="auto"/>
            <w:shd w:val="clear" w:color="auto" w:fill="95B3D7" w:themeFill="accent1" w:themeFillTint="99"/>
            <w:hideMark/>
          </w:tcPr>
          <w:p w14:paraId="439E4E33" w14:textId="77777777" w:rsidR="000B605F" w:rsidRPr="00577F37" w:rsidRDefault="000B605F" w:rsidP="004B5DC0">
            <w:pPr>
              <w:jc w:val="both"/>
              <w:rPr>
                <w:b/>
                <w:bCs/>
                <w:sz w:val="20"/>
                <w:szCs w:val="20"/>
                <w:lang w:val="en-GB"/>
              </w:rPr>
            </w:pPr>
            <w:r w:rsidRPr="00577F37">
              <w:rPr>
                <w:b/>
                <w:bCs/>
                <w:sz w:val="20"/>
                <w:szCs w:val="20"/>
                <w:lang w:val="en-GB"/>
              </w:rPr>
              <w:t>Milestone 1</w:t>
            </w:r>
          </w:p>
        </w:tc>
        <w:tc>
          <w:tcPr>
            <w:tcW w:w="0" w:type="auto"/>
            <w:shd w:val="clear" w:color="auto" w:fill="95B3D7" w:themeFill="accent1" w:themeFillTint="99"/>
            <w:hideMark/>
          </w:tcPr>
          <w:p w14:paraId="2B2ADEEF" w14:textId="77777777" w:rsidR="000B605F" w:rsidRPr="00577F37" w:rsidRDefault="000B605F" w:rsidP="004B5DC0">
            <w:pPr>
              <w:jc w:val="both"/>
              <w:rPr>
                <w:b/>
                <w:bCs/>
                <w:sz w:val="20"/>
                <w:szCs w:val="20"/>
                <w:lang w:val="en-GB"/>
              </w:rPr>
            </w:pPr>
            <w:r w:rsidRPr="00577F37">
              <w:rPr>
                <w:b/>
                <w:bCs/>
                <w:sz w:val="20"/>
                <w:szCs w:val="20"/>
                <w:lang w:val="en-GB"/>
              </w:rPr>
              <w:t>Milestone 2</w:t>
            </w:r>
          </w:p>
        </w:tc>
        <w:tc>
          <w:tcPr>
            <w:tcW w:w="0" w:type="auto"/>
            <w:shd w:val="clear" w:color="auto" w:fill="95B3D7" w:themeFill="accent1" w:themeFillTint="99"/>
            <w:hideMark/>
          </w:tcPr>
          <w:p w14:paraId="26B73996" w14:textId="77777777" w:rsidR="000B605F" w:rsidRPr="00577F37" w:rsidRDefault="000B605F" w:rsidP="004B5DC0">
            <w:pPr>
              <w:jc w:val="both"/>
              <w:rPr>
                <w:b/>
                <w:bCs/>
                <w:sz w:val="20"/>
                <w:szCs w:val="20"/>
                <w:lang w:val="en-GB"/>
              </w:rPr>
            </w:pPr>
            <w:r w:rsidRPr="00577F37">
              <w:rPr>
                <w:b/>
                <w:bCs/>
                <w:sz w:val="20"/>
                <w:szCs w:val="20"/>
                <w:lang w:val="en-GB"/>
              </w:rPr>
              <w:t>Target</w:t>
            </w:r>
          </w:p>
        </w:tc>
        <w:tc>
          <w:tcPr>
            <w:tcW w:w="0" w:type="auto"/>
            <w:shd w:val="clear" w:color="auto" w:fill="95B3D7" w:themeFill="accent1" w:themeFillTint="99"/>
            <w:hideMark/>
          </w:tcPr>
          <w:p w14:paraId="5E290343" w14:textId="77777777" w:rsidR="000B605F" w:rsidRPr="00577F37" w:rsidRDefault="000B605F" w:rsidP="004B5DC0">
            <w:pPr>
              <w:jc w:val="both"/>
              <w:rPr>
                <w:b/>
                <w:bCs/>
                <w:sz w:val="20"/>
                <w:szCs w:val="20"/>
                <w:lang w:val="en-GB"/>
              </w:rPr>
            </w:pPr>
            <w:r w:rsidRPr="00577F37">
              <w:rPr>
                <w:b/>
                <w:bCs/>
                <w:sz w:val="20"/>
                <w:szCs w:val="20"/>
                <w:lang w:val="en-GB"/>
              </w:rPr>
              <w:t>Assumptions</w:t>
            </w:r>
          </w:p>
        </w:tc>
      </w:tr>
      <w:tr w:rsidR="00AF6AAD" w:rsidRPr="00D35A0F" w14:paraId="558CA434" w14:textId="77777777" w:rsidTr="000B605F">
        <w:trPr>
          <w:trHeight w:val="270"/>
        </w:trPr>
        <w:tc>
          <w:tcPr>
            <w:tcW w:w="0" w:type="auto"/>
            <w:vMerge w:val="restart"/>
            <w:hideMark/>
          </w:tcPr>
          <w:p w14:paraId="4B142078" w14:textId="77777777" w:rsidR="00AF6AAD" w:rsidRPr="00577F37" w:rsidRDefault="00AF6AAD" w:rsidP="004B5DC0">
            <w:pPr>
              <w:jc w:val="both"/>
              <w:rPr>
                <w:sz w:val="20"/>
                <w:szCs w:val="20"/>
                <w:lang w:val="en-GB"/>
              </w:rPr>
            </w:pPr>
            <w:r w:rsidRPr="001B40DF">
              <w:rPr>
                <w:sz w:val="20"/>
                <w:szCs w:val="20"/>
                <w:lang w:val="en-GB"/>
              </w:rPr>
              <w:t>Selected humanitarian actors are trained on the WG questions and learning materials are made available to all.</w:t>
            </w:r>
          </w:p>
        </w:tc>
        <w:tc>
          <w:tcPr>
            <w:tcW w:w="0" w:type="auto"/>
            <w:vMerge w:val="restart"/>
            <w:hideMark/>
          </w:tcPr>
          <w:p w14:paraId="5E2E71D6" w14:textId="77777777" w:rsidR="00AF6AAD" w:rsidRPr="00577F37" w:rsidRDefault="00AF6AAD" w:rsidP="0099238A">
            <w:pPr>
              <w:jc w:val="both"/>
              <w:rPr>
                <w:sz w:val="20"/>
                <w:szCs w:val="20"/>
                <w:lang w:val="en-GB"/>
              </w:rPr>
            </w:pPr>
            <w:r w:rsidRPr="00577F37">
              <w:rPr>
                <w:sz w:val="20"/>
                <w:szCs w:val="20"/>
                <w:lang w:val="en-GB"/>
              </w:rPr>
              <w:t xml:space="preserve">#  (disaggregated by gender, age and </w:t>
            </w:r>
            <w:r w:rsidR="00380AE2" w:rsidRPr="00577F37">
              <w:rPr>
                <w:sz w:val="20"/>
                <w:szCs w:val="20"/>
                <w:lang w:val="en-GB"/>
              </w:rPr>
              <w:t>organisation</w:t>
            </w:r>
            <w:r w:rsidRPr="00577F37">
              <w:rPr>
                <w:sz w:val="20"/>
                <w:szCs w:val="20"/>
                <w:lang w:val="en-GB"/>
              </w:rPr>
              <w:t xml:space="preserve">) of participants attending to </w:t>
            </w:r>
            <w:r w:rsidR="00B27E2F" w:rsidRPr="00577F37">
              <w:rPr>
                <w:sz w:val="20"/>
                <w:szCs w:val="20"/>
                <w:lang w:val="en-GB"/>
              </w:rPr>
              <w:t>onsite</w:t>
            </w:r>
            <w:r w:rsidRPr="00577F37">
              <w:rPr>
                <w:sz w:val="20"/>
                <w:szCs w:val="20"/>
                <w:lang w:val="en-GB"/>
              </w:rPr>
              <w:t xml:space="preserve"> technical trainings on data collection during the action research</w:t>
            </w:r>
          </w:p>
        </w:tc>
        <w:tc>
          <w:tcPr>
            <w:tcW w:w="0" w:type="auto"/>
            <w:hideMark/>
          </w:tcPr>
          <w:p w14:paraId="36D1FB34" w14:textId="77777777" w:rsidR="00AF6AAD" w:rsidRPr="00577F37" w:rsidRDefault="00AF6AAD" w:rsidP="004B5DC0">
            <w:pPr>
              <w:jc w:val="both"/>
              <w:rPr>
                <w:b/>
                <w:bCs/>
                <w:sz w:val="20"/>
                <w:szCs w:val="20"/>
                <w:lang w:val="en-GB"/>
              </w:rPr>
            </w:pPr>
            <w:r w:rsidRPr="00577F37">
              <w:rPr>
                <w:b/>
                <w:bCs/>
                <w:sz w:val="20"/>
                <w:szCs w:val="20"/>
                <w:lang w:val="en-GB"/>
              </w:rPr>
              <w:t>Planned</w:t>
            </w:r>
          </w:p>
        </w:tc>
        <w:tc>
          <w:tcPr>
            <w:tcW w:w="0" w:type="auto"/>
            <w:hideMark/>
          </w:tcPr>
          <w:p w14:paraId="309ED947"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59023509"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44B9759B"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19E1A543" w14:textId="77777777" w:rsidR="00AF6AAD" w:rsidRPr="00CE5254" w:rsidRDefault="00AF6AAD" w:rsidP="004B5DC0">
            <w:pPr>
              <w:jc w:val="both"/>
              <w:rPr>
                <w:sz w:val="20"/>
                <w:szCs w:val="20"/>
                <w:lang w:val="en-GB"/>
              </w:rPr>
            </w:pPr>
            <w:r w:rsidRPr="00CE5254">
              <w:rPr>
                <w:sz w:val="20"/>
                <w:szCs w:val="20"/>
                <w:lang w:val="en-GB"/>
              </w:rPr>
              <w:t>0</w:t>
            </w:r>
          </w:p>
        </w:tc>
        <w:tc>
          <w:tcPr>
            <w:tcW w:w="0" w:type="auto"/>
            <w:vMerge w:val="restart"/>
            <w:hideMark/>
          </w:tcPr>
          <w:p w14:paraId="008DA8AD" w14:textId="77777777" w:rsidR="00AF6AAD" w:rsidRPr="00CE5254" w:rsidRDefault="00AF6AAD" w:rsidP="00AF6AAD">
            <w:pPr>
              <w:jc w:val="both"/>
              <w:rPr>
                <w:b/>
                <w:bCs/>
                <w:sz w:val="20"/>
                <w:szCs w:val="20"/>
                <w:lang w:val="en-GB"/>
              </w:rPr>
            </w:pPr>
            <w:r w:rsidRPr="00CE5254">
              <w:rPr>
                <w:sz w:val="20"/>
                <w:szCs w:val="20"/>
                <w:lang w:val="en-GB"/>
              </w:rPr>
              <w:t>-Humanitarian actors are interested on improving impartiality and effectiveness of humanitarian programmes by collecting data on persons with disabilities</w:t>
            </w:r>
          </w:p>
        </w:tc>
      </w:tr>
      <w:tr w:rsidR="00AF6AAD" w:rsidRPr="00CE5254" w14:paraId="14B9F809" w14:textId="77777777" w:rsidTr="000B605F">
        <w:trPr>
          <w:trHeight w:val="240"/>
        </w:trPr>
        <w:tc>
          <w:tcPr>
            <w:tcW w:w="0" w:type="auto"/>
            <w:vMerge/>
            <w:hideMark/>
          </w:tcPr>
          <w:p w14:paraId="0F8430F1" w14:textId="77777777" w:rsidR="00AF6AAD" w:rsidRPr="00CE5254" w:rsidRDefault="00AF6AAD" w:rsidP="004B5DC0">
            <w:pPr>
              <w:jc w:val="both"/>
              <w:rPr>
                <w:sz w:val="20"/>
                <w:szCs w:val="20"/>
                <w:lang w:val="en-GB"/>
              </w:rPr>
            </w:pPr>
          </w:p>
        </w:tc>
        <w:tc>
          <w:tcPr>
            <w:tcW w:w="0" w:type="auto"/>
            <w:vMerge/>
            <w:hideMark/>
          </w:tcPr>
          <w:p w14:paraId="5D564885" w14:textId="77777777" w:rsidR="00AF6AAD" w:rsidRPr="00CE5254" w:rsidRDefault="00AF6AAD" w:rsidP="004B5DC0">
            <w:pPr>
              <w:jc w:val="both"/>
              <w:rPr>
                <w:sz w:val="20"/>
                <w:szCs w:val="20"/>
                <w:lang w:val="en-GB"/>
              </w:rPr>
            </w:pPr>
          </w:p>
        </w:tc>
        <w:tc>
          <w:tcPr>
            <w:tcW w:w="0" w:type="auto"/>
            <w:hideMark/>
          </w:tcPr>
          <w:p w14:paraId="5228EE48"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074A2371"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423E4D0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6B1D574F"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5FAB6F21"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4ED32186" w14:textId="77777777" w:rsidR="00AF6AAD" w:rsidRPr="00CE5254" w:rsidRDefault="00AF6AAD" w:rsidP="004B5DC0">
            <w:pPr>
              <w:jc w:val="both"/>
              <w:rPr>
                <w:b/>
                <w:bCs/>
                <w:sz w:val="20"/>
                <w:szCs w:val="20"/>
                <w:lang w:val="en-GB"/>
              </w:rPr>
            </w:pPr>
          </w:p>
        </w:tc>
      </w:tr>
      <w:tr w:rsidR="00AF6AAD" w:rsidRPr="00CE5254" w14:paraId="2A8C50A9" w14:textId="77777777" w:rsidTr="000B605F">
        <w:trPr>
          <w:trHeight w:val="240"/>
        </w:trPr>
        <w:tc>
          <w:tcPr>
            <w:tcW w:w="0" w:type="auto"/>
            <w:vMerge/>
            <w:hideMark/>
          </w:tcPr>
          <w:p w14:paraId="3D6D2964" w14:textId="77777777" w:rsidR="00AF6AAD" w:rsidRPr="00CE5254" w:rsidRDefault="00AF6AAD" w:rsidP="004B5DC0">
            <w:pPr>
              <w:jc w:val="both"/>
              <w:rPr>
                <w:sz w:val="20"/>
                <w:szCs w:val="20"/>
                <w:lang w:val="en-GB"/>
              </w:rPr>
            </w:pPr>
          </w:p>
        </w:tc>
        <w:tc>
          <w:tcPr>
            <w:tcW w:w="0" w:type="auto"/>
            <w:vMerge/>
            <w:hideMark/>
          </w:tcPr>
          <w:p w14:paraId="1FD9BD0B" w14:textId="77777777" w:rsidR="00AF6AAD" w:rsidRPr="00CE5254" w:rsidRDefault="00AF6AAD" w:rsidP="004B5DC0">
            <w:pPr>
              <w:jc w:val="both"/>
              <w:rPr>
                <w:sz w:val="20"/>
                <w:szCs w:val="20"/>
                <w:lang w:val="en-GB"/>
              </w:rPr>
            </w:pPr>
          </w:p>
        </w:tc>
        <w:tc>
          <w:tcPr>
            <w:tcW w:w="0" w:type="auto"/>
            <w:gridSpan w:val="5"/>
            <w:hideMark/>
          </w:tcPr>
          <w:p w14:paraId="7F360F0E"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57EC97E7" w14:textId="77777777" w:rsidR="00AF6AAD" w:rsidRPr="00CE5254" w:rsidRDefault="00AF6AAD" w:rsidP="004B5DC0">
            <w:pPr>
              <w:jc w:val="both"/>
              <w:rPr>
                <w:b/>
                <w:bCs/>
                <w:sz w:val="20"/>
                <w:szCs w:val="20"/>
                <w:lang w:val="en-GB"/>
              </w:rPr>
            </w:pPr>
          </w:p>
        </w:tc>
      </w:tr>
      <w:tr w:rsidR="00AF6AAD" w:rsidRPr="00CE5254" w14:paraId="64B7B939" w14:textId="77777777" w:rsidTr="000B605F">
        <w:trPr>
          <w:trHeight w:val="240"/>
        </w:trPr>
        <w:tc>
          <w:tcPr>
            <w:tcW w:w="0" w:type="auto"/>
            <w:vMerge/>
            <w:hideMark/>
          </w:tcPr>
          <w:p w14:paraId="63FF31C5" w14:textId="77777777" w:rsidR="00AF6AAD" w:rsidRPr="00CE5254" w:rsidRDefault="00AF6AAD" w:rsidP="004B5DC0">
            <w:pPr>
              <w:jc w:val="both"/>
              <w:rPr>
                <w:sz w:val="20"/>
                <w:szCs w:val="20"/>
                <w:lang w:val="en-GB"/>
              </w:rPr>
            </w:pPr>
          </w:p>
        </w:tc>
        <w:tc>
          <w:tcPr>
            <w:tcW w:w="0" w:type="auto"/>
            <w:vMerge/>
            <w:hideMark/>
          </w:tcPr>
          <w:p w14:paraId="50252C41" w14:textId="77777777" w:rsidR="00AF6AAD" w:rsidRPr="00CE5254" w:rsidRDefault="00AF6AAD" w:rsidP="004B5DC0">
            <w:pPr>
              <w:jc w:val="both"/>
              <w:rPr>
                <w:sz w:val="20"/>
                <w:szCs w:val="20"/>
                <w:lang w:val="en-GB"/>
              </w:rPr>
            </w:pPr>
          </w:p>
        </w:tc>
        <w:tc>
          <w:tcPr>
            <w:tcW w:w="0" w:type="auto"/>
            <w:gridSpan w:val="5"/>
            <w:hideMark/>
          </w:tcPr>
          <w:p w14:paraId="3D1FA3B6" w14:textId="77777777" w:rsidR="00AF6AAD" w:rsidRPr="00523713" w:rsidRDefault="00AF6AAD" w:rsidP="004B5DC0">
            <w:pPr>
              <w:jc w:val="both"/>
              <w:rPr>
                <w:sz w:val="20"/>
                <w:szCs w:val="20"/>
              </w:rPr>
            </w:pPr>
            <w:r w:rsidRPr="00523713">
              <w:rPr>
                <w:sz w:val="20"/>
                <w:szCs w:val="20"/>
              </w:rPr>
              <w:t xml:space="preserve">On site </w:t>
            </w:r>
            <w:proofErr w:type="spellStart"/>
            <w:r w:rsidRPr="00523713">
              <w:rPr>
                <w:sz w:val="20"/>
                <w:szCs w:val="20"/>
              </w:rPr>
              <w:t>completion</w:t>
            </w:r>
            <w:proofErr w:type="spellEnd"/>
            <w:r w:rsidRPr="00523713">
              <w:rPr>
                <w:sz w:val="20"/>
                <w:szCs w:val="20"/>
              </w:rPr>
              <w:t xml:space="preserve"> questionnaires and reports</w:t>
            </w:r>
          </w:p>
        </w:tc>
        <w:tc>
          <w:tcPr>
            <w:tcW w:w="0" w:type="auto"/>
            <w:vMerge/>
            <w:hideMark/>
          </w:tcPr>
          <w:p w14:paraId="01D85EC1" w14:textId="77777777" w:rsidR="00AF6AAD" w:rsidRPr="00523713" w:rsidRDefault="00AF6AAD" w:rsidP="004B5DC0">
            <w:pPr>
              <w:jc w:val="both"/>
              <w:rPr>
                <w:b/>
                <w:bCs/>
                <w:sz w:val="20"/>
                <w:szCs w:val="20"/>
              </w:rPr>
            </w:pPr>
          </w:p>
        </w:tc>
      </w:tr>
      <w:tr w:rsidR="00AF6AAD" w:rsidRPr="00CE5254" w14:paraId="2921AC62" w14:textId="77777777" w:rsidTr="000B605F">
        <w:trPr>
          <w:trHeight w:val="270"/>
        </w:trPr>
        <w:tc>
          <w:tcPr>
            <w:tcW w:w="0" w:type="auto"/>
            <w:vMerge/>
            <w:hideMark/>
          </w:tcPr>
          <w:p w14:paraId="7749B8DE" w14:textId="77777777" w:rsidR="00AF6AAD" w:rsidRPr="00523713" w:rsidRDefault="00AF6AAD" w:rsidP="004B5DC0">
            <w:pPr>
              <w:jc w:val="both"/>
              <w:rPr>
                <w:sz w:val="20"/>
                <w:szCs w:val="20"/>
              </w:rPr>
            </w:pPr>
          </w:p>
        </w:tc>
        <w:tc>
          <w:tcPr>
            <w:tcW w:w="0" w:type="auto"/>
            <w:vMerge w:val="restart"/>
            <w:hideMark/>
          </w:tcPr>
          <w:p w14:paraId="62460279" w14:textId="77777777" w:rsidR="00AF6AAD" w:rsidRPr="001B40DF" w:rsidRDefault="00AF6AAD" w:rsidP="004B5DC0">
            <w:pPr>
              <w:jc w:val="both"/>
              <w:rPr>
                <w:sz w:val="20"/>
                <w:szCs w:val="20"/>
                <w:lang w:val="en-GB"/>
              </w:rPr>
            </w:pPr>
            <w:r w:rsidRPr="00523713">
              <w:rPr>
                <w:sz w:val="20"/>
                <w:szCs w:val="20"/>
              </w:rPr>
              <w:t xml:space="preserve"> </w:t>
            </w:r>
            <w:r w:rsidRPr="001B40DF">
              <w:rPr>
                <w:sz w:val="20"/>
                <w:szCs w:val="20"/>
                <w:lang w:val="en-GB"/>
              </w:rPr>
              <w:t># of training and guidance materials produced</w:t>
            </w:r>
          </w:p>
        </w:tc>
        <w:tc>
          <w:tcPr>
            <w:tcW w:w="0" w:type="auto"/>
            <w:hideMark/>
          </w:tcPr>
          <w:p w14:paraId="32D9D677" w14:textId="77777777" w:rsidR="00AF6AAD" w:rsidRPr="00577F37" w:rsidRDefault="00AF6AAD" w:rsidP="004B5DC0">
            <w:pPr>
              <w:jc w:val="both"/>
              <w:rPr>
                <w:b/>
                <w:bCs/>
                <w:sz w:val="20"/>
                <w:szCs w:val="20"/>
                <w:lang w:val="en-GB"/>
              </w:rPr>
            </w:pPr>
            <w:r w:rsidRPr="00577F37">
              <w:rPr>
                <w:b/>
                <w:bCs/>
                <w:sz w:val="20"/>
                <w:szCs w:val="20"/>
                <w:lang w:val="en-GB"/>
              </w:rPr>
              <w:t>Planned</w:t>
            </w:r>
          </w:p>
        </w:tc>
        <w:tc>
          <w:tcPr>
            <w:tcW w:w="0" w:type="auto"/>
            <w:hideMark/>
          </w:tcPr>
          <w:p w14:paraId="6A056C65"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6D1C3E5F"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6F91C0FD"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45A59B20" w14:textId="77777777" w:rsidR="00AF6AAD" w:rsidRPr="00577F37" w:rsidRDefault="00AF6AAD" w:rsidP="004B5DC0">
            <w:pPr>
              <w:jc w:val="both"/>
              <w:rPr>
                <w:sz w:val="20"/>
                <w:szCs w:val="20"/>
                <w:lang w:val="en-GB"/>
              </w:rPr>
            </w:pPr>
            <w:r w:rsidRPr="00577F37">
              <w:rPr>
                <w:sz w:val="20"/>
                <w:szCs w:val="20"/>
                <w:lang w:val="en-GB"/>
              </w:rPr>
              <w:t>5</w:t>
            </w:r>
          </w:p>
        </w:tc>
        <w:tc>
          <w:tcPr>
            <w:tcW w:w="0" w:type="auto"/>
            <w:vMerge/>
            <w:hideMark/>
          </w:tcPr>
          <w:p w14:paraId="7D3D0625" w14:textId="77777777" w:rsidR="00AF6AAD" w:rsidRPr="00CE5254" w:rsidRDefault="00AF6AAD" w:rsidP="004B5DC0">
            <w:pPr>
              <w:jc w:val="both"/>
              <w:rPr>
                <w:b/>
                <w:bCs/>
                <w:sz w:val="20"/>
                <w:szCs w:val="20"/>
                <w:lang w:val="en-GB"/>
              </w:rPr>
            </w:pPr>
          </w:p>
        </w:tc>
      </w:tr>
      <w:tr w:rsidR="00AF6AAD" w:rsidRPr="00CE5254" w14:paraId="226B3DA3" w14:textId="77777777" w:rsidTr="000B605F">
        <w:trPr>
          <w:trHeight w:val="240"/>
        </w:trPr>
        <w:tc>
          <w:tcPr>
            <w:tcW w:w="0" w:type="auto"/>
            <w:vMerge/>
            <w:hideMark/>
          </w:tcPr>
          <w:p w14:paraId="0BDEF7A8" w14:textId="77777777" w:rsidR="00AF6AAD" w:rsidRPr="00CE5254" w:rsidRDefault="00AF6AAD" w:rsidP="004B5DC0">
            <w:pPr>
              <w:jc w:val="both"/>
              <w:rPr>
                <w:sz w:val="20"/>
                <w:szCs w:val="20"/>
                <w:lang w:val="en-GB"/>
              </w:rPr>
            </w:pPr>
          </w:p>
        </w:tc>
        <w:tc>
          <w:tcPr>
            <w:tcW w:w="0" w:type="auto"/>
            <w:vMerge/>
            <w:hideMark/>
          </w:tcPr>
          <w:p w14:paraId="03CFA986" w14:textId="77777777" w:rsidR="00AF6AAD" w:rsidRPr="00CE5254" w:rsidRDefault="00AF6AAD" w:rsidP="004B5DC0">
            <w:pPr>
              <w:jc w:val="both"/>
              <w:rPr>
                <w:sz w:val="20"/>
                <w:szCs w:val="20"/>
                <w:lang w:val="en-GB"/>
              </w:rPr>
            </w:pPr>
          </w:p>
        </w:tc>
        <w:tc>
          <w:tcPr>
            <w:tcW w:w="0" w:type="auto"/>
            <w:hideMark/>
          </w:tcPr>
          <w:p w14:paraId="50A723B7"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3711F980"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479D6B0E"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7D20E3D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71D143DC"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042534E7" w14:textId="77777777" w:rsidR="00AF6AAD" w:rsidRPr="00CE5254" w:rsidRDefault="00AF6AAD" w:rsidP="004B5DC0">
            <w:pPr>
              <w:jc w:val="both"/>
              <w:rPr>
                <w:b/>
                <w:bCs/>
                <w:sz w:val="20"/>
                <w:szCs w:val="20"/>
                <w:lang w:val="en-GB"/>
              </w:rPr>
            </w:pPr>
          </w:p>
        </w:tc>
      </w:tr>
      <w:tr w:rsidR="00AF6AAD" w:rsidRPr="00CE5254" w14:paraId="01694F4C" w14:textId="77777777" w:rsidTr="000B605F">
        <w:trPr>
          <w:trHeight w:val="240"/>
        </w:trPr>
        <w:tc>
          <w:tcPr>
            <w:tcW w:w="0" w:type="auto"/>
            <w:vMerge/>
            <w:hideMark/>
          </w:tcPr>
          <w:p w14:paraId="07286724" w14:textId="77777777" w:rsidR="00AF6AAD" w:rsidRPr="00CE5254" w:rsidRDefault="00AF6AAD" w:rsidP="004B5DC0">
            <w:pPr>
              <w:jc w:val="both"/>
              <w:rPr>
                <w:sz w:val="20"/>
                <w:szCs w:val="20"/>
                <w:lang w:val="en-GB"/>
              </w:rPr>
            </w:pPr>
          </w:p>
        </w:tc>
        <w:tc>
          <w:tcPr>
            <w:tcW w:w="0" w:type="auto"/>
            <w:vMerge/>
            <w:hideMark/>
          </w:tcPr>
          <w:p w14:paraId="34098A26" w14:textId="77777777" w:rsidR="00AF6AAD" w:rsidRPr="00CE5254" w:rsidRDefault="00AF6AAD" w:rsidP="004B5DC0">
            <w:pPr>
              <w:jc w:val="both"/>
              <w:rPr>
                <w:sz w:val="20"/>
                <w:szCs w:val="20"/>
                <w:lang w:val="en-GB"/>
              </w:rPr>
            </w:pPr>
          </w:p>
        </w:tc>
        <w:tc>
          <w:tcPr>
            <w:tcW w:w="0" w:type="auto"/>
            <w:gridSpan w:val="5"/>
            <w:hideMark/>
          </w:tcPr>
          <w:p w14:paraId="6D05A4E0"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0C9313BF" w14:textId="77777777" w:rsidR="00AF6AAD" w:rsidRPr="00CE5254" w:rsidRDefault="00AF6AAD" w:rsidP="004B5DC0">
            <w:pPr>
              <w:jc w:val="both"/>
              <w:rPr>
                <w:b/>
                <w:bCs/>
                <w:sz w:val="20"/>
                <w:szCs w:val="20"/>
                <w:lang w:val="en-GB"/>
              </w:rPr>
            </w:pPr>
          </w:p>
        </w:tc>
      </w:tr>
      <w:tr w:rsidR="00AF6AAD" w:rsidRPr="00CE5254" w14:paraId="2DCEDB1E" w14:textId="77777777" w:rsidTr="000B605F">
        <w:trPr>
          <w:trHeight w:val="255"/>
        </w:trPr>
        <w:tc>
          <w:tcPr>
            <w:tcW w:w="0" w:type="auto"/>
            <w:vMerge/>
            <w:hideMark/>
          </w:tcPr>
          <w:p w14:paraId="4013BFF8" w14:textId="77777777" w:rsidR="00AF6AAD" w:rsidRPr="00CE5254" w:rsidRDefault="00AF6AAD" w:rsidP="004B5DC0">
            <w:pPr>
              <w:jc w:val="both"/>
              <w:rPr>
                <w:sz w:val="20"/>
                <w:szCs w:val="20"/>
                <w:lang w:val="en-GB"/>
              </w:rPr>
            </w:pPr>
          </w:p>
        </w:tc>
        <w:tc>
          <w:tcPr>
            <w:tcW w:w="0" w:type="auto"/>
            <w:vMerge/>
            <w:hideMark/>
          </w:tcPr>
          <w:p w14:paraId="50B87120" w14:textId="77777777" w:rsidR="00AF6AAD" w:rsidRPr="00CE5254" w:rsidRDefault="00AF6AAD" w:rsidP="004B5DC0">
            <w:pPr>
              <w:jc w:val="both"/>
              <w:rPr>
                <w:sz w:val="20"/>
                <w:szCs w:val="20"/>
                <w:lang w:val="en-GB"/>
              </w:rPr>
            </w:pPr>
          </w:p>
        </w:tc>
        <w:tc>
          <w:tcPr>
            <w:tcW w:w="0" w:type="auto"/>
            <w:gridSpan w:val="5"/>
            <w:hideMark/>
          </w:tcPr>
          <w:p w14:paraId="4ED8AA5F" w14:textId="77777777" w:rsidR="00AF6AAD" w:rsidRPr="00523713" w:rsidRDefault="00AF6AAD" w:rsidP="004B5DC0">
            <w:pPr>
              <w:jc w:val="both"/>
              <w:rPr>
                <w:sz w:val="20"/>
                <w:szCs w:val="20"/>
              </w:rPr>
            </w:pPr>
            <w:r w:rsidRPr="00523713">
              <w:rPr>
                <w:sz w:val="20"/>
                <w:szCs w:val="20"/>
              </w:rPr>
              <w:t xml:space="preserve">On site </w:t>
            </w:r>
            <w:proofErr w:type="spellStart"/>
            <w:r w:rsidRPr="00523713">
              <w:rPr>
                <w:sz w:val="20"/>
                <w:szCs w:val="20"/>
              </w:rPr>
              <w:t>completion</w:t>
            </w:r>
            <w:proofErr w:type="spellEnd"/>
            <w:r w:rsidRPr="00523713">
              <w:rPr>
                <w:sz w:val="20"/>
                <w:szCs w:val="20"/>
              </w:rPr>
              <w:t xml:space="preserve"> questionnaires and reports</w:t>
            </w:r>
          </w:p>
        </w:tc>
        <w:tc>
          <w:tcPr>
            <w:tcW w:w="0" w:type="auto"/>
            <w:vMerge/>
            <w:hideMark/>
          </w:tcPr>
          <w:p w14:paraId="690CDEDE" w14:textId="77777777" w:rsidR="00AF6AAD" w:rsidRPr="00523713" w:rsidRDefault="00AF6AAD" w:rsidP="004B5DC0">
            <w:pPr>
              <w:jc w:val="both"/>
              <w:rPr>
                <w:b/>
                <w:bCs/>
                <w:sz w:val="20"/>
                <w:szCs w:val="20"/>
              </w:rPr>
            </w:pPr>
          </w:p>
        </w:tc>
      </w:tr>
      <w:tr w:rsidR="00AF6AAD" w:rsidRPr="00CE5254" w14:paraId="4A7F242D" w14:textId="77777777" w:rsidTr="000B605F">
        <w:trPr>
          <w:trHeight w:val="240"/>
        </w:trPr>
        <w:tc>
          <w:tcPr>
            <w:tcW w:w="0" w:type="auto"/>
            <w:vMerge/>
            <w:hideMark/>
          </w:tcPr>
          <w:p w14:paraId="73B8DA06" w14:textId="77777777" w:rsidR="00AF6AAD" w:rsidRPr="00523713" w:rsidRDefault="00AF6AAD" w:rsidP="004B5DC0">
            <w:pPr>
              <w:jc w:val="both"/>
              <w:rPr>
                <w:sz w:val="20"/>
                <w:szCs w:val="20"/>
              </w:rPr>
            </w:pPr>
          </w:p>
        </w:tc>
        <w:tc>
          <w:tcPr>
            <w:tcW w:w="0" w:type="auto"/>
            <w:vMerge w:val="restart"/>
            <w:hideMark/>
          </w:tcPr>
          <w:p w14:paraId="15910700" w14:textId="77777777" w:rsidR="00AF6AAD" w:rsidRPr="00577F37" w:rsidRDefault="00AF6AAD" w:rsidP="0099238A">
            <w:pPr>
              <w:jc w:val="both"/>
              <w:rPr>
                <w:sz w:val="20"/>
                <w:szCs w:val="20"/>
                <w:lang w:val="en-GB"/>
              </w:rPr>
            </w:pPr>
            <w:r w:rsidRPr="001B40DF">
              <w:rPr>
                <w:sz w:val="20"/>
                <w:szCs w:val="20"/>
                <w:lang w:val="en-GB"/>
              </w:rPr>
              <w:t xml:space="preserve"># of humanitarian staff trained on the WG questions after the action research </w:t>
            </w:r>
          </w:p>
        </w:tc>
        <w:tc>
          <w:tcPr>
            <w:tcW w:w="0" w:type="auto"/>
            <w:hideMark/>
          </w:tcPr>
          <w:p w14:paraId="77C65759" w14:textId="77777777" w:rsidR="00AF6AAD" w:rsidRPr="00577F37" w:rsidRDefault="00AF6AAD" w:rsidP="004B5DC0">
            <w:pPr>
              <w:jc w:val="both"/>
              <w:rPr>
                <w:b/>
                <w:bCs/>
                <w:sz w:val="20"/>
                <w:szCs w:val="20"/>
                <w:lang w:val="en-GB"/>
              </w:rPr>
            </w:pPr>
            <w:r w:rsidRPr="00577F37">
              <w:rPr>
                <w:b/>
                <w:bCs/>
                <w:sz w:val="20"/>
                <w:szCs w:val="20"/>
                <w:lang w:val="en-GB"/>
              </w:rPr>
              <w:t>Planned</w:t>
            </w:r>
          </w:p>
        </w:tc>
        <w:tc>
          <w:tcPr>
            <w:tcW w:w="0" w:type="auto"/>
            <w:hideMark/>
          </w:tcPr>
          <w:p w14:paraId="0F11F50F"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3EF30083"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0B67870C"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1DB48897" w14:textId="77777777" w:rsidR="00AF6AAD" w:rsidRPr="00577F37" w:rsidRDefault="00AF6AAD" w:rsidP="004B5DC0">
            <w:pPr>
              <w:jc w:val="both"/>
              <w:rPr>
                <w:sz w:val="20"/>
                <w:szCs w:val="20"/>
                <w:lang w:val="en-GB"/>
              </w:rPr>
            </w:pPr>
            <w:r w:rsidRPr="00577F37">
              <w:rPr>
                <w:sz w:val="20"/>
                <w:szCs w:val="20"/>
                <w:lang w:val="en-GB"/>
              </w:rPr>
              <w:t>0</w:t>
            </w:r>
          </w:p>
        </w:tc>
        <w:tc>
          <w:tcPr>
            <w:tcW w:w="0" w:type="auto"/>
            <w:vMerge/>
            <w:hideMark/>
          </w:tcPr>
          <w:p w14:paraId="31E8C94C" w14:textId="77777777" w:rsidR="00AF6AAD" w:rsidRPr="00CE5254" w:rsidRDefault="00AF6AAD" w:rsidP="004B5DC0">
            <w:pPr>
              <w:jc w:val="both"/>
              <w:rPr>
                <w:b/>
                <w:bCs/>
                <w:sz w:val="20"/>
                <w:szCs w:val="20"/>
                <w:lang w:val="en-GB"/>
              </w:rPr>
            </w:pPr>
          </w:p>
        </w:tc>
      </w:tr>
      <w:tr w:rsidR="00AF6AAD" w:rsidRPr="00CE5254" w14:paraId="03EAE48A" w14:textId="77777777" w:rsidTr="000B605F">
        <w:trPr>
          <w:trHeight w:val="240"/>
        </w:trPr>
        <w:tc>
          <w:tcPr>
            <w:tcW w:w="0" w:type="auto"/>
            <w:vMerge/>
            <w:hideMark/>
          </w:tcPr>
          <w:p w14:paraId="0A9BBBB3" w14:textId="77777777" w:rsidR="00AF6AAD" w:rsidRPr="00CE5254" w:rsidRDefault="00AF6AAD" w:rsidP="004B5DC0">
            <w:pPr>
              <w:jc w:val="both"/>
              <w:rPr>
                <w:sz w:val="20"/>
                <w:szCs w:val="20"/>
                <w:lang w:val="en-GB"/>
              </w:rPr>
            </w:pPr>
          </w:p>
        </w:tc>
        <w:tc>
          <w:tcPr>
            <w:tcW w:w="0" w:type="auto"/>
            <w:vMerge/>
            <w:hideMark/>
          </w:tcPr>
          <w:p w14:paraId="137C8458" w14:textId="77777777" w:rsidR="00AF6AAD" w:rsidRPr="00CE5254" w:rsidRDefault="00AF6AAD" w:rsidP="004B5DC0">
            <w:pPr>
              <w:jc w:val="both"/>
              <w:rPr>
                <w:sz w:val="20"/>
                <w:szCs w:val="20"/>
                <w:lang w:val="en-GB"/>
              </w:rPr>
            </w:pPr>
          </w:p>
        </w:tc>
        <w:tc>
          <w:tcPr>
            <w:tcW w:w="0" w:type="auto"/>
            <w:hideMark/>
          </w:tcPr>
          <w:p w14:paraId="2AEDCDEE"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0001F28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65C1574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453DB71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6BA546C4"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3E98B880" w14:textId="77777777" w:rsidR="00AF6AAD" w:rsidRPr="00CE5254" w:rsidRDefault="00AF6AAD" w:rsidP="004B5DC0">
            <w:pPr>
              <w:jc w:val="both"/>
              <w:rPr>
                <w:b/>
                <w:bCs/>
                <w:sz w:val="20"/>
                <w:szCs w:val="20"/>
                <w:lang w:val="en-GB"/>
              </w:rPr>
            </w:pPr>
          </w:p>
        </w:tc>
      </w:tr>
      <w:tr w:rsidR="00AF6AAD" w:rsidRPr="00CE5254" w14:paraId="630E2C4E" w14:textId="77777777" w:rsidTr="000B605F">
        <w:trPr>
          <w:trHeight w:val="240"/>
        </w:trPr>
        <w:tc>
          <w:tcPr>
            <w:tcW w:w="0" w:type="auto"/>
            <w:vMerge/>
            <w:hideMark/>
          </w:tcPr>
          <w:p w14:paraId="654E3408" w14:textId="77777777" w:rsidR="00AF6AAD" w:rsidRPr="00CE5254" w:rsidRDefault="00AF6AAD" w:rsidP="004B5DC0">
            <w:pPr>
              <w:jc w:val="both"/>
              <w:rPr>
                <w:sz w:val="20"/>
                <w:szCs w:val="20"/>
                <w:lang w:val="en-GB"/>
              </w:rPr>
            </w:pPr>
          </w:p>
        </w:tc>
        <w:tc>
          <w:tcPr>
            <w:tcW w:w="0" w:type="auto"/>
            <w:vMerge/>
            <w:hideMark/>
          </w:tcPr>
          <w:p w14:paraId="042F1610" w14:textId="77777777" w:rsidR="00AF6AAD" w:rsidRPr="00CE5254" w:rsidRDefault="00AF6AAD" w:rsidP="004B5DC0">
            <w:pPr>
              <w:jc w:val="both"/>
              <w:rPr>
                <w:sz w:val="20"/>
                <w:szCs w:val="20"/>
                <w:lang w:val="en-GB"/>
              </w:rPr>
            </w:pPr>
          </w:p>
        </w:tc>
        <w:tc>
          <w:tcPr>
            <w:tcW w:w="0" w:type="auto"/>
            <w:gridSpan w:val="5"/>
            <w:hideMark/>
          </w:tcPr>
          <w:p w14:paraId="1D6E20A8"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24E79364" w14:textId="77777777" w:rsidR="00AF6AAD" w:rsidRPr="00CE5254" w:rsidRDefault="00AF6AAD" w:rsidP="004B5DC0">
            <w:pPr>
              <w:jc w:val="both"/>
              <w:rPr>
                <w:b/>
                <w:bCs/>
                <w:sz w:val="20"/>
                <w:szCs w:val="20"/>
                <w:lang w:val="en-GB"/>
              </w:rPr>
            </w:pPr>
          </w:p>
        </w:tc>
      </w:tr>
      <w:tr w:rsidR="00AF6AAD" w:rsidRPr="00CE5254" w14:paraId="62CF5C03" w14:textId="77777777" w:rsidTr="000B605F">
        <w:trPr>
          <w:trHeight w:val="240"/>
        </w:trPr>
        <w:tc>
          <w:tcPr>
            <w:tcW w:w="0" w:type="auto"/>
            <w:vMerge/>
            <w:hideMark/>
          </w:tcPr>
          <w:p w14:paraId="31C6A964" w14:textId="77777777" w:rsidR="00AF6AAD" w:rsidRPr="00CE5254" w:rsidRDefault="00AF6AAD" w:rsidP="004B5DC0">
            <w:pPr>
              <w:jc w:val="both"/>
              <w:rPr>
                <w:sz w:val="20"/>
                <w:szCs w:val="20"/>
                <w:lang w:val="en-GB"/>
              </w:rPr>
            </w:pPr>
          </w:p>
        </w:tc>
        <w:tc>
          <w:tcPr>
            <w:tcW w:w="0" w:type="auto"/>
            <w:vMerge/>
            <w:hideMark/>
          </w:tcPr>
          <w:p w14:paraId="2D5D413D" w14:textId="77777777" w:rsidR="00AF6AAD" w:rsidRPr="00CE5254" w:rsidRDefault="00AF6AAD" w:rsidP="004B5DC0">
            <w:pPr>
              <w:jc w:val="both"/>
              <w:rPr>
                <w:sz w:val="20"/>
                <w:szCs w:val="20"/>
                <w:lang w:val="en-GB"/>
              </w:rPr>
            </w:pPr>
          </w:p>
        </w:tc>
        <w:tc>
          <w:tcPr>
            <w:tcW w:w="0" w:type="auto"/>
            <w:gridSpan w:val="5"/>
            <w:hideMark/>
          </w:tcPr>
          <w:p w14:paraId="6D9C87D1" w14:textId="77777777" w:rsidR="00AF6AAD" w:rsidRPr="00CE5254" w:rsidRDefault="00AF6AAD" w:rsidP="004B5DC0">
            <w:pPr>
              <w:jc w:val="both"/>
              <w:rPr>
                <w:sz w:val="20"/>
                <w:szCs w:val="20"/>
                <w:lang w:val="en-GB"/>
              </w:rPr>
            </w:pPr>
            <w:r w:rsidRPr="00CE5254">
              <w:rPr>
                <w:sz w:val="20"/>
                <w:szCs w:val="20"/>
                <w:lang w:val="en-GB"/>
              </w:rPr>
              <w:t>Training report</w:t>
            </w:r>
          </w:p>
        </w:tc>
        <w:tc>
          <w:tcPr>
            <w:tcW w:w="0" w:type="auto"/>
            <w:vMerge/>
            <w:hideMark/>
          </w:tcPr>
          <w:p w14:paraId="291341C8" w14:textId="77777777" w:rsidR="00AF6AAD" w:rsidRPr="00CE5254" w:rsidRDefault="00AF6AAD" w:rsidP="004B5DC0">
            <w:pPr>
              <w:jc w:val="both"/>
              <w:rPr>
                <w:sz w:val="20"/>
                <w:szCs w:val="20"/>
                <w:lang w:val="en-GB"/>
              </w:rPr>
            </w:pPr>
          </w:p>
        </w:tc>
      </w:tr>
      <w:tr w:rsidR="00AF6AAD" w:rsidRPr="00CE5254" w14:paraId="5D148214" w14:textId="77777777" w:rsidTr="000B605F">
        <w:trPr>
          <w:trHeight w:val="240"/>
        </w:trPr>
        <w:tc>
          <w:tcPr>
            <w:tcW w:w="0" w:type="auto"/>
            <w:vMerge/>
            <w:hideMark/>
          </w:tcPr>
          <w:p w14:paraId="4809CE6F" w14:textId="77777777" w:rsidR="00AF6AAD" w:rsidRPr="00CE5254" w:rsidRDefault="00AF6AAD" w:rsidP="004B5DC0">
            <w:pPr>
              <w:jc w:val="both"/>
              <w:rPr>
                <w:sz w:val="20"/>
                <w:szCs w:val="20"/>
                <w:lang w:val="en-GB"/>
              </w:rPr>
            </w:pPr>
          </w:p>
        </w:tc>
        <w:tc>
          <w:tcPr>
            <w:tcW w:w="0" w:type="auto"/>
            <w:vMerge w:val="restart"/>
            <w:hideMark/>
          </w:tcPr>
          <w:p w14:paraId="3B414F04" w14:textId="77777777" w:rsidR="00AF6AAD" w:rsidRPr="00CE5254" w:rsidRDefault="00380AE2" w:rsidP="0099238A">
            <w:pPr>
              <w:jc w:val="both"/>
              <w:rPr>
                <w:sz w:val="20"/>
                <w:szCs w:val="20"/>
                <w:lang w:val="en-GB"/>
              </w:rPr>
            </w:pPr>
            <w:r w:rsidRPr="00CE5254">
              <w:rPr>
                <w:sz w:val="20"/>
                <w:szCs w:val="20"/>
                <w:lang w:val="en-GB"/>
              </w:rPr>
              <w:t># of organis</w:t>
            </w:r>
            <w:r w:rsidR="00AF6AAD" w:rsidRPr="00CE5254">
              <w:rPr>
                <w:sz w:val="20"/>
                <w:szCs w:val="20"/>
                <w:lang w:val="en-GB"/>
              </w:rPr>
              <w:t>ation and humanitarian staff completing the e-learning resource</w:t>
            </w:r>
          </w:p>
        </w:tc>
        <w:tc>
          <w:tcPr>
            <w:tcW w:w="0" w:type="auto"/>
            <w:hideMark/>
          </w:tcPr>
          <w:p w14:paraId="53812C5C" w14:textId="77777777" w:rsidR="00AF6AAD" w:rsidRPr="00CE5254" w:rsidRDefault="00AF6AAD" w:rsidP="004B5DC0">
            <w:pPr>
              <w:jc w:val="both"/>
              <w:rPr>
                <w:b/>
                <w:bCs/>
                <w:sz w:val="20"/>
                <w:szCs w:val="20"/>
                <w:lang w:val="en-GB"/>
              </w:rPr>
            </w:pPr>
            <w:r w:rsidRPr="00CE5254">
              <w:rPr>
                <w:b/>
                <w:bCs/>
                <w:sz w:val="20"/>
                <w:szCs w:val="20"/>
                <w:lang w:val="en-GB"/>
              </w:rPr>
              <w:t>Planned</w:t>
            </w:r>
          </w:p>
        </w:tc>
        <w:tc>
          <w:tcPr>
            <w:tcW w:w="0" w:type="auto"/>
            <w:hideMark/>
          </w:tcPr>
          <w:p w14:paraId="1D8FB272"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2CBD7DE8"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7C93F37C"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52F0E3D1" w14:textId="77777777" w:rsidR="00AF6AAD" w:rsidRPr="00CE5254" w:rsidRDefault="00AF6AAD" w:rsidP="004B5DC0">
            <w:pPr>
              <w:jc w:val="both"/>
              <w:rPr>
                <w:sz w:val="20"/>
                <w:szCs w:val="20"/>
                <w:lang w:val="en-GB"/>
              </w:rPr>
            </w:pPr>
            <w:r w:rsidRPr="00CE5254">
              <w:rPr>
                <w:sz w:val="20"/>
                <w:szCs w:val="20"/>
                <w:lang w:val="en-GB"/>
              </w:rPr>
              <w:t>0</w:t>
            </w:r>
          </w:p>
        </w:tc>
        <w:tc>
          <w:tcPr>
            <w:tcW w:w="0" w:type="auto"/>
            <w:vMerge/>
            <w:hideMark/>
          </w:tcPr>
          <w:p w14:paraId="7E60A7DB" w14:textId="77777777" w:rsidR="00AF6AAD" w:rsidRPr="00CE5254" w:rsidRDefault="00AF6AAD" w:rsidP="004B5DC0">
            <w:pPr>
              <w:jc w:val="both"/>
              <w:rPr>
                <w:sz w:val="20"/>
                <w:szCs w:val="20"/>
                <w:lang w:val="en-GB"/>
              </w:rPr>
            </w:pPr>
          </w:p>
        </w:tc>
      </w:tr>
      <w:tr w:rsidR="00AF6AAD" w:rsidRPr="00CE5254" w14:paraId="40F959C1" w14:textId="77777777" w:rsidTr="000B605F">
        <w:trPr>
          <w:trHeight w:val="240"/>
        </w:trPr>
        <w:tc>
          <w:tcPr>
            <w:tcW w:w="0" w:type="auto"/>
            <w:vMerge/>
            <w:hideMark/>
          </w:tcPr>
          <w:p w14:paraId="76CF2D7A" w14:textId="77777777" w:rsidR="00AF6AAD" w:rsidRPr="00CE5254" w:rsidRDefault="00AF6AAD" w:rsidP="004B5DC0">
            <w:pPr>
              <w:jc w:val="both"/>
              <w:rPr>
                <w:sz w:val="20"/>
                <w:szCs w:val="20"/>
                <w:lang w:val="en-GB"/>
              </w:rPr>
            </w:pPr>
          </w:p>
        </w:tc>
        <w:tc>
          <w:tcPr>
            <w:tcW w:w="0" w:type="auto"/>
            <w:vMerge/>
            <w:hideMark/>
          </w:tcPr>
          <w:p w14:paraId="051096F6" w14:textId="77777777" w:rsidR="00AF6AAD" w:rsidRPr="00CE5254" w:rsidRDefault="00AF6AAD" w:rsidP="004B5DC0">
            <w:pPr>
              <w:jc w:val="both"/>
              <w:rPr>
                <w:sz w:val="20"/>
                <w:szCs w:val="20"/>
                <w:lang w:val="en-GB"/>
              </w:rPr>
            </w:pPr>
          </w:p>
        </w:tc>
        <w:tc>
          <w:tcPr>
            <w:tcW w:w="0" w:type="auto"/>
            <w:hideMark/>
          </w:tcPr>
          <w:p w14:paraId="687C15BC"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7B5ABA3D"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62A7BA68"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57A7188C"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40659ADC"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14F2C842" w14:textId="77777777" w:rsidR="00AF6AAD" w:rsidRPr="00CE5254" w:rsidRDefault="00AF6AAD" w:rsidP="004B5DC0">
            <w:pPr>
              <w:jc w:val="both"/>
              <w:rPr>
                <w:sz w:val="20"/>
                <w:szCs w:val="20"/>
                <w:lang w:val="en-GB"/>
              </w:rPr>
            </w:pPr>
          </w:p>
        </w:tc>
      </w:tr>
      <w:tr w:rsidR="00AF6AAD" w:rsidRPr="00CE5254" w14:paraId="67C29F8E" w14:textId="77777777" w:rsidTr="000B605F">
        <w:trPr>
          <w:trHeight w:val="240"/>
        </w:trPr>
        <w:tc>
          <w:tcPr>
            <w:tcW w:w="0" w:type="auto"/>
            <w:vMerge/>
            <w:hideMark/>
          </w:tcPr>
          <w:p w14:paraId="38F5096B" w14:textId="77777777" w:rsidR="00AF6AAD" w:rsidRPr="00CE5254" w:rsidRDefault="00AF6AAD" w:rsidP="004B5DC0">
            <w:pPr>
              <w:jc w:val="both"/>
              <w:rPr>
                <w:sz w:val="20"/>
                <w:szCs w:val="20"/>
                <w:lang w:val="en-GB"/>
              </w:rPr>
            </w:pPr>
          </w:p>
        </w:tc>
        <w:tc>
          <w:tcPr>
            <w:tcW w:w="0" w:type="auto"/>
            <w:vMerge/>
            <w:hideMark/>
          </w:tcPr>
          <w:p w14:paraId="2B773294" w14:textId="77777777" w:rsidR="00AF6AAD" w:rsidRPr="00CE5254" w:rsidRDefault="00AF6AAD" w:rsidP="004B5DC0">
            <w:pPr>
              <w:jc w:val="both"/>
              <w:rPr>
                <w:sz w:val="20"/>
                <w:szCs w:val="20"/>
                <w:lang w:val="en-GB"/>
              </w:rPr>
            </w:pPr>
          </w:p>
        </w:tc>
        <w:tc>
          <w:tcPr>
            <w:tcW w:w="0" w:type="auto"/>
            <w:gridSpan w:val="5"/>
            <w:hideMark/>
          </w:tcPr>
          <w:p w14:paraId="16DC100A"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136012EC" w14:textId="77777777" w:rsidR="00AF6AAD" w:rsidRPr="00CE5254" w:rsidRDefault="00AF6AAD" w:rsidP="004B5DC0">
            <w:pPr>
              <w:jc w:val="both"/>
              <w:rPr>
                <w:b/>
                <w:bCs/>
                <w:sz w:val="20"/>
                <w:szCs w:val="20"/>
                <w:lang w:val="en-GB"/>
              </w:rPr>
            </w:pPr>
          </w:p>
        </w:tc>
      </w:tr>
      <w:tr w:rsidR="00AF6AAD" w:rsidRPr="00D35A0F" w14:paraId="72607691" w14:textId="77777777" w:rsidTr="000B605F">
        <w:trPr>
          <w:trHeight w:val="240"/>
        </w:trPr>
        <w:tc>
          <w:tcPr>
            <w:tcW w:w="0" w:type="auto"/>
            <w:vMerge/>
            <w:hideMark/>
          </w:tcPr>
          <w:p w14:paraId="306FF0CA" w14:textId="77777777" w:rsidR="00AF6AAD" w:rsidRPr="00CE5254" w:rsidRDefault="00AF6AAD" w:rsidP="004B5DC0">
            <w:pPr>
              <w:jc w:val="both"/>
              <w:rPr>
                <w:sz w:val="20"/>
                <w:szCs w:val="20"/>
                <w:lang w:val="en-GB"/>
              </w:rPr>
            </w:pPr>
          </w:p>
        </w:tc>
        <w:tc>
          <w:tcPr>
            <w:tcW w:w="0" w:type="auto"/>
            <w:vMerge/>
            <w:hideMark/>
          </w:tcPr>
          <w:p w14:paraId="517545EE" w14:textId="77777777" w:rsidR="00AF6AAD" w:rsidRPr="00CE5254" w:rsidRDefault="00AF6AAD" w:rsidP="004B5DC0">
            <w:pPr>
              <w:jc w:val="both"/>
              <w:rPr>
                <w:sz w:val="20"/>
                <w:szCs w:val="20"/>
                <w:lang w:val="en-GB"/>
              </w:rPr>
            </w:pPr>
          </w:p>
        </w:tc>
        <w:tc>
          <w:tcPr>
            <w:tcW w:w="0" w:type="auto"/>
            <w:gridSpan w:val="5"/>
            <w:hideMark/>
          </w:tcPr>
          <w:p w14:paraId="1B089F6B" w14:textId="77777777" w:rsidR="00AF6AAD" w:rsidRPr="00CE5254" w:rsidRDefault="00AF6AAD" w:rsidP="004B5DC0">
            <w:pPr>
              <w:jc w:val="both"/>
              <w:rPr>
                <w:sz w:val="20"/>
                <w:szCs w:val="20"/>
                <w:lang w:val="en-GB"/>
              </w:rPr>
            </w:pPr>
            <w:r w:rsidRPr="00CE5254">
              <w:rPr>
                <w:sz w:val="20"/>
                <w:szCs w:val="20"/>
                <w:lang w:val="en-GB"/>
              </w:rPr>
              <w:t>E-learning completion questionnaires and reports</w:t>
            </w:r>
          </w:p>
        </w:tc>
        <w:tc>
          <w:tcPr>
            <w:tcW w:w="0" w:type="auto"/>
            <w:hideMark/>
          </w:tcPr>
          <w:p w14:paraId="34D88B30" w14:textId="77777777" w:rsidR="00AF6AAD" w:rsidRPr="00CE5254" w:rsidRDefault="00AF6AAD" w:rsidP="004B5DC0">
            <w:pPr>
              <w:jc w:val="both"/>
              <w:rPr>
                <w:sz w:val="20"/>
                <w:szCs w:val="20"/>
                <w:lang w:val="en-GB"/>
              </w:rPr>
            </w:pPr>
            <w:r w:rsidRPr="00CE5254">
              <w:rPr>
                <w:sz w:val="20"/>
                <w:szCs w:val="20"/>
                <w:lang w:val="en-GB"/>
              </w:rPr>
              <w:t> </w:t>
            </w:r>
          </w:p>
        </w:tc>
      </w:tr>
      <w:tr w:rsidR="002D7867" w:rsidRPr="00CE5254" w14:paraId="3DFE5D64" w14:textId="77777777" w:rsidTr="00DB252C">
        <w:trPr>
          <w:trHeight w:val="240"/>
        </w:trPr>
        <w:tc>
          <w:tcPr>
            <w:tcW w:w="0" w:type="auto"/>
            <w:shd w:val="clear" w:color="auto" w:fill="95B3D7" w:themeFill="accent1" w:themeFillTint="99"/>
            <w:hideMark/>
          </w:tcPr>
          <w:p w14:paraId="79B19979" w14:textId="77777777" w:rsidR="000B605F" w:rsidRPr="001B40DF" w:rsidRDefault="000B605F" w:rsidP="004B5DC0">
            <w:pPr>
              <w:jc w:val="both"/>
              <w:rPr>
                <w:b/>
                <w:bCs/>
                <w:sz w:val="20"/>
                <w:szCs w:val="20"/>
                <w:lang w:val="en-GB"/>
              </w:rPr>
            </w:pPr>
            <w:r w:rsidRPr="001B40DF">
              <w:rPr>
                <w:b/>
                <w:bCs/>
                <w:sz w:val="20"/>
                <w:szCs w:val="20"/>
                <w:lang w:val="en-GB"/>
              </w:rPr>
              <w:t>OUTPUT 3</w:t>
            </w:r>
          </w:p>
        </w:tc>
        <w:tc>
          <w:tcPr>
            <w:tcW w:w="0" w:type="auto"/>
            <w:shd w:val="clear" w:color="auto" w:fill="95B3D7" w:themeFill="accent1" w:themeFillTint="99"/>
            <w:hideMark/>
          </w:tcPr>
          <w:p w14:paraId="2D59C074" w14:textId="77777777" w:rsidR="000B605F" w:rsidRPr="00577F37" w:rsidRDefault="000B605F" w:rsidP="004B5DC0">
            <w:pPr>
              <w:jc w:val="both"/>
              <w:rPr>
                <w:b/>
                <w:bCs/>
                <w:sz w:val="20"/>
                <w:szCs w:val="20"/>
                <w:lang w:val="en-GB"/>
              </w:rPr>
            </w:pPr>
            <w:r w:rsidRPr="001B40DF">
              <w:rPr>
                <w:b/>
                <w:bCs/>
                <w:sz w:val="20"/>
                <w:szCs w:val="20"/>
                <w:lang w:val="en-GB"/>
              </w:rPr>
              <w:t>Output Indicator 3</w:t>
            </w:r>
          </w:p>
        </w:tc>
        <w:tc>
          <w:tcPr>
            <w:tcW w:w="0" w:type="auto"/>
            <w:shd w:val="clear" w:color="auto" w:fill="95B3D7" w:themeFill="accent1" w:themeFillTint="99"/>
            <w:hideMark/>
          </w:tcPr>
          <w:p w14:paraId="6738E19A" w14:textId="77777777" w:rsidR="000B605F" w:rsidRPr="00577F37" w:rsidRDefault="000B605F" w:rsidP="004B5DC0">
            <w:pPr>
              <w:jc w:val="both"/>
              <w:rPr>
                <w:b/>
                <w:bCs/>
                <w:sz w:val="20"/>
                <w:szCs w:val="20"/>
                <w:lang w:val="en-GB"/>
              </w:rPr>
            </w:pPr>
            <w:r w:rsidRPr="00577F37">
              <w:rPr>
                <w:b/>
                <w:bCs/>
                <w:sz w:val="20"/>
                <w:szCs w:val="20"/>
                <w:lang w:val="en-GB"/>
              </w:rPr>
              <w:t> </w:t>
            </w:r>
          </w:p>
        </w:tc>
        <w:tc>
          <w:tcPr>
            <w:tcW w:w="0" w:type="auto"/>
            <w:shd w:val="clear" w:color="auto" w:fill="95B3D7" w:themeFill="accent1" w:themeFillTint="99"/>
            <w:hideMark/>
          </w:tcPr>
          <w:p w14:paraId="0C33CB62" w14:textId="77777777" w:rsidR="000B605F" w:rsidRPr="00577F37" w:rsidRDefault="000B605F" w:rsidP="004B5DC0">
            <w:pPr>
              <w:jc w:val="both"/>
              <w:rPr>
                <w:b/>
                <w:bCs/>
                <w:sz w:val="20"/>
                <w:szCs w:val="20"/>
                <w:lang w:val="en-GB"/>
              </w:rPr>
            </w:pPr>
            <w:r w:rsidRPr="00577F37">
              <w:rPr>
                <w:b/>
                <w:bCs/>
                <w:sz w:val="20"/>
                <w:szCs w:val="20"/>
                <w:lang w:val="en-GB"/>
              </w:rPr>
              <w:t>Baseline</w:t>
            </w:r>
          </w:p>
        </w:tc>
        <w:tc>
          <w:tcPr>
            <w:tcW w:w="0" w:type="auto"/>
            <w:shd w:val="clear" w:color="auto" w:fill="95B3D7" w:themeFill="accent1" w:themeFillTint="99"/>
            <w:hideMark/>
          </w:tcPr>
          <w:p w14:paraId="3A0E1A6F" w14:textId="77777777" w:rsidR="000B605F" w:rsidRPr="00577F37" w:rsidRDefault="000B605F" w:rsidP="004B5DC0">
            <w:pPr>
              <w:jc w:val="both"/>
              <w:rPr>
                <w:b/>
                <w:bCs/>
                <w:sz w:val="20"/>
                <w:szCs w:val="20"/>
                <w:lang w:val="en-GB"/>
              </w:rPr>
            </w:pPr>
            <w:r w:rsidRPr="00577F37">
              <w:rPr>
                <w:b/>
                <w:bCs/>
                <w:sz w:val="20"/>
                <w:szCs w:val="20"/>
                <w:lang w:val="en-GB"/>
              </w:rPr>
              <w:t>Milestone 1</w:t>
            </w:r>
          </w:p>
        </w:tc>
        <w:tc>
          <w:tcPr>
            <w:tcW w:w="0" w:type="auto"/>
            <w:shd w:val="clear" w:color="auto" w:fill="95B3D7" w:themeFill="accent1" w:themeFillTint="99"/>
            <w:hideMark/>
          </w:tcPr>
          <w:p w14:paraId="4A18F821" w14:textId="77777777" w:rsidR="000B605F" w:rsidRPr="00577F37" w:rsidRDefault="000B605F" w:rsidP="004B5DC0">
            <w:pPr>
              <w:jc w:val="both"/>
              <w:rPr>
                <w:b/>
                <w:bCs/>
                <w:sz w:val="20"/>
                <w:szCs w:val="20"/>
                <w:lang w:val="en-GB"/>
              </w:rPr>
            </w:pPr>
            <w:r w:rsidRPr="00577F37">
              <w:rPr>
                <w:b/>
                <w:bCs/>
                <w:sz w:val="20"/>
                <w:szCs w:val="20"/>
                <w:lang w:val="en-GB"/>
              </w:rPr>
              <w:t>Milestone 2</w:t>
            </w:r>
          </w:p>
        </w:tc>
        <w:tc>
          <w:tcPr>
            <w:tcW w:w="0" w:type="auto"/>
            <w:shd w:val="clear" w:color="auto" w:fill="95B3D7" w:themeFill="accent1" w:themeFillTint="99"/>
            <w:hideMark/>
          </w:tcPr>
          <w:p w14:paraId="3AF3E1BB" w14:textId="77777777" w:rsidR="000B605F" w:rsidRPr="00577F37" w:rsidRDefault="000B605F" w:rsidP="004B5DC0">
            <w:pPr>
              <w:jc w:val="both"/>
              <w:rPr>
                <w:b/>
                <w:bCs/>
                <w:sz w:val="20"/>
                <w:szCs w:val="20"/>
                <w:lang w:val="en-GB"/>
              </w:rPr>
            </w:pPr>
            <w:r w:rsidRPr="00577F37">
              <w:rPr>
                <w:b/>
                <w:bCs/>
                <w:sz w:val="20"/>
                <w:szCs w:val="20"/>
                <w:lang w:val="en-GB"/>
              </w:rPr>
              <w:t xml:space="preserve">Target </w:t>
            </w:r>
          </w:p>
        </w:tc>
        <w:tc>
          <w:tcPr>
            <w:tcW w:w="0" w:type="auto"/>
            <w:shd w:val="clear" w:color="auto" w:fill="95B3D7" w:themeFill="accent1" w:themeFillTint="99"/>
            <w:hideMark/>
          </w:tcPr>
          <w:p w14:paraId="3927914F" w14:textId="77777777" w:rsidR="000B605F" w:rsidRPr="00577F37" w:rsidRDefault="000B605F" w:rsidP="004B5DC0">
            <w:pPr>
              <w:jc w:val="both"/>
              <w:rPr>
                <w:b/>
                <w:bCs/>
                <w:sz w:val="20"/>
                <w:szCs w:val="20"/>
                <w:lang w:val="en-GB"/>
              </w:rPr>
            </w:pPr>
            <w:r w:rsidRPr="00577F37">
              <w:rPr>
                <w:b/>
                <w:bCs/>
                <w:sz w:val="20"/>
                <w:szCs w:val="20"/>
                <w:lang w:val="en-GB"/>
              </w:rPr>
              <w:t>Assumption</w:t>
            </w:r>
          </w:p>
        </w:tc>
      </w:tr>
      <w:tr w:rsidR="00AF6AAD" w:rsidRPr="00D35A0F" w14:paraId="21B6237A" w14:textId="77777777" w:rsidTr="000B605F">
        <w:trPr>
          <w:trHeight w:val="270"/>
        </w:trPr>
        <w:tc>
          <w:tcPr>
            <w:tcW w:w="0" w:type="auto"/>
            <w:vMerge w:val="restart"/>
            <w:hideMark/>
          </w:tcPr>
          <w:p w14:paraId="62518910" w14:textId="77777777" w:rsidR="00AF6AAD" w:rsidRPr="001B40DF" w:rsidRDefault="00AF6AAD" w:rsidP="004B5DC0">
            <w:pPr>
              <w:jc w:val="both"/>
              <w:rPr>
                <w:sz w:val="20"/>
                <w:szCs w:val="20"/>
                <w:lang w:val="en-GB"/>
              </w:rPr>
            </w:pPr>
            <w:r w:rsidRPr="001B40DF">
              <w:rPr>
                <w:sz w:val="20"/>
                <w:szCs w:val="20"/>
                <w:lang w:val="en-GB"/>
              </w:rPr>
              <w:t xml:space="preserve">Learning from the pilots are disseminated to key humanitarian actors in internal events and promote the collection of data on persons </w:t>
            </w:r>
            <w:r w:rsidRPr="001B40DF">
              <w:rPr>
                <w:sz w:val="20"/>
                <w:szCs w:val="20"/>
                <w:lang w:val="en-GB"/>
              </w:rPr>
              <w:lastRenderedPageBreak/>
              <w:t>with disabilities using the WGSS</w:t>
            </w:r>
          </w:p>
        </w:tc>
        <w:tc>
          <w:tcPr>
            <w:tcW w:w="0" w:type="auto"/>
            <w:vMerge w:val="restart"/>
            <w:hideMark/>
          </w:tcPr>
          <w:p w14:paraId="6D040C71" w14:textId="77777777" w:rsidR="00AF6AAD" w:rsidRPr="00577F37" w:rsidRDefault="00AF6AAD" w:rsidP="004B5DC0">
            <w:pPr>
              <w:jc w:val="both"/>
              <w:rPr>
                <w:sz w:val="20"/>
                <w:szCs w:val="20"/>
                <w:lang w:val="en-GB"/>
              </w:rPr>
            </w:pPr>
            <w:r w:rsidRPr="001B40DF">
              <w:rPr>
                <w:sz w:val="20"/>
                <w:szCs w:val="20"/>
                <w:lang w:val="en-GB"/>
              </w:rPr>
              <w:lastRenderedPageBreak/>
              <w:t>Number of steering committee meeting held</w:t>
            </w:r>
          </w:p>
        </w:tc>
        <w:tc>
          <w:tcPr>
            <w:tcW w:w="0" w:type="auto"/>
            <w:hideMark/>
          </w:tcPr>
          <w:p w14:paraId="4F5E3EE4" w14:textId="77777777" w:rsidR="00AF6AAD" w:rsidRPr="00577F37" w:rsidRDefault="00AF6AAD" w:rsidP="004B5DC0">
            <w:pPr>
              <w:jc w:val="both"/>
              <w:rPr>
                <w:b/>
                <w:bCs/>
                <w:sz w:val="20"/>
                <w:szCs w:val="20"/>
                <w:lang w:val="en-GB"/>
              </w:rPr>
            </w:pPr>
            <w:r w:rsidRPr="00577F37">
              <w:rPr>
                <w:b/>
                <w:bCs/>
                <w:sz w:val="20"/>
                <w:szCs w:val="20"/>
                <w:lang w:val="en-GB"/>
              </w:rPr>
              <w:t>Planned</w:t>
            </w:r>
          </w:p>
        </w:tc>
        <w:tc>
          <w:tcPr>
            <w:tcW w:w="0" w:type="auto"/>
            <w:hideMark/>
          </w:tcPr>
          <w:p w14:paraId="6D9F83C5" w14:textId="77777777" w:rsidR="00AF6AAD" w:rsidRPr="00577F37" w:rsidRDefault="00AF6AAD" w:rsidP="004B5DC0">
            <w:pPr>
              <w:jc w:val="both"/>
              <w:rPr>
                <w:sz w:val="20"/>
                <w:szCs w:val="20"/>
                <w:lang w:val="en-GB"/>
              </w:rPr>
            </w:pPr>
            <w:r w:rsidRPr="00577F37">
              <w:rPr>
                <w:sz w:val="20"/>
                <w:szCs w:val="20"/>
                <w:lang w:val="en-GB"/>
              </w:rPr>
              <w:t>0</w:t>
            </w:r>
          </w:p>
        </w:tc>
        <w:tc>
          <w:tcPr>
            <w:tcW w:w="0" w:type="auto"/>
            <w:hideMark/>
          </w:tcPr>
          <w:p w14:paraId="1B8F1FB2" w14:textId="77777777" w:rsidR="00AF6AAD" w:rsidRPr="00577F37" w:rsidRDefault="00AF6AAD" w:rsidP="004B5DC0">
            <w:pPr>
              <w:jc w:val="both"/>
              <w:rPr>
                <w:sz w:val="20"/>
                <w:szCs w:val="20"/>
                <w:lang w:val="en-GB"/>
              </w:rPr>
            </w:pPr>
            <w:r w:rsidRPr="00577F37">
              <w:rPr>
                <w:sz w:val="20"/>
                <w:szCs w:val="20"/>
                <w:lang w:val="en-GB"/>
              </w:rPr>
              <w:t>3</w:t>
            </w:r>
          </w:p>
        </w:tc>
        <w:tc>
          <w:tcPr>
            <w:tcW w:w="0" w:type="auto"/>
            <w:hideMark/>
          </w:tcPr>
          <w:p w14:paraId="5CBF9E58" w14:textId="77777777" w:rsidR="00AF6AAD" w:rsidRPr="00577F37" w:rsidRDefault="00AF6AAD" w:rsidP="004B5DC0">
            <w:pPr>
              <w:jc w:val="both"/>
              <w:rPr>
                <w:sz w:val="20"/>
                <w:szCs w:val="20"/>
                <w:lang w:val="en-GB"/>
              </w:rPr>
            </w:pPr>
            <w:r w:rsidRPr="00577F37">
              <w:rPr>
                <w:sz w:val="20"/>
                <w:szCs w:val="20"/>
                <w:lang w:val="en-GB"/>
              </w:rPr>
              <w:t>6</w:t>
            </w:r>
          </w:p>
        </w:tc>
        <w:tc>
          <w:tcPr>
            <w:tcW w:w="0" w:type="auto"/>
            <w:hideMark/>
          </w:tcPr>
          <w:p w14:paraId="3E2A7607" w14:textId="77777777" w:rsidR="00AF6AAD" w:rsidRPr="00577F37" w:rsidRDefault="00AF6AAD" w:rsidP="004B5DC0">
            <w:pPr>
              <w:jc w:val="both"/>
              <w:rPr>
                <w:sz w:val="20"/>
                <w:szCs w:val="20"/>
                <w:lang w:val="en-GB"/>
              </w:rPr>
            </w:pPr>
            <w:r w:rsidRPr="00577F37">
              <w:rPr>
                <w:sz w:val="20"/>
                <w:szCs w:val="20"/>
                <w:lang w:val="en-GB"/>
              </w:rPr>
              <w:t>9</w:t>
            </w:r>
          </w:p>
        </w:tc>
        <w:tc>
          <w:tcPr>
            <w:tcW w:w="0" w:type="auto"/>
            <w:vMerge w:val="restart"/>
            <w:hideMark/>
          </w:tcPr>
          <w:p w14:paraId="7DFEBF22" w14:textId="77777777" w:rsidR="00AF6AAD" w:rsidRPr="00577F37" w:rsidRDefault="00AF6AAD" w:rsidP="004B5DC0">
            <w:pPr>
              <w:jc w:val="both"/>
              <w:rPr>
                <w:sz w:val="20"/>
                <w:szCs w:val="20"/>
                <w:lang w:val="en-GB"/>
              </w:rPr>
            </w:pPr>
            <w:r w:rsidRPr="00577F37">
              <w:rPr>
                <w:sz w:val="20"/>
                <w:szCs w:val="20"/>
                <w:lang w:val="en-GB"/>
              </w:rPr>
              <w:t xml:space="preserve">- Humanitarian agencies dedicate time and resources to promote the WG questions as a data collection </w:t>
            </w:r>
            <w:r w:rsidR="0099238A" w:rsidRPr="00577F37">
              <w:rPr>
                <w:sz w:val="20"/>
                <w:szCs w:val="20"/>
                <w:lang w:val="en-GB"/>
              </w:rPr>
              <w:t>tool that</w:t>
            </w:r>
            <w:r w:rsidRPr="00577F37">
              <w:rPr>
                <w:sz w:val="20"/>
                <w:szCs w:val="20"/>
                <w:lang w:val="en-GB"/>
              </w:rPr>
              <w:t xml:space="preserve"> will improve their impartiality and efficiency.</w:t>
            </w:r>
          </w:p>
          <w:p w14:paraId="30F77E54" w14:textId="77777777" w:rsidR="00AF6AAD" w:rsidRPr="00577F37" w:rsidRDefault="00AF6AAD" w:rsidP="004B5DC0">
            <w:pPr>
              <w:jc w:val="both"/>
              <w:rPr>
                <w:sz w:val="20"/>
                <w:szCs w:val="20"/>
                <w:lang w:val="en-GB"/>
              </w:rPr>
            </w:pPr>
            <w:r w:rsidRPr="00577F37">
              <w:rPr>
                <w:sz w:val="20"/>
                <w:szCs w:val="20"/>
                <w:lang w:val="en-GB"/>
              </w:rPr>
              <w:lastRenderedPageBreak/>
              <w:t> </w:t>
            </w:r>
          </w:p>
        </w:tc>
      </w:tr>
      <w:tr w:rsidR="00AF6AAD" w:rsidRPr="00CE5254" w14:paraId="6BC13FB6" w14:textId="77777777" w:rsidTr="000B605F">
        <w:trPr>
          <w:trHeight w:val="240"/>
        </w:trPr>
        <w:tc>
          <w:tcPr>
            <w:tcW w:w="0" w:type="auto"/>
            <w:vMerge/>
            <w:hideMark/>
          </w:tcPr>
          <w:p w14:paraId="637BB352" w14:textId="77777777" w:rsidR="00AF6AAD" w:rsidRPr="00CE5254" w:rsidRDefault="00AF6AAD" w:rsidP="004B5DC0">
            <w:pPr>
              <w:jc w:val="both"/>
              <w:rPr>
                <w:sz w:val="20"/>
                <w:szCs w:val="20"/>
                <w:lang w:val="en-GB"/>
              </w:rPr>
            </w:pPr>
          </w:p>
        </w:tc>
        <w:tc>
          <w:tcPr>
            <w:tcW w:w="0" w:type="auto"/>
            <w:vMerge/>
            <w:hideMark/>
          </w:tcPr>
          <w:p w14:paraId="1B9B2CE1" w14:textId="77777777" w:rsidR="00AF6AAD" w:rsidRPr="00CE5254" w:rsidRDefault="00AF6AAD" w:rsidP="004B5DC0">
            <w:pPr>
              <w:jc w:val="both"/>
              <w:rPr>
                <w:sz w:val="20"/>
                <w:szCs w:val="20"/>
                <w:lang w:val="en-GB"/>
              </w:rPr>
            </w:pPr>
          </w:p>
        </w:tc>
        <w:tc>
          <w:tcPr>
            <w:tcW w:w="0" w:type="auto"/>
            <w:hideMark/>
          </w:tcPr>
          <w:p w14:paraId="2B157048"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70814B00"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2B273ED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1BA2205D"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35C03EFE"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2B3D5A63" w14:textId="77777777" w:rsidR="00AF6AAD" w:rsidRPr="00CE5254" w:rsidRDefault="00AF6AAD" w:rsidP="004B5DC0">
            <w:pPr>
              <w:jc w:val="both"/>
              <w:rPr>
                <w:sz w:val="20"/>
                <w:szCs w:val="20"/>
                <w:lang w:val="en-GB"/>
              </w:rPr>
            </w:pPr>
          </w:p>
        </w:tc>
      </w:tr>
      <w:tr w:rsidR="00AF6AAD" w:rsidRPr="00CE5254" w14:paraId="2F0C9888" w14:textId="77777777" w:rsidTr="000B605F">
        <w:trPr>
          <w:trHeight w:val="240"/>
        </w:trPr>
        <w:tc>
          <w:tcPr>
            <w:tcW w:w="0" w:type="auto"/>
            <w:vMerge/>
            <w:hideMark/>
          </w:tcPr>
          <w:p w14:paraId="6FB60859" w14:textId="77777777" w:rsidR="00AF6AAD" w:rsidRPr="00CE5254" w:rsidRDefault="00AF6AAD" w:rsidP="004B5DC0">
            <w:pPr>
              <w:jc w:val="both"/>
              <w:rPr>
                <w:sz w:val="20"/>
                <w:szCs w:val="20"/>
                <w:lang w:val="en-GB"/>
              </w:rPr>
            </w:pPr>
          </w:p>
        </w:tc>
        <w:tc>
          <w:tcPr>
            <w:tcW w:w="0" w:type="auto"/>
            <w:vMerge/>
            <w:hideMark/>
          </w:tcPr>
          <w:p w14:paraId="356B3971" w14:textId="77777777" w:rsidR="00AF6AAD" w:rsidRPr="00CE5254" w:rsidRDefault="00AF6AAD" w:rsidP="004B5DC0">
            <w:pPr>
              <w:jc w:val="both"/>
              <w:rPr>
                <w:sz w:val="20"/>
                <w:szCs w:val="20"/>
                <w:lang w:val="en-GB"/>
              </w:rPr>
            </w:pPr>
          </w:p>
        </w:tc>
        <w:tc>
          <w:tcPr>
            <w:tcW w:w="0" w:type="auto"/>
            <w:gridSpan w:val="5"/>
            <w:hideMark/>
          </w:tcPr>
          <w:p w14:paraId="6D87684F"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7EB98ABE" w14:textId="77777777" w:rsidR="00AF6AAD" w:rsidRPr="00CE5254" w:rsidRDefault="00AF6AAD" w:rsidP="004B5DC0">
            <w:pPr>
              <w:jc w:val="both"/>
              <w:rPr>
                <w:sz w:val="20"/>
                <w:szCs w:val="20"/>
                <w:lang w:val="en-GB"/>
              </w:rPr>
            </w:pPr>
          </w:p>
        </w:tc>
      </w:tr>
      <w:tr w:rsidR="00AF6AAD" w:rsidRPr="00CE5254" w14:paraId="41B1B070" w14:textId="77777777" w:rsidTr="000B605F">
        <w:trPr>
          <w:trHeight w:val="255"/>
        </w:trPr>
        <w:tc>
          <w:tcPr>
            <w:tcW w:w="0" w:type="auto"/>
            <w:vMerge/>
            <w:hideMark/>
          </w:tcPr>
          <w:p w14:paraId="1144567A" w14:textId="77777777" w:rsidR="00AF6AAD" w:rsidRPr="00CE5254" w:rsidRDefault="00AF6AAD" w:rsidP="004B5DC0">
            <w:pPr>
              <w:jc w:val="both"/>
              <w:rPr>
                <w:sz w:val="20"/>
                <w:szCs w:val="20"/>
                <w:lang w:val="en-GB"/>
              </w:rPr>
            </w:pPr>
          </w:p>
        </w:tc>
        <w:tc>
          <w:tcPr>
            <w:tcW w:w="0" w:type="auto"/>
            <w:vMerge/>
            <w:hideMark/>
          </w:tcPr>
          <w:p w14:paraId="05B63B39" w14:textId="77777777" w:rsidR="00AF6AAD" w:rsidRPr="00CE5254" w:rsidRDefault="00AF6AAD" w:rsidP="004B5DC0">
            <w:pPr>
              <w:jc w:val="both"/>
              <w:rPr>
                <w:sz w:val="20"/>
                <w:szCs w:val="20"/>
                <w:lang w:val="en-GB"/>
              </w:rPr>
            </w:pPr>
          </w:p>
        </w:tc>
        <w:tc>
          <w:tcPr>
            <w:tcW w:w="0" w:type="auto"/>
            <w:gridSpan w:val="5"/>
            <w:hideMark/>
          </w:tcPr>
          <w:p w14:paraId="3B0AB653" w14:textId="77777777" w:rsidR="00AF6AAD" w:rsidRPr="00CE5254" w:rsidRDefault="00AF6AAD" w:rsidP="004B5DC0">
            <w:pPr>
              <w:jc w:val="both"/>
              <w:rPr>
                <w:sz w:val="20"/>
                <w:szCs w:val="20"/>
                <w:lang w:val="en-GB"/>
              </w:rPr>
            </w:pPr>
            <w:r w:rsidRPr="00CE5254">
              <w:rPr>
                <w:sz w:val="20"/>
                <w:szCs w:val="20"/>
                <w:lang w:val="en-GB"/>
              </w:rPr>
              <w:t>Meeting minutes</w:t>
            </w:r>
          </w:p>
        </w:tc>
        <w:tc>
          <w:tcPr>
            <w:tcW w:w="0" w:type="auto"/>
            <w:vMerge/>
            <w:hideMark/>
          </w:tcPr>
          <w:p w14:paraId="250165F8" w14:textId="77777777" w:rsidR="00AF6AAD" w:rsidRPr="00CE5254" w:rsidRDefault="00AF6AAD" w:rsidP="004B5DC0">
            <w:pPr>
              <w:jc w:val="both"/>
              <w:rPr>
                <w:sz w:val="20"/>
                <w:szCs w:val="20"/>
                <w:lang w:val="en-GB"/>
              </w:rPr>
            </w:pPr>
          </w:p>
        </w:tc>
      </w:tr>
      <w:tr w:rsidR="00AF6AAD" w:rsidRPr="00CE5254" w14:paraId="02D6D71B" w14:textId="77777777" w:rsidTr="000B605F">
        <w:trPr>
          <w:trHeight w:val="270"/>
        </w:trPr>
        <w:tc>
          <w:tcPr>
            <w:tcW w:w="0" w:type="auto"/>
            <w:vMerge/>
            <w:hideMark/>
          </w:tcPr>
          <w:p w14:paraId="58CA8E41" w14:textId="77777777" w:rsidR="00AF6AAD" w:rsidRPr="00CE5254" w:rsidRDefault="00AF6AAD" w:rsidP="004B5DC0">
            <w:pPr>
              <w:jc w:val="both"/>
              <w:rPr>
                <w:sz w:val="20"/>
                <w:szCs w:val="20"/>
                <w:lang w:val="en-GB"/>
              </w:rPr>
            </w:pPr>
          </w:p>
        </w:tc>
        <w:tc>
          <w:tcPr>
            <w:tcW w:w="0" w:type="auto"/>
            <w:vMerge w:val="restart"/>
            <w:hideMark/>
          </w:tcPr>
          <w:p w14:paraId="6DC03E15" w14:textId="77777777" w:rsidR="00AF6AAD" w:rsidRPr="00CE5254" w:rsidRDefault="00AF6AAD" w:rsidP="004B5DC0">
            <w:pPr>
              <w:jc w:val="both"/>
              <w:rPr>
                <w:sz w:val="20"/>
                <w:szCs w:val="20"/>
                <w:lang w:val="en-GB"/>
              </w:rPr>
            </w:pPr>
            <w:r w:rsidRPr="00CE5254">
              <w:rPr>
                <w:sz w:val="20"/>
                <w:szCs w:val="20"/>
                <w:lang w:val="en-GB"/>
              </w:rPr>
              <w:t xml:space="preserve">Number of events held to </w:t>
            </w:r>
            <w:r w:rsidRPr="00CE5254">
              <w:rPr>
                <w:sz w:val="20"/>
                <w:szCs w:val="20"/>
                <w:lang w:val="en-GB"/>
              </w:rPr>
              <w:lastRenderedPageBreak/>
              <w:t>disseminate learning</w:t>
            </w:r>
          </w:p>
        </w:tc>
        <w:tc>
          <w:tcPr>
            <w:tcW w:w="0" w:type="auto"/>
            <w:hideMark/>
          </w:tcPr>
          <w:p w14:paraId="031AB01B" w14:textId="77777777" w:rsidR="00AF6AAD" w:rsidRPr="00CE5254" w:rsidRDefault="00AF6AAD" w:rsidP="004B5DC0">
            <w:pPr>
              <w:jc w:val="both"/>
              <w:rPr>
                <w:b/>
                <w:bCs/>
                <w:sz w:val="20"/>
                <w:szCs w:val="20"/>
                <w:lang w:val="en-GB"/>
              </w:rPr>
            </w:pPr>
            <w:r w:rsidRPr="00CE5254">
              <w:rPr>
                <w:b/>
                <w:bCs/>
                <w:sz w:val="20"/>
                <w:szCs w:val="20"/>
                <w:lang w:val="en-GB"/>
              </w:rPr>
              <w:lastRenderedPageBreak/>
              <w:t>Planned</w:t>
            </w:r>
          </w:p>
        </w:tc>
        <w:tc>
          <w:tcPr>
            <w:tcW w:w="0" w:type="auto"/>
            <w:hideMark/>
          </w:tcPr>
          <w:p w14:paraId="31E2B4AE"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613A4BE1" w14:textId="77777777" w:rsidR="00AF6AAD" w:rsidRPr="00CE5254" w:rsidRDefault="00964F0B" w:rsidP="004B5DC0">
            <w:pPr>
              <w:jc w:val="both"/>
              <w:rPr>
                <w:sz w:val="20"/>
                <w:szCs w:val="20"/>
                <w:lang w:val="en-GB"/>
              </w:rPr>
            </w:pPr>
            <w:r w:rsidRPr="00CE5254">
              <w:rPr>
                <w:sz w:val="20"/>
                <w:szCs w:val="20"/>
                <w:lang w:val="en-GB"/>
              </w:rPr>
              <w:t>2</w:t>
            </w:r>
          </w:p>
        </w:tc>
        <w:tc>
          <w:tcPr>
            <w:tcW w:w="0" w:type="auto"/>
            <w:hideMark/>
          </w:tcPr>
          <w:p w14:paraId="147DF153" w14:textId="77777777" w:rsidR="00AF6AAD" w:rsidRPr="00CE5254" w:rsidRDefault="00AF6AAD" w:rsidP="004B5DC0">
            <w:pPr>
              <w:jc w:val="both"/>
              <w:rPr>
                <w:sz w:val="20"/>
                <w:szCs w:val="20"/>
                <w:lang w:val="en-GB"/>
              </w:rPr>
            </w:pPr>
            <w:r w:rsidRPr="00CE5254">
              <w:rPr>
                <w:sz w:val="20"/>
                <w:szCs w:val="20"/>
                <w:lang w:val="en-GB"/>
              </w:rPr>
              <w:t>2</w:t>
            </w:r>
          </w:p>
        </w:tc>
        <w:tc>
          <w:tcPr>
            <w:tcW w:w="0" w:type="auto"/>
            <w:hideMark/>
          </w:tcPr>
          <w:p w14:paraId="3E9FB6EC" w14:textId="77777777" w:rsidR="00AF6AAD" w:rsidRPr="00CE5254" w:rsidRDefault="00AF6AAD" w:rsidP="004B5DC0">
            <w:pPr>
              <w:jc w:val="both"/>
              <w:rPr>
                <w:sz w:val="20"/>
                <w:szCs w:val="20"/>
                <w:lang w:val="en-GB"/>
              </w:rPr>
            </w:pPr>
            <w:r w:rsidRPr="00CE5254">
              <w:rPr>
                <w:sz w:val="20"/>
                <w:szCs w:val="20"/>
                <w:lang w:val="en-GB"/>
              </w:rPr>
              <w:t>4</w:t>
            </w:r>
          </w:p>
        </w:tc>
        <w:tc>
          <w:tcPr>
            <w:tcW w:w="0" w:type="auto"/>
            <w:vMerge/>
            <w:hideMark/>
          </w:tcPr>
          <w:p w14:paraId="1039574D" w14:textId="77777777" w:rsidR="00AF6AAD" w:rsidRPr="00CE5254" w:rsidRDefault="00AF6AAD" w:rsidP="004B5DC0">
            <w:pPr>
              <w:jc w:val="both"/>
              <w:rPr>
                <w:sz w:val="20"/>
                <w:szCs w:val="20"/>
                <w:lang w:val="en-GB"/>
              </w:rPr>
            </w:pPr>
          </w:p>
        </w:tc>
      </w:tr>
      <w:tr w:rsidR="00AF6AAD" w:rsidRPr="00CE5254" w14:paraId="57BC981F" w14:textId="77777777" w:rsidTr="000B605F">
        <w:trPr>
          <w:trHeight w:val="240"/>
        </w:trPr>
        <w:tc>
          <w:tcPr>
            <w:tcW w:w="0" w:type="auto"/>
            <w:vMerge/>
            <w:hideMark/>
          </w:tcPr>
          <w:p w14:paraId="0706C7C8" w14:textId="77777777" w:rsidR="00AF6AAD" w:rsidRPr="00CE5254" w:rsidRDefault="00AF6AAD" w:rsidP="004B5DC0">
            <w:pPr>
              <w:jc w:val="both"/>
              <w:rPr>
                <w:sz w:val="20"/>
                <w:szCs w:val="20"/>
                <w:lang w:val="en-GB"/>
              </w:rPr>
            </w:pPr>
          </w:p>
        </w:tc>
        <w:tc>
          <w:tcPr>
            <w:tcW w:w="0" w:type="auto"/>
            <w:vMerge/>
            <w:hideMark/>
          </w:tcPr>
          <w:p w14:paraId="2A2AF424" w14:textId="77777777" w:rsidR="00AF6AAD" w:rsidRPr="00CE5254" w:rsidRDefault="00AF6AAD" w:rsidP="004B5DC0">
            <w:pPr>
              <w:jc w:val="both"/>
              <w:rPr>
                <w:sz w:val="20"/>
                <w:szCs w:val="20"/>
                <w:lang w:val="en-GB"/>
              </w:rPr>
            </w:pPr>
          </w:p>
        </w:tc>
        <w:tc>
          <w:tcPr>
            <w:tcW w:w="0" w:type="auto"/>
            <w:hideMark/>
          </w:tcPr>
          <w:p w14:paraId="4CE4C131"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7ED44143"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2FD8A260"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24D9FA3E"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5961ED4B"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1CD94F1C" w14:textId="77777777" w:rsidR="00AF6AAD" w:rsidRPr="00CE5254" w:rsidRDefault="00AF6AAD" w:rsidP="004B5DC0">
            <w:pPr>
              <w:jc w:val="both"/>
              <w:rPr>
                <w:sz w:val="20"/>
                <w:szCs w:val="20"/>
                <w:lang w:val="en-GB"/>
              </w:rPr>
            </w:pPr>
          </w:p>
        </w:tc>
      </w:tr>
      <w:tr w:rsidR="00AF6AAD" w:rsidRPr="00CE5254" w14:paraId="5FA42E1E" w14:textId="77777777" w:rsidTr="000B605F">
        <w:trPr>
          <w:trHeight w:val="240"/>
        </w:trPr>
        <w:tc>
          <w:tcPr>
            <w:tcW w:w="0" w:type="auto"/>
            <w:vMerge/>
            <w:hideMark/>
          </w:tcPr>
          <w:p w14:paraId="7924CAE1" w14:textId="77777777" w:rsidR="00AF6AAD" w:rsidRPr="00CE5254" w:rsidRDefault="00AF6AAD" w:rsidP="004B5DC0">
            <w:pPr>
              <w:jc w:val="both"/>
              <w:rPr>
                <w:sz w:val="20"/>
                <w:szCs w:val="20"/>
                <w:lang w:val="en-GB"/>
              </w:rPr>
            </w:pPr>
          </w:p>
        </w:tc>
        <w:tc>
          <w:tcPr>
            <w:tcW w:w="0" w:type="auto"/>
            <w:vMerge/>
            <w:hideMark/>
          </w:tcPr>
          <w:p w14:paraId="13880FFA" w14:textId="77777777" w:rsidR="00AF6AAD" w:rsidRPr="00CE5254" w:rsidRDefault="00AF6AAD" w:rsidP="004B5DC0">
            <w:pPr>
              <w:jc w:val="both"/>
              <w:rPr>
                <w:sz w:val="20"/>
                <w:szCs w:val="20"/>
                <w:lang w:val="en-GB"/>
              </w:rPr>
            </w:pPr>
          </w:p>
        </w:tc>
        <w:tc>
          <w:tcPr>
            <w:tcW w:w="0" w:type="auto"/>
            <w:gridSpan w:val="5"/>
            <w:hideMark/>
          </w:tcPr>
          <w:p w14:paraId="65D9B592"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6C179461" w14:textId="77777777" w:rsidR="00AF6AAD" w:rsidRPr="00CE5254" w:rsidRDefault="00AF6AAD" w:rsidP="004B5DC0">
            <w:pPr>
              <w:jc w:val="both"/>
              <w:rPr>
                <w:sz w:val="20"/>
                <w:szCs w:val="20"/>
                <w:lang w:val="en-GB"/>
              </w:rPr>
            </w:pPr>
          </w:p>
        </w:tc>
      </w:tr>
      <w:tr w:rsidR="00AF6AAD" w:rsidRPr="00CE5254" w14:paraId="34CC3B18" w14:textId="77777777" w:rsidTr="000B605F">
        <w:trPr>
          <w:trHeight w:val="255"/>
        </w:trPr>
        <w:tc>
          <w:tcPr>
            <w:tcW w:w="0" w:type="auto"/>
            <w:vMerge/>
            <w:hideMark/>
          </w:tcPr>
          <w:p w14:paraId="388A2FDB" w14:textId="77777777" w:rsidR="00AF6AAD" w:rsidRPr="00CE5254" w:rsidRDefault="00AF6AAD" w:rsidP="004B5DC0">
            <w:pPr>
              <w:jc w:val="both"/>
              <w:rPr>
                <w:sz w:val="20"/>
                <w:szCs w:val="20"/>
                <w:lang w:val="en-GB"/>
              </w:rPr>
            </w:pPr>
          </w:p>
        </w:tc>
        <w:tc>
          <w:tcPr>
            <w:tcW w:w="0" w:type="auto"/>
            <w:vMerge/>
            <w:hideMark/>
          </w:tcPr>
          <w:p w14:paraId="285AC12C" w14:textId="77777777" w:rsidR="00AF6AAD" w:rsidRPr="00CE5254" w:rsidRDefault="00AF6AAD" w:rsidP="004B5DC0">
            <w:pPr>
              <w:jc w:val="both"/>
              <w:rPr>
                <w:sz w:val="20"/>
                <w:szCs w:val="20"/>
                <w:lang w:val="en-GB"/>
              </w:rPr>
            </w:pPr>
          </w:p>
        </w:tc>
        <w:tc>
          <w:tcPr>
            <w:tcW w:w="0" w:type="auto"/>
            <w:gridSpan w:val="5"/>
            <w:hideMark/>
          </w:tcPr>
          <w:p w14:paraId="3CB17BF1" w14:textId="77777777" w:rsidR="00AF6AAD" w:rsidRPr="00CE5254" w:rsidRDefault="00AF6AAD" w:rsidP="004B5DC0">
            <w:pPr>
              <w:jc w:val="both"/>
              <w:rPr>
                <w:sz w:val="20"/>
                <w:szCs w:val="20"/>
                <w:lang w:val="en-GB"/>
              </w:rPr>
            </w:pPr>
            <w:r w:rsidRPr="00CE5254">
              <w:rPr>
                <w:sz w:val="20"/>
                <w:szCs w:val="20"/>
                <w:lang w:val="en-GB"/>
              </w:rPr>
              <w:t>Webinar, conferences</w:t>
            </w:r>
          </w:p>
        </w:tc>
        <w:tc>
          <w:tcPr>
            <w:tcW w:w="0" w:type="auto"/>
            <w:vMerge/>
            <w:hideMark/>
          </w:tcPr>
          <w:p w14:paraId="7FECA6E9" w14:textId="77777777" w:rsidR="00AF6AAD" w:rsidRPr="00CE5254" w:rsidRDefault="00AF6AAD" w:rsidP="004B5DC0">
            <w:pPr>
              <w:jc w:val="both"/>
              <w:rPr>
                <w:sz w:val="20"/>
                <w:szCs w:val="20"/>
                <w:lang w:val="en-GB"/>
              </w:rPr>
            </w:pPr>
          </w:p>
        </w:tc>
      </w:tr>
      <w:tr w:rsidR="00AF6AAD" w:rsidRPr="00CE5254" w14:paraId="68CBAA90" w14:textId="77777777" w:rsidTr="000B605F">
        <w:trPr>
          <w:trHeight w:val="270"/>
        </w:trPr>
        <w:tc>
          <w:tcPr>
            <w:tcW w:w="0" w:type="auto"/>
            <w:vMerge/>
            <w:hideMark/>
          </w:tcPr>
          <w:p w14:paraId="1A03EAB4" w14:textId="77777777" w:rsidR="00AF6AAD" w:rsidRPr="00CE5254" w:rsidRDefault="00AF6AAD" w:rsidP="004B5DC0">
            <w:pPr>
              <w:jc w:val="both"/>
              <w:rPr>
                <w:sz w:val="20"/>
                <w:szCs w:val="20"/>
                <w:lang w:val="en-GB"/>
              </w:rPr>
            </w:pPr>
          </w:p>
        </w:tc>
        <w:tc>
          <w:tcPr>
            <w:tcW w:w="0" w:type="auto"/>
            <w:vMerge w:val="restart"/>
            <w:hideMark/>
          </w:tcPr>
          <w:p w14:paraId="234FACD8" w14:textId="77777777" w:rsidR="00AF6AAD" w:rsidRPr="00CE5254" w:rsidRDefault="00AF6AAD" w:rsidP="00964F0B">
            <w:pPr>
              <w:jc w:val="both"/>
              <w:rPr>
                <w:sz w:val="20"/>
                <w:szCs w:val="20"/>
                <w:lang w:val="en-GB"/>
              </w:rPr>
            </w:pPr>
            <w:r w:rsidRPr="00CE5254">
              <w:rPr>
                <w:sz w:val="20"/>
                <w:szCs w:val="20"/>
                <w:lang w:val="en-GB"/>
              </w:rPr>
              <w:t xml:space="preserve">Number of </w:t>
            </w:r>
            <w:r w:rsidR="00380AE2" w:rsidRPr="00CE5254">
              <w:rPr>
                <w:sz w:val="20"/>
                <w:szCs w:val="20"/>
                <w:lang w:val="en-GB"/>
              </w:rPr>
              <w:t>organisations</w:t>
            </w:r>
            <w:r w:rsidRPr="00CE5254">
              <w:rPr>
                <w:sz w:val="20"/>
                <w:szCs w:val="20"/>
                <w:lang w:val="en-GB"/>
              </w:rPr>
              <w:t xml:space="preserve"> attending dissemination learning events organised </w:t>
            </w:r>
          </w:p>
        </w:tc>
        <w:tc>
          <w:tcPr>
            <w:tcW w:w="0" w:type="auto"/>
            <w:hideMark/>
          </w:tcPr>
          <w:p w14:paraId="42A6AFD0" w14:textId="77777777" w:rsidR="00AF6AAD" w:rsidRPr="00CE5254" w:rsidRDefault="00AF6AAD" w:rsidP="004B5DC0">
            <w:pPr>
              <w:jc w:val="both"/>
              <w:rPr>
                <w:b/>
                <w:bCs/>
                <w:sz w:val="20"/>
                <w:szCs w:val="20"/>
                <w:lang w:val="en-GB"/>
              </w:rPr>
            </w:pPr>
            <w:r w:rsidRPr="00CE5254">
              <w:rPr>
                <w:b/>
                <w:bCs/>
                <w:sz w:val="20"/>
                <w:szCs w:val="20"/>
                <w:lang w:val="en-GB"/>
              </w:rPr>
              <w:t>Planned</w:t>
            </w:r>
          </w:p>
        </w:tc>
        <w:tc>
          <w:tcPr>
            <w:tcW w:w="0" w:type="auto"/>
            <w:hideMark/>
          </w:tcPr>
          <w:p w14:paraId="0FB39422"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7746A075"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6B86ACFA" w14:textId="77777777" w:rsidR="00AF6AAD" w:rsidRPr="00CE5254" w:rsidRDefault="00AF6AAD" w:rsidP="004B5DC0">
            <w:pPr>
              <w:jc w:val="both"/>
              <w:rPr>
                <w:sz w:val="20"/>
                <w:szCs w:val="20"/>
                <w:lang w:val="en-GB"/>
              </w:rPr>
            </w:pPr>
            <w:r w:rsidRPr="00CE5254">
              <w:rPr>
                <w:sz w:val="20"/>
                <w:szCs w:val="20"/>
                <w:lang w:val="en-GB"/>
              </w:rPr>
              <w:t>20</w:t>
            </w:r>
          </w:p>
        </w:tc>
        <w:tc>
          <w:tcPr>
            <w:tcW w:w="0" w:type="auto"/>
            <w:hideMark/>
          </w:tcPr>
          <w:p w14:paraId="28A6D20E" w14:textId="77777777" w:rsidR="00AF6AAD" w:rsidRPr="00CE5254" w:rsidRDefault="00AF6AAD" w:rsidP="004B5DC0">
            <w:pPr>
              <w:jc w:val="both"/>
              <w:rPr>
                <w:sz w:val="20"/>
                <w:szCs w:val="20"/>
                <w:lang w:val="en-GB"/>
              </w:rPr>
            </w:pPr>
            <w:r w:rsidRPr="00CE5254">
              <w:rPr>
                <w:sz w:val="20"/>
                <w:szCs w:val="20"/>
                <w:lang w:val="en-GB"/>
              </w:rPr>
              <w:t>30</w:t>
            </w:r>
          </w:p>
        </w:tc>
        <w:tc>
          <w:tcPr>
            <w:tcW w:w="0" w:type="auto"/>
            <w:vMerge/>
            <w:hideMark/>
          </w:tcPr>
          <w:p w14:paraId="22D537D5" w14:textId="77777777" w:rsidR="00AF6AAD" w:rsidRPr="00CE5254" w:rsidRDefault="00AF6AAD" w:rsidP="004B5DC0">
            <w:pPr>
              <w:jc w:val="both"/>
              <w:rPr>
                <w:sz w:val="20"/>
                <w:szCs w:val="20"/>
                <w:lang w:val="en-GB"/>
              </w:rPr>
            </w:pPr>
          </w:p>
        </w:tc>
      </w:tr>
      <w:tr w:rsidR="00AF6AAD" w:rsidRPr="00CE5254" w14:paraId="3D057A7F" w14:textId="77777777" w:rsidTr="000B605F">
        <w:trPr>
          <w:trHeight w:val="240"/>
        </w:trPr>
        <w:tc>
          <w:tcPr>
            <w:tcW w:w="0" w:type="auto"/>
            <w:vMerge/>
            <w:hideMark/>
          </w:tcPr>
          <w:p w14:paraId="685B3B63" w14:textId="77777777" w:rsidR="00AF6AAD" w:rsidRPr="00CE5254" w:rsidRDefault="00AF6AAD" w:rsidP="004B5DC0">
            <w:pPr>
              <w:jc w:val="both"/>
              <w:rPr>
                <w:sz w:val="20"/>
                <w:szCs w:val="20"/>
                <w:lang w:val="en-GB"/>
              </w:rPr>
            </w:pPr>
          </w:p>
        </w:tc>
        <w:tc>
          <w:tcPr>
            <w:tcW w:w="0" w:type="auto"/>
            <w:vMerge/>
            <w:hideMark/>
          </w:tcPr>
          <w:p w14:paraId="0F024672" w14:textId="77777777" w:rsidR="00AF6AAD" w:rsidRPr="00CE5254" w:rsidRDefault="00AF6AAD" w:rsidP="004B5DC0">
            <w:pPr>
              <w:jc w:val="both"/>
              <w:rPr>
                <w:sz w:val="20"/>
                <w:szCs w:val="20"/>
                <w:lang w:val="en-GB"/>
              </w:rPr>
            </w:pPr>
          </w:p>
        </w:tc>
        <w:tc>
          <w:tcPr>
            <w:tcW w:w="0" w:type="auto"/>
            <w:hideMark/>
          </w:tcPr>
          <w:p w14:paraId="65553218"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106FA2C8"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25C480E4"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7E916113"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2A460339"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5AF67C25" w14:textId="77777777" w:rsidR="00AF6AAD" w:rsidRPr="00CE5254" w:rsidRDefault="00AF6AAD" w:rsidP="004B5DC0">
            <w:pPr>
              <w:jc w:val="both"/>
              <w:rPr>
                <w:sz w:val="20"/>
                <w:szCs w:val="20"/>
                <w:lang w:val="en-GB"/>
              </w:rPr>
            </w:pPr>
          </w:p>
        </w:tc>
      </w:tr>
      <w:tr w:rsidR="00AF6AAD" w:rsidRPr="00CE5254" w14:paraId="6AA8DA27" w14:textId="77777777" w:rsidTr="000B605F">
        <w:trPr>
          <w:trHeight w:val="240"/>
        </w:trPr>
        <w:tc>
          <w:tcPr>
            <w:tcW w:w="0" w:type="auto"/>
            <w:vMerge/>
            <w:hideMark/>
          </w:tcPr>
          <w:p w14:paraId="163938ED" w14:textId="77777777" w:rsidR="00AF6AAD" w:rsidRPr="00CE5254" w:rsidRDefault="00AF6AAD" w:rsidP="004B5DC0">
            <w:pPr>
              <w:jc w:val="both"/>
              <w:rPr>
                <w:sz w:val="20"/>
                <w:szCs w:val="20"/>
                <w:lang w:val="en-GB"/>
              </w:rPr>
            </w:pPr>
          </w:p>
        </w:tc>
        <w:tc>
          <w:tcPr>
            <w:tcW w:w="0" w:type="auto"/>
            <w:vMerge/>
            <w:hideMark/>
          </w:tcPr>
          <w:p w14:paraId="2C4986F5" w14:textId="77777777" w:rsidR="00AF6AAD" w:rsidRPr="00CE5254" w:rsidRDefault="00AF6AAD" w:rsidP="004B5DC0">
            <w:pPr>
              <w:jc w:val="both"/>
              <w:rPr>
                <w:sz w:val="20"/>
                <w:szCs w:val="20"/>
                <w:lang w:val="en-GB"/>
              </w:rPr>
            </w:pPr>
          </w:p>
        </w:tc>
        <w:tc>
          <w:tcPr>
            <w:tcW w:w="0" w:type="auto"/>
            <w:gridSpan w:val="5"/>
            <w:hideMark/>
          </w:tcPr>
          <w:p w14:paraId="1BCB3AF3"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5EA13CDD" w14:textId="77777777" w:rsidR="00AF6AAD" w:rsidRPr="00CE5254" w:rsidRDefault="00AF6AAD" w:rsidP="004B5DC0">
            <w:pPr>
              <w:jc w:val="both"/>
              <w:rPr>
                <w:sz w:val="20"/>
                <w:szCs w:val="20"/>
                <w:lang w:val="en-GB"/>
              </w:rPr>
            </w:pPr>
          </w:p>
        </w:tc>
      </w:tr>
      <w:tr w:rsidR="00AF6AAD" w:rsidRPr="00CE5254" w14:paraId="0D184704" w14:textId="77777777" w:rsidTr="000B605F">
        <w:trPr>
          <w:trHeight w:val="735"/>
        </w:trPr>
        <w:tc>
          <w:tcPr>
            <w:tcW w:w="0" w:type="auto"/>
            <w:vMerge/>
            <w:hideMark/>
          </w:tcPr>
          <w:p w14:paraId="6AC5EB46" w14:textId="77777777" w:rsidR="00AF6AAD" w:rsidRPr="00CE5254" w:rsidRDefault="00AF6AAD" w:rsidP="004B5DC0">
            <w:pPr>
              <w:jc w:val="both"/>
              <w:rPr>
                <w:sz w:val="20"/>
                <w:szCs w:val="20"/>
                <w:lang w:val="en-GB"/>
              </w:rPr>
            </w:pPr>
          </w:p>
        </w:tc>
        <w:tc>
          <w:tcPr>
            <w:tcW w:w="0" w:type="auto"/>
            <w:vMerge/>
            <w:hideMark/>
          </w:tcPr>
          <w:p w14:paraId="45DFC5DB" w14:textId="77777777" w:rsidR="00AF6AAD" w:rsidRPr="00CE5254" w:rsidRDefault="00AF6AAD" w:rsidP="004B5DC0">
            <w:pPr>
              <w:jc w:val="both"/>
              <w:rPr>
                <w:sz w:val="20"/>
                <w:szCs w:val="20"/>
                <w:lang w:val="en-GB"/>
              </w:rPr>
            </w:pPr>
          </w:p>
        </w:tc>
        <w:tc>
          <w:tcPr>
            <w:tcW w:w="0" w:type="auto"/>
            <w:gridSpan w:val="5"/>
            <w:hideMark/>
          </w:tcPr>
          <w:p w14:paraId="34B62BEA" w14:textId="77777777" w:rsidR="00AF6AAD" w:rsidRPr="00CE5254" w:rsidRDefault="00AF6AAD" w:rsidP="004B5DC0">
            <w:pPr>
              <w:jc w:val="both"/>
              <w:rPr>
                <w:sz w:val="20"/>
                <w:szCs w:val="20"/>
                <w:lang w:val="en-GB"/>
              </w:rPr>
            </w:pPr>
            <w:r w:rsidRPr="00CE5254">
              <w:rPr>
                <w:sz w:val="20"/>
                <w:szCs w:val="20"/>
                <w:lang w:val="en-GB"/>
              </w:rPr>
              <w:t>Events attendance</w:t>
            </w:r>
          </w:p>
        </w:tc>
        <w:tc>
          <w:tcPr>
            <w:tcW w:w="0" w:type="auto"/>
            <w:vMerge/>
            <w:hideMark/>
          </w:tcPr>
          <w:p w14:paraId="4BBF832E" w14:textId="77777777" w:rsidR="00AF6AAD" w:rsidRPr="00CE5254" w:rsidRDefault="00AF6AAD" w:rsidP="004B5DC0">
            <w:pPr>
              <w:jc w:val="both"/>
              <w:rPr>
                <w:sz w:val="20"/>
                <w:szCs w:val="20"/>
                <w:lang w:val="en-GB"/>
              </w:rPr>
            </w:pPr>
          </w:p>
        </w:tc>
      </w:tr>
      <w:tr w:rsidR="00AF6AAD" w:rsidRPr="00CE5254" w14:paraId="101E9E9A" w14:textId="77777777" w:rsidTr="000B605F">
        <w:trPr>
          <w:trHeight w:val="240"/>
        </w:trPr>
        <w:tc>
          <w:tcPr>
            <w:tcW w:w="0" w:type="auto"/>
            <w:vMerge/>
            <w:hideMark/>
          </w:tcPr>
          <w:p w14:paraId="77692CFB" w14:textId="77777777" w:rsidR="00AF6AAD" w:rsidRPr="00CE5254" w:rsidRDefault="00AF6AAD" w:rsidP="004B5DC0">
            <w:pPr>
              <w:jc w:val="both"/>
              <w:rPr>
                <w:sz w:val="20"/>
                <w:szCs w:val="20"/>
                <w:lang w:val="en-GB"/>
              </w:rPr>
            </w:pPr>
          </w:p>
        </w:tc>
        <w:tc>
          <w:tcPr>
            <w:tcW w:w="0" w:type="auto"/>
            <w:vMerge w:val="restart"/>
            <w:hideMark/>
          </w:tcPr>
          <w:p w14:paraId="18EF92CC" w14:textId="77777777" w:rsidR="00AF6AAD" w:rsidRPr="00CE5254" w:rsidRDefault="00380AE2" w:rsidP="004B5DC0">
            <w:pPr>
              <w:jc w:val="both"/>
              <w:rPr>
                <w:sz w:val="20"/>
                <w:szCs w:val="20"/>
                <w:lang w:val="en-GB"/>
              </w:rPr>
            </w:pPr>
            <w:r w:rsidRPr="00CE5254">
              <w:rPr>
                <w:sz w:val="20"/>
                <w:szCs w:val="20"/>
                <w:lang w:val="en-GB"/>
              </w:rPr>
              <w:t># organis</w:t>
            </w:r>
            <w:r w:rsidR="00AF6AAD" w:rsidRPr="00CE5254">
              <w:rPr>
                <w:sz w:val="20"/>
                <w:szCs w:val="20"/>
                <w:lang w:val="en-GB"/>
              </w:rPr>
              <w:t>ations hosting the guidance, e-learning, webinar and/or dissemination materials in their websites and in their induction processes</w:t>
            </w:r>
          </w:p>
        </w:tc>
        <w:tc>
          <w:tcPr>
            <w:tcW w:w="0" w:type="auto"/>
            <w:hideMark/>
          </w:tcPr>
          <w:p w14:paraId="39DF4818" w14:textId="77777777" w:rsidR="00AF6AAD" w:rsidRPr="00CE5254" w:rsidRDefault="00AF6AAD" w:rsidP="004B5DC0">
            <w:pPr>
              <w:jc w:val="both"/>
              <w:rPr>
                <w:b/>
                <w:bCs/>
                <w:sz w:val="20"/>
                <w:szCs w:val="20"/>
                <w:lang w:val="en-GB"/>
              </w:rPr>
            </w:pPr>
            <w:r w:rsidRPr="00CE5254">
              <w:rPr>
                <w:b/>
                <w:bCs/>
                <w:sz w:val="20"/>
                <w:szCs w:val="20"/>
                <w:lang w:val="en-GB"/>
              </w:rPr>
              <w:t>Planned</w:t>
            </w:r>
          </w:p>
        </w:tc>
        <w:tc>
          <w:tcPr>
            <w:tcW w:w="0" w:type="auto"/>
            <w:hideMark/>
          </w:tcPr>
          <w:p w14:paraId="45DD8C19"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5F546A94"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4489A541" w14:textId="77777777" w:rsidR="00AF6AAD" w:rsidRPr="00CE5254" w:rsidRDefault="00AF6AAD" w:rsidP="004B5DC0">
            <w:pPr>
              <w:jc w:val="both"/>
              <w:rPr>
                <w:sz w:val="20"/>
                <w:szCs w:val="20"/>
                <w:lang w:val="en-GB"/>
              </w:rPr>
            </w:pPr>
            <w:r w:rsidRPr="00CE5254">
              <w:rPr>
                <w:sz w:val="20"/>
                <w:szCs w:val="20"/>
                <w:lang w:val="en-GB"/>
              </w:rPr>
              <w:t>0</w:t>
            </w:r>
          </w:p>
        </w:tc>
        <w:tc>
          <w:tcPr>
            <w:tcW w:w="0" w:type="auto"/>
            <w:hideMark/>
          </w:tcPr>
          <w:p w14:paraId="6F958142" w14:textId="77777777" w:rsidR="00AF6AAD" w:rsidRPr="00CE5254" w:rsidRDefault="00AF6AAD" w:rsidP="004B5DC0">
            <w:pPr>
              <w:jc w:val="both"/>
              <w:rPr>
                <w:sz w:val="20"/>
                <w:szCs w:val="20"/>
                <w:lang w:val="en-GB"/>
              </w:rPr>
            </w:pPr>
            <w:r w:rsidRPr="00CE5254">
              <w:rPr>
                <w:sz w:val="20"/>
                <w:szCs w:val="20"/>
                <w:lang w:val="en-GB"/>
              </w:rPr>
              <w:t>5</w:t>
            </w:r>
          </w:p>
        </w:tc>
        <w:tc>
          <w:tcPr>
            <w:tcW w:w="0" w:type="auto"/>
            <w:vMerge/>
            <w:hideMark/>
          </w:tcPr>
          <w:p w14:paraId="558CA83A" w14:textId="77777777" w:rsidR="00AF6AAD" w:rsidRPr="00CE5254" w:rsidRDefault="00AF6AAD" w:rsidP="004B5DC0">
            <w:pPr>
              <w:jc w:val="both"/>
              <w:rPr>
                <w:sz w:val="20"/>
                <w:szCs w:val="20"/>
                <w:lang w:val="en-GB"/>
              </w:rPr>
            </w:pPr>
          </w:p>
        </w:tc>
      </w:tr>
      <w:tr w:rsidR="00AF6AAD" w:rsidRPr="00CE5254" w14:paraId="090281CC" w14:textId="77777777" w:rsidTr="000B605F">
        <w:trPr>
          <w:trHeight w:val="240"/>
        </w:trPr>
        <w:tc>
          <w:tcPr>
            <w:tcW w:w="0" w:type="auto"/>
            <w:vMerge/>
            <w:hideMark/>
          </w:tcPr>
          <w:p w14:paraId="01B73225" w14:textId="77777777" w:rsidR="00AF6AAD" w:rsidRPr="00CE5254" w:rsidRDefault="00AF6AAD" w:rsidP="004B5DC0">
            <w:pPr>
              <w:jc w:val="both"/>
              <w:rPr>
                <w:sz w:val="20"/>
                <w:szCs w:val="20"/>
                <w:lang w:val="en-GB"/>
              </w:rPr>
            </w:pPr>
          </w:p>
        </w:tc>
        <w:tc>
          <w:tcPr>
            <w:tcW w:w="0" w:type="auto"/>
            <w:vMerge/>
            <w:hideMark/>
          </w:tcPr>
          <w:p w14:paraId="6C0B71C2" w14:textId="77777777" w:rsidR="00AF6AAD" w:rsidRPr="00CE5254" w:rsidRDefault="00AF6AAD" w:rsidP="004B5DC0">
            <w:pPr>
              <w:jc w:val="both"/>
              <w:rPr>
                <w:sz w:val="20"/>
                <w:szCs w:val="20"/>
                <w:lang w:val="en-GB"/>
              </w:rPr>
            </w:pPr>
          </w:p>
        </w:tc>
        <w:tc>
          <w:tcPr>
            <w:tcW w:w="0" w:type="auto"/>
            <w:hideMark/>
          </w:tcPr>
          <w:p w14:paraId="0E1801CA" w14:textId="77777777" w:rsidR="00AF6AAD" w:rsidRPr="00CE5254" w:rsidRDefault="00AF6AAD" w:rsidP="004B5DC0">
            <w:pPr>
              <w:jc w:val="both"/>
              <w:rPr>
                <w:b/>
                <w:bCs/>
                <w:sz w:val="20"/>
                <w:szCs w:val="20"/>
                <w:lang w:val="en-GB"/>
              </w:rPr>
            </w:pPr>
            <w:r w:rsidRPr="00CE5254">
              <w:rPr>
                <w:b/>
                <w:bCs/>
                <w:sz w:val="20"/>
                <w:szCs w:val="20"/>
                <w:lang w:val="en-GB"/>
              </w:rPr>
              <w:t>Achieved</w:t>
            </w:r>
          </w:p>
        </w:tc>
        <w:tc>
          <w:tcPr>
            <w:tcW w:w="0" w:type="auto"/>
            <w:hideMark/>
          </w:tcPr>
          <w:p w14:paraId="4A095290"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62B13048"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42962F6B" w14:textId="77777777" w:rsidR="00AF6AAD" w:rsidRPr="00CE5254" w:rsidRDefault="00AF6AAD" w:rsidP="004B5DC0">
            <w:pPr>
              <w:jc w:val="both"/>
              <w:rPr>
                <w:sz w:val="20"/>
                <w:szCs w:val="20"/>
                <w:lang w:val="en-GB"/>
              </w:rPr>
            </w:pPr>
            <w:r w:rsidRPr="00CE5254">
              <w:rPr>
                <w:sz w:val="20"/>
                <w:szCs w:val="20"/>
                <w:lang w:val="en-GB"/>
              </w:rPr>
              <w:t> </w:t>
            </w:r>
          </w:p>
        </w:tc>
        <w:tc>
          <w:tcPr>
            <w:tcW w:w="0" w:type="auto"/>
            <w:hideMark/>
          </w:tcPr>
          <w:p w14:paraId="16A5FFFA" w14:textId="77777777" w:rsidR="00AF6AAD" w:rsidRPr="00CE5254" w:rsidRDefault="00AF6AAD" w:rsidP="004B5DC0">
            <w:pPr>
              <w:jc w:val="both"/>
              <w:rPr>
                <w:sz w:val="20"/>
                <w:szCs w:val="20"/>
                <w:lang w:val="en-GB"/>
              </w:rPr>
            </w:pPr>
            <w:r w:rsidRPr="00CE5254">
              <w:rPr>
                <w:sz w:val="20"/>
                <w:szCs w:val="20"/>
                <w:lang w:val="en-GB"/>
              </w:rPr>
              <w:t> </w:t>
            </w:r>
          </w:p>
        </w:tc>
        <w:tc>
          <w:tcPr>
            <w:tcW w:w="0" w:type="auto"/>
            <w:vMerge/>
            <w:hideMark/>
          </w:tcPr>
          <w:p w14:paraId="7959E711" w14:textId="77777777" w:rsidR="00AF6AAD" w:rsidRPr="00CE5254" w:rsidRDefault="00AF6AAD" w:rsidP="004B5DC0">
            <w:pPr>
              <w:jc w:val="both"/>
              <w:rPr>
                <w:sz w:val="20"/>
                <w:szCs w:val="20"/>
                <w:lang w:val="en-GB"/>
              </w:rPr>
            </w:pPr>
          </w:p>
        </w:tc>
      </w:tr>
      <w:tr w:rsidR="00AF6AAD" w:rsidRPr="00CE5254" w14:paraId="2605B88A" w14:textId="77777777" w:rsidTr="000B605F">
        <w:trPr>
          <w:trHeight w:val="240"/>
        </w:trPr>
        <w:tc>
          <w:tcPr>
            <w:tcW w:w="0" w:type="auto"/>
            <w:vMerge/>
            <w:hideMark/>
          </w:tcPr>
          <w:p w14:paraId="403A2416" w14:textId="77777777" w:rsidR="00AF6AAD" w:rsidRPr="00CE5254" w:rsidRDefault="00AF6AAD" w:rsidP="004B5DC0">
            <w:pPr>
              <w:jc w:val="both"/>
              <w:rPr>
                <w:sz w:val="20"/>
                <w:szCs w:val="20"/>
                <w:lang w:val="en-GB"/>
              </w:rPr>
            </w:pPr>
          </w:p>
        </w:tc>
        <w:tc>
          <w:tcPr>
            <w:tcW w:w="0" w:type="auto"/>
            <w:vMerge/>
            <w:hideMark/>
          </w:tcPr>
          <w:p w14:paraId="11872395" w14:textId="77777777" w:rsidR="00AF6AAD" w:rsidRPr="00CE5254" w:rsidRDefault="00AF6AAD" w:rsidP="004B5DC0">
            <w:pPr>
              <w:jc w:val="both"/>
              <w:rPr>
                <w:sz w:val="20"/>
                <w:szCs w:val="20"/>
                <w:lang w:val="en-GB"/>
              </w:rPr>
            </w:pPr>
          </w:p>
        </w:tc>
        <w:tc>
          <w:tcPr>
            <w:tcW w:w="0" w:type="auto"/>
            <w:gridSpan w:val="5"/>
            <w:hideMark/>
          </w:tcPr>
          <w:p w14:paraId="086CB877" w14:textId="77777777" w:rsidR="00AF6AAD" w:rsidRPr="00CE5254" w:rsidRDefault="00AF6AAD" w:rsidP="004B5DC0">
            <w:pPr>
              <w:jc w:val="both"/>
              <w:rPr>
                <w:b/>
                <w:bCs/>
                <w:sz w:val="20"/>
                <w:szCs w:val="20"/>
                <w:lang w:val="en-GB"/>
              </w:rPr>
            </w:pPr>
            <w:r w:rsidRPr="00CE5254">
              <w:rPr>
                <w:b/>
                <w:bCs/>
                <w:sz w:val="20"/>
                <w:szCs w:val="20"/>
                <w:lang w:val="en-GB"/>
              </w:rPr>
              <w:t>Source</w:t>
            </w:r>
          </w:p>
        </w:tc>
        <w:tc>
          <w:tcPr>
            <w:tcW w:w="0" w:type="auto"/>
            <w:vMerge/>
            <w:hideMark/>
          </w:tcPr>
          <w:p w14:paraId="4DED5C96" w14:textId="77777777" w:rsidR="00AF6AAD" w:rsidRPr="00CE5254" w:rsidRDefault="00AF6AAD" w:rsidP="004B5DC0">
            <w:pPr>
              <w:jc w:val="both"/>
              <w:rPr>
                <w:b/>
                <w:bCs/>
                <w:sz w:val="20"/>
                <w:szCs w:val="20"/>
                <w:lang w:val="en-GB"/>
              </w:rPr>
            </w:pPr>
          </w:p>
        </w:tc>
      </w:tr>
      <w:tr w:rsidR="00AF6AAD" w:rsidRPr="00CE5254" w14:paraId="2F28416D" w14:textId="77777777" w:rsidTr="000B605F">
        <w:trPr>
          <w:trHeight w:val="240"/>
        </w:trPr>
        <w:tc>
          <w:tcPr>
            <w:tcW w:w="0" w:type="auto"/>
            <w:vMerge/>
            <w:hideMark/>
          </w:tcPr>
          <w:p w14:paraId="44855C00" w14:textId="77777777" w:rsidR="00AF6AAD" w:rsidRPr="00CE5254" w:rsidRDefault="00AF6AAD" w:rsidP="004B5DC0">
            <w:pPr>
              <w:jc w:val="both"/>
              <w:rPr>
                <w:sz w:val="20"/>
                <w:szCs w:val="20"/>
                <w:lang w:val="en-GB"/>
              </w:rPr>
            </w:pPr>
          </w:p>
        </w:tc>
        <w:tc>
          <w:tcPr>
            <w:tcW w:w="0" w:type="auto"/>
            <w:vMerge/>
            <w:hideMark/>
          </w:tcPr>
          <w:p w14:paraId="4B274BFC" w14:textId="77777777" w:rsidR="00AF6AAD" w:rsidRPr="00CE5254" w:rsidRDefault="00AF6AAD" w:rsidP="004B5DC0">
            <w:pPr>
              <w:jc w:val="both"/>
              <w:rPr>
                <w:sz w:val="20"/>
                <w:szCs w:val="20"/>
                <w:lang w:val="en-GB"/>
              </w:rPr>
            </w:pPr>
          </w:p>
        </w:tc>
        <w:tc>
          <w:tcPr>
            <w:tcW w:w="0" w:type="auto"/>
            <w:gridSpan w:val="5"/>
            <w:hideMark/>
          </w:tcPr>
          <w:p w14:paraId="3D9AD02C" w14:textId="77777777" w:rsidR="00AF6AAD" w:rsidRPr="00CE5254" w:rsidRDefault="00AF6AAD" w:rsidP="004B5DC0">
            <w:pPr>
              <w:jc w:val="both"/>
              <w:rPr>
                <w:sz w:val="20"/>
                <w:szCs w:val="20"/>
                <w:lang w:val="en-GB"/>
              </w:rPr>
            </w:pPr>
            <w:r w:rsidRPr="00CE5254">
              <w:rPr>
                <w:sz w:val="20"/>
                <w:szCs w:val="20"/>
                <w:lang w:val="en-GB"/>
              </w:rPr>
              <w:t>Project reports / website links</w:t>
            </w:r>
          </w:p>
        </w:tc>
        <w:tc>
          <w:tcPr>
            <w:tcW w:w="0" w:type="auto"/>
            <w:vMerge/>
            <w:hideMark/>
          </w:tcPr>
          <w:p w14:paraId="773108B7" w14:textId="77777777" w:rsidR="00AF6AAD" w:rsidRPr="00CE5254" w:rsidRDefault="00AF6AAD" w:rsidP="004B5DC0">
            <w:pPr>
              <w:jc w:val="both"/>
              <w:rPr>
                <w:sz w:val="20"/>
                <w:szCs w:val="20"/>
                <w:lang w:val="en-GB"/>
              </w:rPr>
            </w:pPr>
          </w:p>
        </w:tc>
      </w:tr>
    </w:tbl>
    <w:p w14:paraId="3662D0A2" w14:textId="77777777" w:rsidR="00410A06" w:rsidRPr="00CE5254" w:rsidRDefault="00410A06" w:rsidP="004B5DC0">
      <w:pPr>
        <w:jc w:val="both"/>
        <w:rPr>
          <w:lang w:val="en-GB"/>
        </w:rPr>
        <w:sectPr w:rsidR="00410A06" w:rsidRPr="00CE5254" w:rsidSect="005F24F5">
          <w:pgSz w:w="16838" w:h="11906" w:orient="landscape"/>
          <w:pgMar w:top="1021" w:right="1134" w:bottom="1021" w:left="1134" w:header="708" w:footer="708" w:gutter="0"/>
          <w:cols w:space="708"/>
          <w:docGrid w:linePitch="360"/>
        </w:sectPr>
      </w:pPr>
    </w:p>
    <w:p w14:paraId="07EAAF1F" w14:textId="77777777" w:rsidR="00C37FA7" w:rsidRPr="00CE5254" w:rsidRDefault="00C37FA7" w:rsidP="0043658D">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both"/>
        <w:rPr>
          <w:rFonts w:eastAsia="Times New Roman" w:cs="Arial"/>
          <w:color w:val="808080" w:themeColor="background1" w:themeShade="80"/>
          <w:szCs w:val="24"/>
          <w:lang w:val="en-GB" w:eastAsia="fr-FR"/>
        </w:rPr>
      </w:pPr>
    </w:p>
    <w:sectPr w:rsidR="00C37FA7" w:rsidRPr="00CE5254" w:rsidSect="005F24F5">
      <w:pgSz w:w="11906" w:h="16838"/>
      <w:pgMar w:top="1134" w:right="1021" w:bottom="1134" w:left="1021"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457F0B" w15:done="0"/>
  <w15:commentEx w15:paraId="78277C9E" w15:done="0"/>
  <w15:commentEx w15:paraId="1DE4BF5F" w15:done="0"/>
  <w15:commentEx w15:paraId="6B8E70A8" w15:done="0"/>
  <w15:commentEx w15:paraId="5284D25E" w15:done="0"/>
  <w15:commentEx w15:paraId="4C874B5F" w15:done="0"/>
  <w15:commentEx w15:paraId="7D635293" w15:done="0"/>
  <w15:commentEx w15:paraId="6663D426" w15:done="0"/>
  <w15:commentEx w15:paraId="1ECEB4A9" w15:done="0"/>
  <w15:commentEx w15:paraId="7AF57EB9" w15:done="0"/>
  <w15:commentEx w15:paraId="370B7C6A" w15:done="0"/>
  <w15:commentEx w15:paraId="4EB0B610" w15:done="0"/>
  <w15:commentEx w15:paraId="6C456F8F" w15:done="0"/>
  <w15:commentEx w15:paraId="3ED5A26E" w15:done="0"/>
  <w15:commentEx w15:paraId="24C53BF1" w15:done="0"/>
  <w15:commentEx w15:paraId="3D9948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853B7" w14:textId="77777777" w:rsidR="00887F0B" w:rsidRDefault="00887F0B" w:rsidP="00335461">
      <w:pPr>
        <w:spacing w:line="240" w:lineRule="auto"/>
      </w:pPr>
      <w:r>
        <w:separator/>
      </w:r>
    </w:p>
  </w:endnote>
  <w:endnote w:type="continuationSeparator" w:id="0">
    <w:p w14:paraId="6A13B782" w14:textId="77777777" w:rsidR="00887F0B" w:rsidRDefault="00887F0B" w:rsidP="00335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362713"/>
      <w:docPartObj>
        <w:docPartGallery w:val="Page Numbers (Bottom of Page)"/>
        <w:docPartUnique/>
      </w:docPartObj>
    </w:sdtPr>
    <w:sdtEndPr>
      <w:rPr>
        <w:sz w:val="16"/>
      </w:rPr>
    </w:sdtEndPr>
    <w:sdtContent>
      <w:p w14:paraId="1C82D69B" w14:textId="77777777" w:rsidR="00887F0B" w:rsidRPr="00335461" w:rsidRDefault="00887F0B">
        <w:pPr>
          <w:pStyle w:val="Footer"/>
          <w:jc w:val="right"/>
          <w:rPr>
            <w:sz w:val="16"/>
          </w:rPr>
        </w:pPr>
        <w:r w:rsidRPr="00335461">
          <w:rPr>
            <w:sz w:val="16"/>
          </w:rPr>
          <w:fldChar w:fldCharType="begin"/>
        </w:r>
        <w:r w:rsidRPr="00335461">
          <w:rPr>
            <w:sz w:val="16"/>
          </w:rPr>
          <w:instrText xml:space="preserve"> PAGE   \* MERGEFORMAT </w:instrText>
        </w:r>
        <w:r w:rsidRPr="00335461">
          <w:rPr>
            <w:sz w:val="16"/>
          </w:rPr>
          <w:fldChar w:fldCharType="separate"/>
        </w:r>
        <w:r w:rsidR="006158E9">
          <w:rPr>
            <w:noProof/>
            <w:sz w:val="16"/>
          </w:rPr>
          <w:t>15</w:t>
        </w:r>
        <w:r w:rsidRPr="00335461">
          <w:rPr>
            <w:sz w:val="16"/>
          </w:rPr>
          <w:fldChar w:fldCharType="end"/>
        </w:r>
      </w:p>
    </w:sdtContent>
  </w:sdt>
  <w:p w14:paraId="626FBCF1" w14:textId="77777777" w:rsidR="00887F0B" w:rsidRDefault="00887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BAB21" w14:textId="77777777" w:rsidR="00887F0B" w:rsidRDefault="00887F0B" w:rsidP="00335461">
      <w:pPr>
        <w:spacing w:line="240" w:lineRule="auto"/>
      </w:pPr>
      <w:r>
        <w:separator/>
      </w:r>
    </w:p>
  </w:footnote>
  <w:footnote w:type="continuationSeparator" w:id="0">
    <w:p w14:paraId="3DB1160B" w14:textId="77777777" w:rsidR="00887F0B" w:rsidRDefault="00887F0B" w:rsidP="00335461">
      <w:pPr>
        <w:spacing w:line="240" w:lineRule="auto"/>
      </w:pPr>
      <w:r>
        <w:continuationSeparator/>
      </w:r>
    </w:p>
  </w:footnote>
  <w:footnote w:id="1">
    <w:p w14:paraId="56BC063D" w14:textId="77777777" w:rsidR="00887F0B" w:rsidRPr="0049200E" w:rsidRDefault="00887F0B" w:rsidP="00D227FE">
      <w:pPr>
        <w:pStyle w:val="FootnoteText"/>
        <w:rPr>
          <w:rFonts w:asciiTheme="minorHAnsi" w:hAnsiTheme="minorHAnsi"/>
          <w:sz w:val="18"/>
          <w:szCs w:val="18"/>
        </w:rPr>
      </w:pPr>
      <w:r w:rsidRPr="0049200E">
        <w:rPr>
          <w:rStyle w:val="FootnoteReference"/>
          <w:rFonts w:asciiTheme="minorHAnsi" w:hAnsiTheme="minorHAnsi"/>
          <w:sz w:val="18"/>
          <w:szCs w:val="18"/>
        </w:rPr>
        <w:footnoteRef/>
      </w:r>
      <w:r w:rsidRPr="0049200E">
        <w:rPr>
          <w:rFonts w:asciiTheme="minorHAnsi" w:hAnsiTheme="minorHAnsi"/>
          <w:sz w:val="18"/>
          <w:szCs w:val="18"/>
        </w:rPr>
        <w:t xml:space="preserve"> </w:t>
      </w:r>
      <w:r>
        <w:rPr>
          <w:rFonts w:asciiTheme="minorHAnsi" w:hAnsiTheme="minorHAnsi"/>
          <w:sz w:val="18"/>
          <w:szCs w:val="18"/>
        </w:rPr>
        <w:t>By</w:t>
      </w:r>
      <w:r w:rsidRPr="0049200E">
        <w:rPr>
          <w:rFonts w:asciiTheme="minorHAnsi" w:hAnsiTheme="minorHAnsi"/>
          <w:sz w:val="18"/>
          <w:szCs w:val="18"/>
        </w:rPr>
        <w:t xml:space="preserve"> </w:t>
      </w:r>
      <w:r>
        <w:rPr>
          <w:rFonts w:asciiTheme="minorHAnsi" w:hAnsiTheme="minorHAnsi"/>
          <w:sz w:val="18"/>
          <w:szCs w:val="18"/>
        </w:rPr>
        <w:t>‘</w:t>
      </w:r>
      <w:r w:rsidRPr="0049200E">
        <w:rPr>
          <w:rFonts w:asciiTheme="minorHAnsi" w:hAnsiTheme="minorHAnsi"/>
          <w:sz w:val="18"/>
          <w:szCs w:val="18"/>
        </w:rPr>
        <w:t>WG questions</w:t>
      </w:r>
      <w:r>
        <w:rPr>
          <w:rFonts w:asciiTheme="minorHAnsi" w:hAnsiTheme="minorHAnsi"/>
          <w:sz w:val="18"/>
          <w:szCs w:val="18"/>
        </w:rPr>
        <w:t>’</w:t>
      </w:r>
      <w:r w:rsidRPr="0049200E">
        <w:rPr>
          <w:rFonts w:asciiTheme="minorHAnsi" w:hAnsiTheme="minorHAnsi"/>
          <w:sz w:val="18"/>
          <w:szCs w:val="18"/>
        </w:rPr>
        <w:t xml:space="preserve">, </w:t>
      </w:r>
      <w:r>
        <w:rPr>
          <w:rFonts w:asciiTheme="minorHAnsi" w:hAnsiTheme="minorHAnsi"/>
          <w:sz w:val="18"/>
          <w:szCs w:val="18"/>
        </w:rPr>
        <w:t>HI</w:t>
      </w:r>
      <w:r w:rsidRPr="0049200E">
        <w:rPr>
          <w:rFonts w:asciiTheme="minorHAnsi" w:hAnsiTheme="minorHAnsi"/>
          <w:sz w:val="18"/>
          <w:szCs w:val="18"/>
        </w:rPr>
        <w:t xml:space="preserve"> refer</w:t>
      </w:r>
      <w:r>
        <w:rPr>
          <w:rFonts w:asciiTheme="minorHAnsi" w:hAnsiTheme="minorHAnsi"/>
          <w:sz w:val="18"/>
          <w:szCs w:val="18"/>
        </w:rPr>
        <w:t>s</w:t>
      </w:r>
      <w:r w:rsidRPr="0049200E">
        <w:rPr>
          <w:rFonts w:asciiTheme="minorHAnsi" w:hAnsiTheme="minorHAnsi"/>
          <w:sz w:val="18"/>
          <w:szCs w:val="18"/>
        </w:rPr>
        <w:t xml:space="preserve"> to all the validated WG mo</w:t>
      </w:r>
      <w:r>
        <w:rPr>
          <w:rFonts w:asciiTheme="minorHAnsi" w:hAnsiTheme="minorHAnsi"/>
          <w:sz w:val="18"/>
          <w:szCs w:val="18"/>
        </w:rPr>
        <w:t xml:space="preserve">dules: short set of questions, extended set of questions and the </w:t>
      </w:r>
      <w:r w:rsidRPr="0049200E">
        <w:rPr>
          <w:rFonts w:asciiTheme="minorHAnsi" w:hAnsiTheme="minorHAnsi"/>
          <w:sz w:val="18"/>
          <w:szCs w:val="18"/>
        </w:rPr>
        <w:t xml:space="preserve">child </w:t>
      </w:r>
      <w:r>
        <w:rPr>
          <w:rFonts w:asciiTheme="minorHAnsi" w:hAnsiTheme="minorHAnsi"/>
          <w:sz w:val="18"/>
          <w:szCs w:val="18"/>
        </w:rPr>
        <w:t>functioning module</w:t>
      </w:r>
      <w:r w:rsidRPr="0049200E">
        <w:rPr>
          <w:rFonts w:asciiTheme="minorHAnsi" w:hAnsiTheme="minorHAnsi"/>
          <w:sz w:val="18"/>
          <w:szCs w:val="18"/>
        </w:rPr>
        <w:t>.</w:t>
      </w:r>
    </w:p>
  </w:footnote>
  <w:footnote w:id="2">
    <w:p w14:paraId="064823B0" w14:textId="09ACBC65" w:rsidR="00887F0B" w:rsidRPr="00496C8F" w:rsidRDefault="00887F0B" w:rsidP="008D5861">
      <w:pPr>
        <w:pStyle w:val="EndnoteText"/>
        <w:rPr>
          <w:sz w:val="18"/>
          <w:szCs w:val="18"/>
          <w:lang w:val="en-GB"/>
        </w:rPr>
      </w:pPr>
      <w:r w:rsidRPr="00496C8F">
        <w:rPr>
          <w:rStyle w:val="FootnoteReference"/>
          <w:sz w:val="18"/>
          <w:szCs w:val="18"/>
        </w:rPr>
        <w:footnoteRef/>
      </w:r>
      <w:r w:rsidRPr="00496C8F">
        <w:rPr>
          <w:sz w:val="18"/>
          <w:szCs w:val="18"/>
          <w:lang w:val="en-GB"/>
        </w:rPr>
        <w:t xml:space="preserve"> See, for example, Avicenna Consulting Pvt Ltd (2012) Disability Evaluation Report, Pakistan Alleviation Fund</w:t>
      </w:r>
      <w:r w:rsidR="00523713">
        <w:rPr>
          <w:sz w:val="18"/>
          <w:szCs w:val="18"/>
          <w:lang w:val="en-GB"/>
        </w:rPr>
        <w:t xml:space="preserve"> </w:t>
      </w:r>
      <w:r w:rsidR="006158E9">
        <w:fldChar w:fldCharType="begin"/>
      </w:r>
      <w:r w:rsidR="006158E9" w:rsidRPr="00D35A0F">
        <w:rPr>
          <w:lang w:val="en-GB"/>
        </w:rPr>
        <w:instrText xml:space="preserve"> HYPERLINK "http://www.ppaf.org.pk/Sector/evaluation</w:instrText>
      </w:r>
      <w:r w:rsidR="006158E9" w:rsidRPr="00D35A0F">
        <w:rPr>
          <w:lang w:val="en-GB"/>
        </w:rPr>
        <w:instrText xml:space="preserve">%20report.pdf" </w:instrText>
      </w:r>
      <w:r w:rsidR="006158E9">
        <w:fldChar w:fldCharType="separate"/>
      </w:r>
      <w:r w:rsidR="00523713" w:rsidRPr="006603DC">
        <w:rPr>
          <w:rStyle w:val="Hyperlink"/>
          <w:sz w:val="18"/>
          <w:szCs w:val="18"/>
          <w:lang w:val="en-GB"/>
        </w:rPr>
        <w:t>http://www.ppaf.org.pk/Sector/evaluation%20report.pdf</w:t>
      </w:r>
      <w:r w:rsidR="006158E9">
        <w:rPr>
          <w:rStyle w:val="Hyperlink"/>
          <w:sz w:val="18"/>
          <w:szCs w:val="18"/>
          <w:lang w:val="en-GB"/>
        </w:rPr>
        <w:fldChar w:fldCharType="end"/>
      </w:r>
      <w:r w:rsidR="00523713">
        <w:rPr>
          <w:sz w:val="18"/>
          <w:szCs w:val="18"/>
          <w:lang w:val="en-GB"/>
        </w:rPr>
        <w:t xml:space="preserve"> </w:t>
      </w:r>
      <w:r w:rsidRPr="00496C8F">
        <w:rPr>
          <w:sz w:val="18"/>
          <w:szCs w:val="18"/>
          <w:lang w:val="en-GB"/>
        </w:rPr>
        <w:t xml:space="preserve"> </w:t>
      </w:r>
    </w:p>
  </w:footnote>
  <w:footnote w:id="3">
    <w:p w14:paraId="188DBC08" w14:textId="77777777" w:rsidR="00887F0B" w:rsidRPr="00496C8F" w:rsidRDefault="00887F0B" w:rsidP="00DF5B7C">
      <w:pPr>
        <w:pStyle w:val="FootnoteText"/>
        <w:rPr>
          <w:rFonts w:asciiTheme="minorHAnsi" w:hAnsiTheme="minorHAnsi"/>
          <w:sz w:val="18"/>
          <w:szCs w:val="18"/>
        </w:rPr>
      </w:pPr>
      <w:r w:rsidRPr="00496C8F">
        <w:rPr>
          <w:rStyle w:val="FootnoteReference"/>
          <w:rFonts w:asciiTheme="minorHAnsi" w:hAnsiTheme="minorHAnsi"/>
          <w:sz w:val="18"/>
          <w:szCs w:val="18"/>
        </w:rPr>
        <w:footnoteRef/>
      </w:r>
      <w:r w:rsidRPr="00496C8F">
        <w:rPr>
          <w:rFonts w:asciiTheme="minorHAnsi" w:hAnsiTheme="minorHAnsi"/>
          <w:sz w:val="18"/>
          <w:szCs w:val="18"/>
        </w:rPr>
        <w:t xml:space="preserve"> </w:t>
      </w:r>
      <w:r w:rsidRPr="00496C8F">
        <w:rPr>
          <w:rFonts w:asciiTheme="minorHAnsi" w:hAnsiTheme="minorHAnsi"/>
          <w:sz w:val="18"/>
          <w:szCs w:val="18"/>
          <w:lang w:val="en-GB"/>
        </w:rPr>
        <w:t xml:space="preserve">See the Humanitarian Disability Charter at </w:t>
      </w:r>
      <w:hyperlink r:id="rId1" w:history="1">
        <w:r w:rsidRPr="00496C8F">
          <w:rPr>
            <w:rStyle w:val="Hyperlink"/>
            <w:rFonts w:asciiTheme="minorHAnsi" w:hAnsiTheme="minorHAnsi"/>
            <w:sz w:val="18"/>
            <w:szCs w:val="18"/>
            <w:lang w:val="en-GB"/>
          </w:rPr>
          <w:t>http://humanitariandisabilitycharter.org/</w:t>
        </w:r>
      </w:hyperlink>
    </w:p>
  </w:footnote>
  <w:footnote w:id="4">
    <w:p w14:paraId="10732F03" w14:textId="77777777" w:rsidR="00887F0B" w:rsidRPr="00496C8F" w:rsidRDefault="00887F0B">
      <w:pPr>
        <w:pStyle w:val="FootnoteText"/>
        <w:rPr>
          <w:rFonts w:asciiTheme="minorHAnsi" w:hAnsiTheme="minorHAnsi"/>
          <w:sz w:val="18"/>
          <w:szCs w:val="18"/>
        </w:rPr>
      </w:pPr>
      <w:r w:rsidRPr="00496C8F">
        <w:rPr>
          <w:rStyle w:val="FootnoteReference"/>
          <w:rFonts w:asciiTheme="minorHAnsi" w:hAnsiTheme="minorHAnsi"/>
          <w:sz w:val="18"/>
          <w:szCs w:val="18"/>
        </w:rPr>
        <w:footnoteRef/>
      </w:r>
      <w:r w:rsidRPr="00496C8F">
        <w:rPr>
          <w:rFonts w:asciiTheme="minorHAnsi" w:hAnsiTheme="minorHAnsi"/>
          <w:sz w:val="18"/>
          <w:szCs w:val="18"/>
        </w:rPr>
        <w:t xml:space="preserve"> </w:t>
      </w:r>
      <w:hyperlink r:id="rId2" w:history="1">
        <w:r w:rsidRPr="00496C8F">
          <w:rPr>
            <w:rStyle w:val="Hyperlink"/>
            <w:rFonts w:asciiTheme="minorHAnsi" w:hAnsiTheme="minorHAnsi"/>
            <w:sz w:val="18"/>
            <w:szCs w:val="18"/>
          </w:rPr>
          <w:t>http://www.handicap-international.us/democratic_republic_of_congo</w:t>
        </w:r>
      </w:hyperlink>
      <w:r w:rsidRPr="00496C8F">
        <w:rPr>
          <w:rFonts w:asciiTheme="minorHAnsi" w:hAnsiTheme="minorHAnsi"/>
          <w:sz w:val="18"/>
          <w:szCs w:val="18"/>
        </w:rPr>
        <w:t xml:space="preserve"> </w:t>
      </w:r>
    </w:p>
  </w:footnote>
  <w:footnote w:id="5">
    <w:p w14:paraId="2DDF5118" w14:textId="77777777" w:rsidR="00887F0B" w:rsidRPr="00496C8F" w:rsidRDefault="00887F0B">
      <w:pPr>
        <w:pStyle w:val="FootnoteText"/>
        <w:rPr>
          <w:rFonts w:asciiTheme="minorHAnsi" w:hAnsiTheme="minorHAnsi"/>
          <w:sz w:val="18"/>
          <w:szCs w:val="18"/>
        </w:rPr>
      </w:pPr>
      <w:r w:rsidRPr="00496C8F">
        <w:rPr>
          <w:rStyle w:val="FootnoteReference"/>
          <w:rFonts w:asciiTheme="minorHAnsi" w:hAnsiTheme="minorHAnsi"/>
          <w:sz w:val="18"/>
          <w:szCs w:val="18"/>
        </w:rPr>
        <w:footnoteRef/>
      </w:r>
      <w:r w:rsidRPr="00496C8F">
        <w:rPr>
          <w:rFonts w:asciiTheme="minorHAnsi" w:hAnsiTheme="minorHAnsi"/>
          <w:sz w:val="18"/>
          <w:szCs w:val="18"/>
        </w:rPr>
        <w:t xml:space="preserve"> </w:t>
      </w:r>
      <w:hyperlink r:id="rId3" w:history="1">
        <w:r w:rsidRPr="00496C8F">
          <w:rPr>
            <w:rStyle w:val="Hyperlink"/>
            <w:rFonts w:asciiTheme="minorHAnsi" w:hAnsiTheme="minorHAnsi"/>
            <w:sz w:val="18"/>
            <w:szCs w:val="18"/>
          </w:rPr>
          <w:t>https://www.usaid.gov/philippines/humanitarian-assistance</w:t>
        </w:r>
      </w:hyperlink>
      <w:r w:rsidRPr="00496C8F">
        <w:rPr>
          <w:rFonts w:asciiTheme="minorHAnsi" w:hAnsiTheme="minorHAnsi"/>
          <w:sz w:val="18"/>
          <w:szCs w:val="18"/>
        </w:rPr>
        <w:t xml:space="preserve"> </w:t>
      </w:r>
    </w:p>
  </w:footnote>
  <w:footnote w:id="6">
    <w:p w14:paraId="6B36D8BD" w14:textId="77777777" w:rsidR="00887F0B" w:rsidRPr="00780BF1" w:rsidRDefault="00887F0B" w:rsidP="00D227FE">
      <w:pPr>
        <w:pStyle w:val="FootnoteText"/>
        <w:rPr>
          <w:rFonts w:asciiTheme="minorHAnsi" w:hAnsiTheme="minorHAnsi"/>
          <w:sz w:val="18"/>
          <w:szCs w:val="18"/>
        </w:rPr>
      </w:pPr>
      <w:r w:rsidRPr="00780BF1">
        <w:rPr>
          <w:rStyle w:val="FootnoteReference"/>
          <w:rFonts w:asciiTheme="minorHAnsi" w:hAnsiTheme="minorHAnsi"/>
          <w:sz w:val="18"/>
          <w:szCs w:val="18"/>
        </w:rPr>
        <w:footnoteRef/>
      </w:r>
      <w:r w:rsidRPr="00780BF1">
        <w:rPr>
          <w:rFonts w:asciiTheme="minorHAnsi" w:hAnsiTheme="minorHAnsi"/>
          <w:sz w:val="18"/>
          <w:szCs w:val="18"/>
        </w:rPr>
        <w:t xml:space="preserve"> Available here: </w:t>
      </w:r>
      <w:hyperlink r:id="rId4" w:history="1">
        <w:r w:rsidRPr="00780BF1">
          <w:rPr>
            <w:rStyle w:val="Hyperlink"/>
            <w:rFonts w:asciiTheme="minorHAnsi" w:hAnsiTheme="minorHAnsi"/>
            <w:sz w:val="18"/>
            <w:szCs w:val="18"/>
          </w:rPr>
          <w:t>http://www.washingtongroup-disability.com/washington-group-question-sets/short-set-of-disability-questions/</w:t>
        </w:r>
      </w:hyperlink>
      <w:r w:rsidRPr="00780BF1">
        <w:rPr>
          <w:rFonts w:asciiTheme="minorHAnsi" w:hAnsiTheme="minorHAnsi"/>
          <w:sz w:val="18"/>
          <w:szCs w:val="18"/>
        </w:rPr>
        <w:t xml:space="preserve"> </w:t>
      </w:r>
    </w:p>
  </w:footnote>
  <w:footnote w:id="7">
    <w:p w14:paraId="3225AE64" w14:textId="77777777" w:rsidR="00887F0B" w:rsidRPr="00780BF1" w:rsidRDefault="00887F0B">
      <w:pPr>
        <w:pStyle w:val="FootnoteText"/>
      </w:pPr>
      <w:r w:rsidRPr="00780BF1">
        <w:rPr>
          <w:rStyle w:val="FootnoteReference"/>
          <w:rFonts w:asciiTheme="minorHAnsi" w:hAnsiTheme="minorHAnsi"/>
          <w:sz w:val="18"/>
          <w:szCs w:val="18"/>
        </w:rPr>
        <w:footnoteRef/>
      </w:r>
      <w:r w:rsidRPr="00780BF1">
        <w:rPr>
          <w:rFonts w:asciiTheme="minorHAnsi" w:hAnsiTheme="minorHAnsi"/>
          <w:sz w:val="18"/>
          <w:szCs w:val="18"/>
        </w:rPr>
        <w:t xml:space="preserve"> Available here: </w:t>
      </w:r>
      <w:hyperlink r:id="rId5" w:history="1">
        <w:r w:rsidRPr="00780BF1">
          <w:rPr>
            <w:rStyle w:val="Hyperlink"/>
            <w:rFonts w:asciiTheme="minorHAnsi" w:hAnsiTheme="minorHAnsi"/>
            <w:sz w:val="18"/>
            <w:szCs w:val="18"/>
          </w:rPr>
          <w:t>http://www.washingtongroup-disability.com/washington-group-question-sets/extended-set-of-disability-questions/</w:t>
        </w:r>
      </w:hyperlink>
      <w:r>
        <w:t xml:space="preserve"> </w:t>
      </w:r>
    </w:p>
  </w:footnote>
  <w:footnote w:id="8">
    <w:p w14:paraId="6AA0032C" w14:textId="77777777" w:rsidR="00887F0B" w:rsidRPr="00DF5B7C" w:rsidRDefault="00887F0B" w:rsidP="00FF6884">
      <w:pPr>
        <w:pStyle w:val="FootnoteText"/>
        <w:rPr>
          <w:rFonts w:asciiTheme="minorHAnsi" w:hAnsiTheme="minorHAnsi"/>
          <w:sz w:val="18"/>
          <w:szCs w:val="18"/>
        </w:rPr>
      </w:pPr>
      <w:r w:rsidRPr="00496C8F">
        <w:rPr>
          <w:rStyle w:val="FootnoteReference"/>
          <w:rFonts w:asciiTheme="minorHAnsi" w:hAnsiTheme="minorHAnsi"/>
          <w:sz w:val="18"/>
          <w:szCs w:val="18"/>
        </w:rPr>
        <w:footnoteRef/>
      </w:r>
      <w:r w:rsidRPr="00496C8F">
        <w:rPr>
          <w:rFonts w:asciiTheme="minorHAnsi" w:hAnsiTheme="minorHAnsi"/>
          <w:sz w:val="18"/>
          <w:szCs w:val="18"/>
        </w:rPr>
        <w:t xml:space="preserve"> Available at </w:t>
      </w:r>
      <w:hyperlink r:id="rId6" w:history="1">
        <w:r w:rsidRPr="00496C8F">
          <w:rPr>
            <w:rStyle w:val="Hyperlink"/>
            <w:rFonts w:asciiTheme="minorHAnsi" w:hAnsiTheme="minorHAnsi"/>
            <w:sz w:val="18"/>
            <w:szCs w:val="18"/>
          </w:rPr>
          <w:t>http://www.washingtongroup-disability.com/wp-content/uploads/2016/01/Joint-statement-on-disaggregation-of-data-by-disability-Final.pdf</w:t>
        </w:r>
      </w:hyperlink>
      <w:r w:rsidRPr="00DF5B7C">
        <w:rPr>
          <w:rFonts w:asciiTheme="minorHAnsi" w:hAnsiTheme="minorHAnsi"/>
          <w:sz w:val="18"/>
          <w:szCs w:val="18"/>
        </w:rPr>
        <w:t xml:space="preserve"> </w:t>
      </w:r>
    </w:p>
  </w:footnote>
  <w:footnote w:id="9">
    <w:p w14:paraId="17A6AED1" w14:textId="77777777" w:rsidR="00887F0B" w:rsidRPr="00674E69" w:rsidRDefault="00887F0B" w:rsidP="004B5DC0">
      <w:pPr>
        <w:pStyle w:val="FootnoteText"/>
        <w:rPr>
          <w:rFonts w:asciiTheme="minorHAnsi" w:hAnsiTheme="minorHAnsi"/>
          <w:sz w:val="18"/>
          <w:szCs w:val="18"/>
        </w:rPr>
      </w:pPr>
      <w:r w:rsidRPr="00674E69">
        <w:rPr>
          <w:rStyle w:val="FootnoteReference"/>
          <w:rFonts w:asciiTheme="minorHAnsi" w:hAnsiTheme="minorHAnsi"/>
          <w:sz w:val="18"/>
          <w:szCs w:val="18"/>
        </w:rPr>
        <w:footnoteRef/>
      </w:r>
      <w:r w:rsidRPr="00674E69">
        <w:rPr>
          <w:rFonts w:asciiTheme="minorHAnsi" w:hAnsiTheme="minorHAnsi"/>
          <w:sz w:val="18"/>
          <w:szCs w:val="18"/>
        </w:rPr>
        <w:t xml:space="preserve"> Available at </w:t>
      </w:r>
      <w:hyperlink r:id="rId7" w:history="1">
        <w:r w:rsidRPr="00674E69">
          <w:rPr>
            <w:rStyle w:val="Hyperlink"/>
            <w:rFonts w:asciiTheme="minorHAnsi" w:hAnsiTheme="minorHAnsi"/>
            <w:sz w:val="18"/>
            <w:szCs w:val="18"/>
          </w:rPr>
          <w:t>http://www.unisdr.org/files/43291_sendaiframeworkfordrren.pdf</w:t>
        </w:r>
      </w:hyperlink>
      <w:r w:rsidRPr="00674E69">
        <w:rPr>
          <w:rFonts w:asciiTheme="minorHAnsi" w:hAnsiTheme="minorHAnsi"/>
          <w:sz w:val="18"/>
          <w:szCs w:val="18"/>
        </w:rPr>
        <w:t xml:space="preserve"> </w:t>
      </w:r>
    </w:p>
  </w:footnote>
  <w:footnote w:id="10">
    <w:p w14:paraId="708D36C1" w14:textId="77777777" w:rsidR="00887F0B" w:rsidRPr="00674E69" w:rsidRDefault="00887F0B">
      <w:pPr>
        <w:pStyle w:val="FootnoteText"/>
        <w:rPr>
          <w:rFonts w:asciiTheme="minorHAnsi" w:hAnsiTheme="minorHAnsi"/>
          <w:sz w:val="18"/>
          <w:szCs w:val="18"/>
        </w:rPr>
      </w:pPr>
      <w:r w:rsidRPr="00674E69">
        <w:rPr>
          <w:rStyle w:val="FootnoteReference"/>
          <w:rFonts w:asciiTheme="minorHAnsi" w:hAnsiTheme="minorHAnsi"/>
          <w:sz w:val="18"/>
          <w:szCs w:val="18"/>
        </w:rPr>
        <w:footnoteRef/>
      </w:r>
      <w:r w:rsidRPr="00674E69">
        <w:rPr>
          <w:rFonts w:asciiTheme="minorHAnsi" w:hAnsiTheme="minorHAnsi"/>
          <w:sz w:val="18"/>
          <w:szCs w:val="18"/>
        </w:rPr>
        <w:t xml:space="preserve"> For example </w:t>
      </w:r>
      <w:hyperlink r:id="rId8" w:history="1">
        <w:r w:rsidRPr="00674E69">
          <w:rPr>
            <w:rStyle w:val="Hyperlink"/>
            <w:rFonts w:asciiTheme="minorHAnsi" w:hAnsiTheme="minorHAnsi"/>
            <w:sz w:val="18"/>
            <w:szCs w:val="18"/>
          </w:rPr>
          <w:t>https://www.humanitarianresponse.info/es/applications/ir/indicator/f-output-1</w:t>
        </w:r>
      </w:hyperlink>
      <w:r w:rsidRPr="00674E69">
        <w:rPr>
          <w:rFonts w:asciiTheme="minorHAnsi" w:hAnsiTheme="minorHAnsi"/>
          <w:sz w:val="18"/>
          <w:szCs w:val="18"/>
        </w:rPr>
        <w:t xml:space="preserve"> </w:t>
      </w:r>
    </w:p>
  </w:footnote>
  <w:footnote w:id="11">
    <w:p w14:paraId="747A781B" w14:textId="77777777" w:rsidR="00887F0B" w:rsidRPr="00674E69" w:rsidRDefault="00887F0B" w:rsidP="004B5DC0">
      <w:pPr>
        <w:pStyle w:val="FootnoteText"/>
        <w:rPr>
          <w:rFonts w:asciiTheme="minorHAnsi" w:hAnsiTheme="minorHAnsi"/>
          <w:sz w:val="18"/>
          <w:szCs w:val="18"/>
        </w:rPr>
      </w:pPr>
      <w:r w:rsidRPr="00674E69">
        <w:rPr>
          <w:rStyle w:val="FootnoteReference"/>
          <w:rFonts w:asciiTheme="minorHAnsi" w:hAnsiTheme="minorHAnsi"/>
          <w:sz w:val="18"/>
          <w:szCs w:val="18"/>
        </w:rPr>
        <w:footnoteRef/>
      </w:r>
      <w:r w:rsidRPr="00674E69">
        <w:rPr>
          <w:rFonts w:asciiTheme="minorHAnsi" w:hAnsiTheme="minorHAnsi"/>
          <w:sz w:val="18"/>
          <w:szCs w:val="18"/>
        </w:rPr>
        <w:t xml:space="preserve"> Available at </w:t>
      </w:r>
      <w:hyperlink r:id="rId9" w:history="1">
        <w:r w:rsidRPr="00674E69">
          <w:rPr>
            <w:rStyle w:val="Hyperlink"/>
            <w:rFonts w:asciiTheme="minorHAnsi" w:hAnsiTheme="minorHAnsi"/>
            <w:sz w:val="18"/>
            <w:szCs w:val="18"/>
          </w:rPr>
          <w:t>https://www.gov.uk/government/uploads/system/uploads/attachment_data/file/554802/DFID-Disability-Framework-2015.pdf</w:t>
        </w:r>
      </w:hyperlink>
      <w:r w:rsidRPr="00674E69">
        <w:rPr>
          <w:rFonts w:asciiTheme="minorHAnsi" w:hAnsiTheme="minorHAnsi"/>
          <w:sz w:val="18"/>
          <w:szCs w:val="18"/>
        </w:rPr>
        <w:t xml:space="preserve"> </w:t>
      </w:r>
    </w:p>
  </w:footnote>
  <w:footnote w:id="12">
    <w:p w14:paraId="195E9687" w14:textId="77777777" w:rsidR="00887F0B" w:rsidRPr="00674E69" w:rsidRDefault="00887F0B">
      <w:pPr>
        <w:pStyle w:val="FootnoteText"/>
        <w:rPr>
          <w:rFonts w:asciiTheme="minorHAnsi" w:hAnsiTheme="minorHAnsi"/>
          <w:sz w:val="18"/>
          <w:szCs w:val="18"/>
        </w:rPr>
      </w:pPr>
      <w:r w:rsidRPr="00674E69">
        <w:rPr>
          <w:rStyle w:val="FootnoteReference"/>
          <w:rFonts w:asciiTheme="minorHAnsi" w:hAnsiTheme="minorHAnsi"/>
          <w:sz w:val="18"/>
          <w:szCs w:val="18"/>
        </w:rPr>
        <w:footnoteRef/>
      </w:r>
      <w:r w:rsidRPr="00674E69">
        <w:rPr>
          <w:rFonts w:asciiTheme="minorHAnsi" w:hAnsiTheme="minorHAnsi"/>
          <w:sz w:val="18"/>
          <w:szCs w:val="18"/>
        </w:rPr>
        <w:t xml:space="preserve"> Available at </w:t>
      </w:r>
      <w:hyperlink r:id="rId10" w:history="1">
        <w:r w:rsidRPr="00674E69">
          <w:rPr>
            <w:rStyle w:val="Hyperlink"/>
            <w:rFonts w:asciiTheme="minorHAnsi" w:hAnsiTheme="minorHAnsi"/>
            <w:sz w:val="18"/>
            <w:szCs w:val="18"/>
          </w:rPr>
          <w:t>https://www.gov.uk/government/uploads/system/uploads/attachment_data/file/582315/Data-disaggregation-action-plan-Jan-2017.pdf</w:t>
        </w:r>
      </w:hyperlink>
      <w:r w:rsidRPr="00674E69">
        <w:rPr>
          <w:rFonts w:asciiTheme="minorHAnsi" w:hAnsiTheme="minorHAnsi"/>
          <w:sz w:val="18"/>
          <w:szCs w:val="18"/>
        </w:rPr>
        <w:t xml:space="preserve"> </w:t>
      </w:r>
    </w:p>
  </w:footnote>
  <w:footnote w:id="13">
    <w:p w14:paraId="5CC1701D" w14:textId="77777777" w:rsidR="00887F0B" w:rsidRPr="00674E69" w:rsidRDefault="00887F0B">
      <w:pPr>
        <w:pStyle w:val="FootnoteText"/>
      </w:pPr>
      <w:r w:rsidRPr="00674E69">
        <w:rPr>
          <w:rStyle w:val="FootnoteReference"/>
          <w:rFonts w:asciiTheme="minorHAnsi" w:hAnsiTheme="minorHAnsi"/>
          <w:sz w:val="18"/>
          <w:szCs w:val="18"/>
        </w:rPr>
        <w:footnoteRef/>
      </w:r>
      <w:r w:rsidRPr="00674E69">
        <w:rPr>
          <w:rFonts w:asciiTheme="minorHAnsi" w:hAnsiTheme="minorHAnsi"/>
          <w:sz w:val="18"/>
          <w:szCs w:val="18"/>
        </w:rPr>
        <w:t xml:space="preserve"> Available at </w:t>
      </w:r>
      <w:hyperlink r:id="rId11" w:history="1">
        <w:r w:rsidRPr="00674E69">
          <w:rPr>
            <w:rStyle w:val="Hyperlink"/>
            <w:rFonts w:asciiTheme="minorHAnsi" w:hAnsiTheme="minorHAnsi"/>
            <w:sz w:val="18"/>
            <w:szCs w:val="18"/>
          </w:rPr>
          <w:t>http://dfat.gov.au/aid/topics/development-issues/disability-inclusive-development/Pages/disability-initiatives.aspx</w:t>
        </w:r>
      </w:hyperlink>
      <w:r>
        <w:t xml:space="preserve"> </w:t>
      </w:r>
    </w:p>
  </w:footnote>
  <w:footnote w:id="14">
    <w:p w14:paraId="03F6F5C9" w14:textId="77777777" w:rsidR="00887F0B" w:rsidRPr="0077368D" w:rsidRDefault="00887F0B">
      <w:pPr>
        <w:pStyle w:val="FootnoteText"/>
        <w:rPr>
          <w:rFonts w:asciiTheme="minorHAnsi" w:hAnsiTheme="minorHAnsi"/>
          <w:sz w:val="18"/>
          <w:szCs w:val="18"/>
        </w:rPr>
      </w:pPr>
      <w:r w:rsidRPr="0077368D">
        <w:rPr>
          <w:rStyle w:val="FootnoteReference"/>
          <w:rFonts w:asciiTheme="minorHAnsi" w:hAnsiTheme="minorHAnsi"/>
          <w:sz w:val="18"/>
          <w:szCs w:val="18"/>
        </w:rPr>
        <w:footnoteRef/>
      </w:r>
      <w:r w:rsidRPr="0077368D">
        <w:rPr>
          <w:rFonts w:asciiTheme="minorHAnsi" w:hAnsiTheme="minorHAnsi"/>
          <w:sz w:val="18"/>
          <w:szCs w:val="18"/>
        </w:rPr>
        <w:t xml:space="preserve"> Available at </w:t>
      </w:r>
      <w:hyperlink r:id="rId12" w:history="1">
        <w:r w:rsidRPr="0077368D">
          <w:rPr>
            <w:rStyle w:val="Hyperlink"/>
            <w:rFonts w:asciiTheme="minorHAnsi" w:hAnsiTheme="minorHAnsi"/>
            <w:sz w:val="18"/>
            <w:szCs w:val="18"/>
          </w:rPr>
          <w:t>https://www.humanitarianresponse.info/system/files/documents/files/RRMP%20Booklet%20DRC.pdf</w:t>
        </w:r>
      </w:hyperlink>
      <w:r w:rsidRPr="0077368D">
        <w:rPr>
          <w:rFonts w:asciiTheme="minorHAnsi" w:hAnsiTheme="minorHAnsi"/>
          <w:sz w:val="18"/>
          <w:szCs w:val="18"/>
        </w:rPr>
        <w:t xml:space="preserve"> </w:t>
      </w:r>
    </w:p>
  </w:footnote>
  <w:footnote w:id="15">
    <w:p w14:paraId="343FCD0D" w14:textId="77777777" w:rsidR="00887F0B" w:rsidRPr="00A63D8F" w:rsidRDefault="00887F0B" w:rsidP="00A63D8F">
      <w:pPr>
        <w:pStyle w:val="NoSpacing"/>
        <w:rPr>
          <w:sz w:val="18"/>
          <w:szCs w:val="18"/>
          <w:lang w:val="en-GB"/>
        </w:rPr>
      </w:pPr>
      <w:r w:rsidRPr="00A63D8F">
        <w:rPr>
          <w:rStyle w:val="FootnoteReference"/>
          <w:sz w:val="18"/>
          <w:szCs w:val="18"/>
        </w:rPr>
        <w:footnoteRef/>
      </w:r>
      <w:r w:rsidRPr="00A63D8F">
        <w:rPr>
          <w:sz w:val="18"/>
          <w:szCs w:val="18"/>
          <w:lang w:val="en-GB"/>
        </w:rPr>
        <w:t xml:space="preserve"> See, for example, UNHCR Jordan Operational Up</w:t>
      </w:r>
      <w:r>
        <w:rPr>
          <w:sz w:val="18"/>
          <w:szCs w:val="18"/>
          <w:lang w:val="en-GB"/>
        </w:rPr>
        <w:t>date March 2015</w:t>
      </w:r>
      <w:r w:rsidRPr="00A63D8F">
        <w:rPr>
          <w:sz w:val="18"/>
          <w:szCs w:val="18"/>
          <w:lang w:val="en-GB"/>
        </w:rPr>
        <w:t xml:space="preserve">: </w:t>
      </w:r>
      <w:r w:rsidR="006158E9">
        <w:fldChar w:fldCharType="begin"/>
      </w:r>
      <w:r w:rsidR="006158E9" w:rsidRPr="00D35A0F">
        <w:rPr>
          <w:lang w:val="en-GB"/>
        </w:rPr>
        <w:instrText xml:space="preserve"> HYPERLINK "http://reporting.unhcr.org/sites/default/files/UNHCR%20Jordan%20Operational%20Update%20March%202015%20FINAL.pdf" </w:instrText>
      </w:r>
      <w:r w:rsidR="006158E9">
        <w:fldChar w:fldCharType="separate"/>
      </w:r>
      <w:r w:rsidRPr="00A63D8F">
        <w:rPr>
          <w:rStyle w:val="Hyperlink"/>
          <w:sz w:val="18"/>
          <w:szCs w:val="18"/>
          <w:lang w:val="en-GB"/>
        </w:rPr>
        <w:t>http://reporting.unhcr.org/sites/default/files/UNHCR%20Jordan%20Operational%20Update%20March%202015%20FINAL.pdf</w:t>
      </w:r>
      <w:r w:rsidR="006158E9">
        <w:rPr>
          <w:rStyle w:val="Hyperlink"/>
          <w:sz w:val="18"/>
          <w:szCs w:val="18"/>
          <w:lang w:val="en-GB"/>
        </w:rPr>
        <w:fldChar w:fldCharType="end"/>
      </w:r>
    </w:p>
  </w:footnote>
  <w:footnote w:id="16">
    <w:p w14:paraId="0EAA4BEF" w14:textId="6FAF02BC" w:rsidR="00887F0B" w:rsidRPr="001B40DF" w:rsidRDefault="00887F0B" w:rsidP="00A63D8F">
      <w:pPr>
        <w:pStyle w:val="NoSpacing"/>
        <w:rPr>
          <w:lang w:val="en-GB"/>
        </w:rPr>
      </w:pPr>
      <w:r w:rsidRPr="00A63D8F">
        <w:rPr>
          <w:rStyle w:val="FootnoteReference"/>
          <w:sz w:val="18"/>
          <w:szCs w:val="18"/>
        </w:rPr>
        <w:footnoteRef/>
      </w:r>
      <w:r w:rsidRPr="00A63D8F">
        <w:rPr>
          <w:sz w:val="18"/>
          <w:szCs w:val="18"/>
          <w:lang w:val="en-GB"/>
        </w:rPr>
        <w:t xml:space="preserve"> Jordan Disability Task Force Terms of Reference</w:t>
      </w:r>
      <w:r>
        <w:rPr>
          <w:sz w:val="18"/>
          <w:szCs w:val="18"/>
          <w:lang w:val="en-GB"/>
        </w:rPr>
        <w:t xml:space="preserve"> </w:t>
      </w:r>
      <w:r w:rsidRPr="001B40DF">
        <w:rPr>
          <w:sz w:val="18"/>
          <w:szCs w:val="18"/>
          <w:lang w:val="en-GB"/>
        </w:rPr>
        <w:t>https://data2.unhcr.org/en/documents/details/52954</w:t>
      </w:r>
    </w:p>
  </w:footnote>
  <w:footnote w:id="17">
    <w:p w14:paraId="362FCBFE" w14:textId="77777777" w:rsidR="00887F0B" w:rsidRPr="00FF7EB5" w:rsidRDefault="00887F0B" w:rsidP="00FF7EB5">
      <w:pPr>
        <w:pStyle w:val="CommentText"/>
        <w:rPr>
          <w:sz w:val="18"/>
          <w:szCs w:val="18"/>
          <w:lang w:val="en-US"/>
        </w:rPr>
      </w:pPr>
      <w:r w:rsidRPr="00FF7EB5">
        <w:rPr>
          <w:rStyle w:val="FootnoteReference"/>
          <w:sz w:val="18"/>
          <w:szCs w:val="18"/>
        </w:rPr>
        <w:footnoteRef/>
      </w:r>
      <w:r w:rsidRPr="00FF7EB5">
        <w:rPr>
          <w:sz w:val="18"/>
          <w:szCs w:val="18"/>
          <w:lang w:val="en-GB"/>
        </w:rPr>
        <w:t xml:space="preserve"> </w:t>
      </w:r>
      <w:r>
        <w:rPr>
          <w:sz w:val="18"/>
          <w:szCs w:val="18"/>
          <w:lang w:val="en-GB"/>
        </w:rPr>
        <w:t xml:space="preserve">Not all people surveyed by humanitarian actors will be ‘beneficiary’ or ‘recipient’ </w:t>
      </w:r>
      <w:r w:rsidRPr="00FF7EB5">
        <w:rPr>
          <w:sz w:val="18"/>
          <w:szCs w:val="18"/>
          <w:lang w:val="en-US"/>
        </w:rPr>
        <w:t xml:space="preserve">some people will be benefitting from services, but other people will be only surveyed for registration purposes of the </w:t>
      </w:r>
      <w:r>
        <w:rPr>
          <w:sz w:val="18"/>
          <w:szCs w:val="18"/>
          <w:lang w:val="en-US"/>
        </w:rPr>
        <w:t>organization</w:t>
      </w:r>
      <w:r w:rsidRPr="00FF7EB5">
        <w:rPr>
          <w:sz w:val="18"/>
          <w:szCs w:val="18"/>
          <w:lang w:val="en-US"/>
        </w:rPr>
        <w:t xml:space="preserve"> collecting data.</w:t>
      </w:r>
    </w:p>
    <w:p w14:paraId="62B1A3A4" w14:textId="77777777" w:rsidR="00887F0B" w:rsidRPr="00FF7EB5" w:rsidRDefault="00887F0B">
      <w:pPr>
        <w:pStyle w:val="FootnoteText"/>
      </w:pPr>
    </w:p>
  </w:footnote>
  <w:footnote w:id="18">
    <w:p w14:paraId="2029834A" w14:textId="085E0EB3" w:rsidR="00887F0B" w:rsidRPr="00577F37" w:rsidRDefault="00887F0B">
      <w:pPr>
        <w:pStyle w:val="FootnoteText"/>
      </w:pPr>
      <w:r>
        <w:rPr>
          <w:rStyle w:val="FootnoteReference"/>
        </w:rPr>
        <w:footnoteRef/>
      </w:r>
      <w:r>
        <w:t xml:space="preserve"> </w:t>
      </w:r>
      <w:proofErr w:type="spellStart"/>
      <w:r w:rsidRPr="00CE5254">
        <w:rPr>
          <w:rFonts w:asciiTheme="minorHAnsi" w:hAnsiTheme="minorHAnsi"/>
          <w:sz w:val="18"/>
          <w:szCs w:val="18"/>
        </w:rPr>
        <w:t>Qnotes</w:t>
      </w:r>
      <w:proofErr w:type="spellEnd"/>
      <w:r w:rsidRPr="00CE5254">
        <w:rPr>
          <w:rFonts w:asciiTheme="minorHAnsi" w:hAnsiTheme="minorHAnsi"/>
          <w:sz w:val="18"/>
          <w:szCs w:val="18"/>
        </w:rPr>
        <w:t xml:space="preserve"> available here: </w:t>
      </w:r>
      <w:hyperlink r:id="rId13" w:history="1">
        <w:r w:rsidRPr="00CE5254">
          <w:rPr>
            <w:rStyle w:val="Hyperlink"/>
            <w:rFonts w:asciiTheme="minorHAnsi" w:hAnsiTheme="minorHAnsi"/>
            <w:sz w:val="18"/>
            <w:szCs w:val="18"/>
          </w:rPr>
          <w:t>https://wwwn.cdc.gov/qnotes/About.aspx</w:t>
        </w:r>
      </w:hyperlink>
      <w:r>
        <w:t xml:space="preserve"> </w:t>
      </w:r>
    </w:p>
  </w:footnote>
  <w:footnote w:id="19">
    <w:p w14:paraId="53DFB8A6" w14:textId="77777777" w:rsidR="00887F0B" w:rsidRPr="00435155" w:rsidRDefault="00887F0B">
      <w:pPr>
        <w:pStyle w:val="FootnoteText"/>
        <w:rPr>
          <w:rFonts w:asciiTheme="minorHAnsi" w:hAnsiTheme="minorHAnsi"/>
          <w:sz w:val="18"/>
          <w:szCs w:val="18"/>
          <w:lang w:val="en-GB"/>
        </w:rPr>
      </w:pPr>
      <w:r w:rsidRPr="00435155">
        <w:rPr>
          <w:rStyle w:val="FootnoteReference"/>
          <w:rFonts w:asciiTheme="minorHAnsi" w:hAnsiTheme="minorHAnsi"/>
          <w:sz w:val="18"/>
          <w:szCs w:val="18"/>
        </w:rPr>
        <w:footnoteRef/>
      </w:r>
      <w:r w:rsidRPr="00435155">
        <w:rPr>
          <w:rFonts w:asciiTheme="minorHAnsi" w:hAnsiTheme="minorHAnsi"/>
          <w:sz w:val="18"/>
          <w:szCs w:val="18"/>
        </w:rPr>
        <w:t xml:space="preserve"> </w:t>
      </w:r>
      <w:r>
        <w:rPr>
          <w:rFonts w:asciiTheme="minorHAnsi" w:hAnsiTheme="minorHAnsi"/>
          <w:sz w:val="18"/>
          <w:szCs w:val="18"/>
          <w:lang w:val="en-GB"/>
        </w:rPr>
        <w:t xml:space="preserve">I-Data is </w:t>
      </w:r>
      <w:proofErr w:type="gramStart"/>
      <w:r>
        <w:rPr>
          <w:rFonts w:asciiTheme="minorHAnsi" w:hAnsiTheme="minorHAnsi"/>
          <w:sz w:val="18"/>
          <w:szCs w:val="18"/>
          <w:lang w:val="en-GB"/>
        </w:rPr>
        <w:t>a</w:t>
      </w:r>
      <w:r w:rsidRPr="00435155">
        <w:rPr>
          <w:rFonts w:asciiTheme="minorHAnsi" w:hAnsiTheme="minorHAnsi"/>
          <w:sz w:val="18"/>
          <w:szCs w:val="18"/>
          <w:lang w:val="en-GB"/>
        </w:rPr>
        <w:t xml:space="preserve"> HI</w:t>
      </w:r>
      <w:proofErr w:type="gramEnd"/>
      <w:r w:rsidRPr="00435155">
        <w:rPr>
          <w:rFonts w:asciiTheme="minorHAnsi" w:hAnsiTheme="minorHAnsi"/>
          <w:sz w:val="18"/>
          <w:szCs w:val="18"/>
          <w:lang w:val="en-GB"/>
        </w:rPr>
        <w:t xml:space="preserve"> software</w:t>
      </w:r>
      <w:r>
        <w:rPr>
          <w:rFonts w:asciiTheme="minorHAnsi" w:hAnsiTheme="minorHAnsi"/>
          <w:sz w:val="18"/>
          <w:szCs w:val="18"/>
          <w:lang w:val="en-GB"/>
        </w:rPr>
        <w:t xml:space="preserve"> designed for HI</w:t>
      </w:r>
      <w:r w:rsidRPr="00435155">
        <w:rPr>
          <w:rFonts w:asciiTheme="minorHAnsi" w:hAnsiTheme="minorHAnsi"/>
          <w:sz w:val="18"/>
          <w:szCs w:val="18"/>
          <w:lang w:val="en-GB"/>
        </w:rPr>
        <w:t xml:space="preserve"> that is used for electronic data collection, data entry and basic analysis.</w:t>
      </w:r>
    </w:p>
  </w:footnote>
  <w:footnote w:id="20">
    <w:p w14:paraId="48BB8BA0" w14:textId="77777777" w:rsidR="00887F0B" w:rsidRPr="00435155" w:rsidRDefault="00887F0B">
      <w:pPr>
        <w:pStyle w:val="FootnoteText"/>
        <w:rPr>
          <w:lang w:val="en-GB"/>
        </w:rPr>
      </w:pPr>
      <w:r>
        <w:rPr>
          <w:rStyle w:val="FootnoteReference"/>
        </w:rPr>
        <w:footnoteRef/>
      </w:r>
      <w:r>
        <w:t xml:space="preserve"> </w:t>
      </w:r>
      <w:r w:rsidRPr="00435155">
        <w:rPr>
          <w:rFonts w:asciiTheme="minorHAnsi" w:hAnsiTheme="minorHAnsi"/>
          <w:lang w:val="en-GB"/>
        </w:rPr>
        <w:t xml:space="preserve">IBM </w:t>
      </w:r>
      <w:r w:rsidRPr="00435155">
        <w:rPr>
          <w:rFonts w:asciiTheme="minorHAnsi" w:hAnsiTheme="minorHAnsi" w:cs="Arial"/>
          <w:bCs/>
          <w:color w:val="222222"/>
          <w:shd w:val="clear" w:color="auto" w:fill="FFFFFF"/>
        </w:rPr>
        <w:t>SPSS</w:t>
      </w:r>
      <w:r w:rsidRPr="00435155">
        <w:rPr>
          <w:rStyle w:val="apple-converted-space"/>
          <w:rFonts w:asciiTheme="minorHAnsi" w:hAnsiTheme="minorHAnsi" w:cs="Arial"/>
          <w:color w:val="222222"/>
          <w:shd w:val="clear" w:color="auto" w:fill="FFFFFF"/>
        </w:rPr>
        <w:t> </w:t>
      </w:r>
      <w:r w:rsidRPr="00435155">
        <w:rPr>
          <w:rFonts w:asciiTheme="minorHAnsi" w:hAnsiTheme="minorHAnsi" w:cs="Arial"/>
          <w:color w:val="222222"/>
          <w:shd w:val="clear" w:color="auto" w:fill="FFFFFF"/>
        </w:rPr>
        <w:t>Statistics is a software package used for logical batched and non-batched statistical analysis.</w:t>
      </w:r>
      <w:r>
        <w:rPr>
          <w:rStyle w:val="apple-converted-space"/>
          <w:rFonts w:ascii="Arial" w:hAnsi="Arial" w:cs="Arial"/>
          <w:color w:val="222222"/>
          <w:shd w:val="clear" w:color="auto" w:fill="FFFFFF"/>
        </w:rPr>
        <w:t> </w:t>
      </w:r>
    </w:p>
  </w:footnote>
  <w:footnote w:id="21">
    <w:p w14:paraId="5DE8525D" w14:textId="77777777" w:rsidR="00887F0B" w:rsidRPr="0063541F" w:rsidRDefault="00887F0B" w:rsidP="00AE3329">
      <w:pPr>
        <w:pStyle w:val="FootnoteText"/>
        <w:rPr>
          <w:rFonts w:asciiTheme="minorHAnsi" w:hAnsiTheme="minorHAnsi"/>
        </w:rPr>
      </w:pPr>
      <w:r w:rsidRPr="0063541F">
        <w:rPr>
          <w:rStyle w:val="FootnoteReference"/>
          <w:rFonts w:asciiTheme="minorHAnsi" w:hAnsiTheme="minorHAnsi"/>
        </w:rPr>
        <w:footnoteRef/>
      </w:r>
      <w:r w:rsidRPr="0063541F">
        <w:rPr>
          <w:rFonts w:asciiTheme="minorHAnsi" w:hAnsiTheme="minorHAnsi"/>
        </w:rPr>
        <w:t xml:space="preserve"> </w:t>
      </w:r>
      <w:proofErr w:type="gramStart"/>
      <w:r w:rsidRPr="0063541F">
        <w:rPr>
          <w:rFonts w:asciiTheme="minorHAnsi" w:hAnsiTheme="minorHAnsi"/>
        </w:rPr>
        <w:t>Handicap International.</w:t>
      </w:r>
      <w:proofErr w:type="gramEnd"/>
      <w:r w:rsidRPr="0063541F">
        <w:rPr>
          <w:rFonts w:asciiTheme="minorHAnsi" w:hAnsiTheme="minorHAnsi"/>
        </w:rPr>
        <w:t xml:space="preserve"> 2015. Studies and research at Handicap International: Promoting ethical data management.</w:t>
      </w:r>
    </w:p>
    <w:p w14:paraId="34ACA070" w14:textId="77777777" w:rsidR="00887F0B" w:rsidRPr="0063541F" w:rsidRDefault="00887F0B" w:rsidP="00AE3329">
      <w:pPr>
        <w:pStyle w:val="FootnoteText"/>
        <w:rPr>
          <w:rFonts w:asciiTheme="minorHAnsi" w:hAnsiTheme="minorHAnsi"/>
        </w:rPr>
      </w:pPr>
      <w:r w:rsidRPr="0063541F">
        <w:rPr>
          <w:rFonts w:asciiTheme="minorHAnsi" w:hAnsiTheme="minorHAnsi"/>
        </w:rPr>
        <w:t>Available here: http://www.hiproweb.org/uploads/tx_hidrtdocs/EthicalDataManagementGN_04.pdf</w:t>
      </w:r>
    </w:p>
  </w:footnote>
  <w:footnote w:id="22">
    <w:p w14:paraId="5D93BCAE" w14:textId="77777777" w:rsidR="00887F0B" w:rsidRPr="00CC68BF" w:rsidRDefault="00887F0B" w:rsidP="00427858">
      <w:pPr>
        <w:pStyle w:val="FootnoteText"/>
        <w:rPr>
          <w:rFonts w:asciiTheme="minorHAnsi" w:hAnsiTheme="minorHAnsi"/>
          <w:sz w:val="18"/>
          <w:szCs w:val="18"/>
        </w:rPr>
      </w:pPr>
      <w:r w:rsidRPr="00CC68BF">
        <w:rPr>
          <w:rStyle w:val="FootnoteReference"/>
          <w:rFonts w:asciiTheme="minorHAnsi" w:hAnsiTheme="minorHAnsi"/>
          <w:sz w:val="18"/>
          <w:szCs w:val="18"/>
        </w:rPr>
        <w:footnoteRef/>
      </w:r>
      <w:r w:rsidRPr="00CC68BF">
        <w:rPr>
          <w:rFonts w:asciiTheme="minorHAnsi" w:hAnsiTheme="minorHAnsi"/>
          <w:sz w:val="18"/>
          <w:szCs w:val="18"/>
        </w:rPr>
        <w:t xml:space="preserve"> Available at: </w:t>
      </w:r>
      <w:hyperlink r:id="rId14" w:history="1">
        <w:r w:rsidRPr="00CC68BF">
          <w:rPr>
            <w:rStyle w:val="Hyperlink"/>
            <w:rFonts w:asciiTheme="minorHAnsi" w:hAnsiTheme="minorHAnsi"/>
            <w:sz w:val="18"/>
            <w:szCs w:val="18"/>
          </w:rPr>
          <w:t>http://www.helpage.org/what-we-do/emergencies/adcap-age-and-disability-capacity-building-programme/</w:t>
        </w:r>
      </w:hyperlink>
    </w:p>
    <w:p w14:paraId="07BA50CE" w14:textId="77777777" w:rsidR="00887F0B" w:rsidRDefault="00887F0B" w:rsidP="00427858">
      <w:pPr>
        <w:pStyle w:val="FootnoteText"/>
      </w:pPr>
    </w:p>
  </w:footnote>
  <w:footnote w:id="23">
    <w:p w14:paraId="11BAB067" w14:textId="77777777" w:rsidR="00887F0B" w:rsidRPr="0077232E" w:rsidRDefault="00887F0B">
      <w:pPr>
        <w:pStyle w:val="FootnoteText"/>
        <w:rPr>
          <w:rFonts w:asciiTheme="minorHAnsi" w:eastAsiaTheme="minorHAnsi" w:hAnsiTheme="minorHAnsi" w:cstheme="minorBidi"/>
          <w:sz w:val="18"/>
          <w:szCs w:val="18"/>
          <w:lang w:val="en-GB" w:eastAsia="en-US"/>
        </w:rPr>
      </w:pPr>
      <w:r w:rsidRPr="0077232E">
        <w:rPr>
          <w:rStyle w:val="FootnoteReference"/>
          <w:rFonts w:asciiTheme="minorHAnsi" w:hAnsiTheme="minorHAnsi"/>
          <w:sz w:val="18"/>
          <w:szCs w:val="18"/>
        </w:rPr>
        <w:footnoteRef/>
      </w:r>
      <w:r w:rsidRPr="0077232E">
        <w:rPr>
          <w:rFonts w:asciiTheme="minorHAnsi" w:hAnsiTheme="minorHAnsi"/>
          <w:sz w:val="18"/>
          <w:szCs w:val="18"/>
        </w:rPr>
        <w:t xml:space="preserve"> BOND, Leaving no one behind: The value for money of disability-inclusive development, November 2016</w:t>
      </w:r>
      <w:r w:rsidRPr="0077232E">
        <w:rPr>
          <w:rFonts w:asciiTheme="minorHAnsi" w:eastAsiaTheme="minorHAnsi" w:hAnsiTheme="minorHAnsi" w:cstheme="minorBidi"/>
          <w:sz w:val="18"/>
          <w:szCs w:val="18"/>
          <w:lang w:val="en-GB" w:eastAsia="en-US"/>
        </w:rPr>
        <w:t xml:space="preserve">, </w:t>
      </w:r>
      <w:hyperlink r:id="rId15" w:history="1">
        <w:r w:rsidRPr="0077232E">
          <w:rPr>
            <w:rStyle w:val="Hyperlink"/>
            <w:rFonts w:asciiTheme="minorHAnsi" w:eastAsiaTheme="minorHAnsi" w:hAnsiTheme="minorHAnsi" w:cstheme="minorBidi"/>
            <w:sz w:val="18"/>
            <w:szCs w:val="18"/>
            <w:lang w:val="en-GB" w:eastAsia="en-US"/>
          </w:rPr>
          <w:t>https://www.bond.org.uk/sites/default/files/resource-documents/leaving_no_one_behind_final.pdf</w:t>
        </w:r>
      </w:hyperlink>
      <w:r w:rsidRPr="0077232E">
        <w:rPr>
          <w:rFonts w:asciiTheme="minorHAnsi" w:eastAsiaTheme="minorHAnsi" w:hAnsiTheme="minorHAnsi" w:cstheme="minorBidi"/>
          <w:sz w:val="18"/>
          <w:szCs w:val="18"/>
          <w:lang w:val="en-GB" w:eastAsia="en-US"/>
        </w:rPr>
        <w:t xml:space="preserve"> </w:t>
      </w:r>
    </w:p>
  </w:footnote>
  <w:footnote w:id="24">
    <w:p w14:paraId="420E106C" w14:textId="77777777" w:rsidR="00887F0B" w:rsidRPr="00964F0B" w:rsidRDefault="00887F0B">
      <w:pPr>
        <w:pStyle w:val="FootnoteText"/>
        <w:rPr>
          <w:rFonts w:asciiTheme="minorHAnsi" w:hAnsiTheme="minorHAnsi"/>
          <w:sz w:val="18"/>
          <w:szCs w:val="18"/>
          <w:lang w:val="en-GB"/>
        </w:rPr>
      </w:pPr>
      <w:r w:rsidRPr="00964F0B">
        <w:rPr>
          <w:rStyle w:val="FootnoteReference"/>
          <w:rFonts w:asciiTheme="minorHAnsi" w:hAnsiTheme="minorHAnsi"/>
          <w:sz w:val="18"/>
          <w:szCs w:val="18"/>
        </w:rPr>
        <w:footnoteRef/>
      </w:r>
      <w:r w:rsidRPr="00964F0B">
        <w:rPr>
          <w:rFonts w:asciiTheme="minorHAnsi" w:hAnsiTheme="minorHAnsi"/>
          <w:sz w:val="18"/>
          <w:szCs w:val="18"/>
        </w:rPr>
        <w:t xml:space="preserve"> </w:t>
      </w:r>
      <w:r>
        <w:rPr>
          <w:rFonts w:asciiTheme="minorHAnsi" w:hAnsiTheme="minorHAnsi"/>
          <w:sz w:val="18"/>
          <w:szCs w:val="18"/>
        </w:rPr>
        <w:t xml:space="preserve">As per our approved </w:t>
      </w:r>
      <w:proofErr w:type="spellStart"/>
      <w:r>
        <w:rPr>
          <w:rFonts w:asciiTheme="minorHAnsi" w:hAnsiTheme="minorHAnsi"/>
          <w:sz w:val="18"/>
          <w:szCs w:val="18"/>
        </w:rPr>
        <w:t>logframe</w:t>
      </w:r>
      <w:proofErr w:type="spellEnd"/>
      <w:r>
        <w:rPr>
          <w:rFonts w:asciiTheme="minorHAnsi" w:hAnsiTheme="minorHAnsi"/>
          <w:sz w:val="18"/>
          <w:szCs w:val="18"/>
        </w:rPr>
        <w:t>, milestones and targets for Output indicators 1.2, 2.1, 2.3 and 2.4 remain blank as it is impossible to realistically indicate the overall targets, although HI will report on achievements made in our quarterly reports and yearly milestones.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98BA7" w14:textId="77777777" w:rsidR="00887F0B" w:rsidRDefault="00887F0B" w:rsidP="000B217E">
    <w:pPr>
      <w:pStyle w:val="Header"/>
      <w:tabs>
        <w:tab w:val="clear" w:pos="4536"/>
        <w:tab w:val="clear" w:pos="9072"/>
        <w:tab w:val="center" w:pos="4932"/>
      </w:tabs>
    </w:pPr>
    <w:r>
      <w:rPr>
        <w:noProof/>
        <w:lang w:val="en-GB" w:eastAsia="en-GB"/>
      </w:rPr>
      <w:drawing>
        <wp:anchor distT="0" distB="0" distL="114300" distR="114300" simplePos="0" relativeHeight="251656704" behindDoc="1" locked="0" layoutInCell="1" allowOverlap="1" wp14:anchorId="6C8A4797" wp14:editId="0FE96265">
          <wp:simplePos x="0" y="0"/>
          <wp:positionH relativeFrom="column">
            <wp:posOffset>2503805</wp:posOffset>
          </wp:positionH>
          <wp:positionV relativeFrom="paragraph">
            <wp:posOffset>-302895</wp:posOffset>
          </wp:positionV>
          <wp:extent cx="1075055" cy="1137920"/>
          <wp:effectExtent l="0" t="0" r="0" b="5080"/>
          <wp:wrapThrough wrapText="bothSides">
            <wp:wrapPolygon edited="0">
              <wp:start x="0" y="0"/>
              <wp:lineTo x="0" y="21335"/>
              <wp:lineTo x="21051" y="21335"/>
              <wp:lineTo x="21051" y="0"/>
              <wp:lineTo x="0" y="0"/>
            </wp:wrapPolygon>
          </wp:wrapThrough>
          <wp:docPr id="6" name="Image 2" descr="D:\rplacordero\Documents\HIEP-WG-DFID\Advisory Group\Standard Logo with Strapline\Standard Logo with Strapline\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placordero\Documents\HIEP-WG-DFID\Advisory Group\Standard Logo with Strapline\Standard Logo with Strapline\UK AID - Standard - 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505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251657728" behindDoc="1" locked="0" layoutInCell="1" allowOverlap="1" wp14:anchorId="07707DF5" wp14:editId="019CDB80">
          <wp:simplePos x="0" y="0"/>
          <wp:positionH relativeFrom="column">
            <wp:posOffset>5553710</wp:posOffset>
          </wp:positionH>
          <wp:positionV relativeFrom="paragraph">
            <wp:posOffset>-171450</wp:posOffset>
          </wp:positionV>
          <wp:extent cx="641985" cy="950595"/>
          <wp:effectExtent l="0" t="0" r="5715" b="1905"/>
          <wp:wrapThrough wrapText="bothSides">
            <wp:wrapPolygon edited="0">
              <wp:start x="0" y="0"/>
              <wp:lineTo x="0" y="21210"/>
              <wp:lineTo x="21151" y="21210"/>
              <wp:lineTo x="21151" y="0"/>
              <wp:lineTo x="0" y="0"/>
            </wp:wrapPolygon>
          </wp:wrapThrough>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1985" cy="950595"/>
                  </a:xfrm>
                  <a:prstGeom prst="rect">
                    <a:avLst/>
                  </a:prstGeom>
                </pic:spPr>
              </pic:pic>
            </a:graphicData>
          </a:graphic>
          <wp14:sizeRelH relativeFrom="page">
            <wp14:pctWidth>0</wp14:pctWidth>
          </wp14:sizeRelH>
          <wp14:sizeRelV relativeFrom="page">
            <wp14:pctHeight>0</wp14:pctHeight>
          </wp14:sizeRelV>
        </wp:anchor>
      </w:drawing>
    </w:r>
    <w:r>
      <w:rPr>
        <w:b/>
        <w:noProof/>
        <w:lang w:val="en-GB" w:eastAsia="en-GB"/>
      </w:rPr>
      <w:drawing>
        <wp:inline distT="0" distB="0" distL="0" distR="0" wp14:anchorId="799D7984" wp14:editId="294BA9C0">
          <wp:extent cx="1400175" cy="508263"/>
          <wp:effectExtent l="19050" t="0" r="9525" b="0"/>
          <wp:docPr id="8" name="Image 0" descr="LogoHI_Couleur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_CouleurRVB.JPG"/>
                  <pic:cNvPicPr/>
                </pic:nvPicPr>
                <pic:blipFill>
                  <a:blip r:embed="rId3" cstate="print"/>
                  <a:stretch>
                    <a:fillRect/>
                  </a:stretch>
                </pic:blipFill>
                <pic:spPr>
                  <a:xfrm>
                    <a:off x="0" y="0"/>
                    <a:ext cx="1402106" cy="508964"/>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CA2"/>
    <w:multiLevelType w:val="hybridMultilevel"/>
    <w:tmpl w:val="DD604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141506"/>
    <w:multiLevelType w:val="multilevel"/>
    <w:tmpl w:val="6B8685D8"/>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A78C9"/>
    <w:multiLevelType w:val="multilevel"/>
    <w:tmpl w:val="5C2A24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63F6060"/>
    <w:multiLevelType w:val="multilevel"/>
    <w:tmpl w:val="5C2A24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A662E70"/>
    <w:multiLevelType w:val="hybridMultilevel"/>
    <w:tmpl w:val="DB168742"/>
    <w:lvl w:ilvl="0" w:tplc="A0D0F5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2690A"/>
    <w:multiLevelType w:val="multilevel"/>
    <w:tmpl w:val="5C2A24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633BA1"/>
    <w:multiLevelType w:val="hybridMultilevel"/>
    <w:tmpl w:val="A1FE2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0045D"/>
    <w:multiLevelType w:val="hybridMultilevel"/>
    <w:tmpl w:val="38CE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EA03CA"/>
    <w:multiLevelType w:val="hybridMultilevel"/>
    <w:tmpl w:val="3C2A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196061"/>
    <w:multiLevelType w:val="hybridMultilevel"/>
    <w:tmpl w:val="89FE719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17C642E4"/>
    <w:multiLevelType w:val="multilevel"/>
    <w:tmpl w:val="BB02C008"/>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987799D"/>
    <w:multiLevelType w:val="multilevel"/>
    <w:tmpl w:val="5C2A246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9E50BFA"/>
    <w:multiLevelType w:val="hybridMultilevel"/>
    <w:tmpl w:val="560A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4B07D5"/>
    <w:multiLevelType w:val="multilevel"/>
    <w:tmpl w:val="558C30F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4566BA"/>
    <w:multiLevelType w:val="multilevel"/>
    <w:tmpl w:val="19D8BB28"/>
    <w:lvl w:ilvl="0">
      <w:start w:val="5"/>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2DA42F28"/>
    <w:multiLevelType w:val="multilevel"/>
    <w:tmpl w:val="ADB44138"/>
    <w:lvl w:ilvl="0">
      <w:start w:val="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16">
    <w:nsid w:val="2E6C1E87"/>
    <w:multiLevelType w:val="hybridMultilevel"/>
    <w:tmpl w:val="9BF2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CA59ED"/>
    <w:multiLevelType w:val="hybridMultilevel"/>
    <w:tmpl w:val="30F8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3D032B"/>
    <w:multiLevelType w:val="multilevel"/>
    <w:tmpl w:val="84DC791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19">
    <w:nsid w:val="40176FE1"/>
    <w:multiLevelType w:val="hybridMultilevel"/>
    <w:tmpl w:val="D44C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E256FE"/>
    <w:multiLevelType w:val="multilevel"/>
    <w:tmpl w:val="4B2E77C6"/>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72F23F8"/>
    <w:multiLevelType w:val="hybridMultilevel"/>
    <w:tmpl w:val="EFD2FE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EA96984"/>
    <w:multiLevelType w:val="multilevel"/>
    <w:tmpl w:val="F758B01A"/>
    <w:lvl w:ilvl="0">
      <w:start w:val="1"/>
      <w:numFmt w:val="decimal"/>
      <w:lvlText w:val="%1."/>
      <w:lvlJc w:val="left"/>
      <w:pPr>
        <w:ind w:left="360"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640" w:hanging="2160"/>
      </w:pPr>
      <w:rPr>
        <w:rFonts w:hint="default"/>
      </w:rPr>
    </w:lvl>
  </w:abstractNum>
  <w:abstractNum w:abstractNumId="23">
    <w:nsid w:val="56930197"/>
    <w:multiLevelType w:val="hybridMultilevel"/>
    <w:tmpl w:val="649E9E42"/>
    <w:lvl w:ilvl="0" w:tplc="395614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734270A"/>
    <w:multiLevelType w:val="hybridMultilevel"/>
    <w:tmpl w:val="F070B654"/>
    <w:lvl w:ilvl="0" w:tplc="299217A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5">
    <w:nsid w:val="57773140"/>
    <w:multiLevelType w:val="hybridMultilevel"/>
    <w:tmpl w:val="85F6CECE"/>
    <w:lvl w:ilvl="0" w:tplc="A4000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EE3221"/>
    <w:multiLevelType w:val="hybridMultilevel"/>
    <w:tmpl w:val="388830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B6A33B9"/>
    <w:multiLevelType w:val="multilevel"/>
    <w:tmpl w:val="E2AC5C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3477680"/>
    <w:multiLevelType w:val="hybridMultilevel"/>
    <w:tmpl w:val="A000A2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nsid w:val="67CB1420"/>
    <w:multiLevelType w:val="hybridMultilevel"/>
    <w:tmpl w:val="92C2A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661522"/>
    <w:multiLevelType w:val="multilevel"/>
    <w:tmpl w:val="5C2A246C"/>
    <w:lvl w:ilvl="0">
      <w:start w:val="1"/>
      <w:numFmt w:val="bullet"/>
      <w:lvlText w:val=""/>
      <w:lvlJc w:val="left"/>
      <w:pPr>
        <w:tabs>
          <w:tab w:val="num" w:pos="1004"/>
        </w:tabs>
        <w:ind w:left="1004" w:hanging="720"/>
      </w:pPr>
      <w:rPr>
        <w:rFonts w:ascii="Symbol" w:hAnsi="Symbol" w:hint="default"/>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31">
    <w:nsid w:val="6D2C7BE8"/>
    <w:multiLevelType w:val="multilevel"/>
    <w:tmpl w:val="7958B78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E433E71"/>
    <w:multiLevelType w:val="multilevel"/>
    <w:tmpl w:val="6E345714"/>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EEA5740"/>
    <w:multiLevelType w:val="hybridMultilevel"/>
    <w:tmpl w:val="F60A7832"/>
    <w:lvl w:ilvl="0" w:tplc="2F3C624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26A2977"/>
    <w:multiLevelType w:val="hybridMultilevel"/>
    <w:tmpl w:val="D758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A655A6"/>
    <w:multiLevelType w:val="multilevel"/>
    <w:tmpl w:val="5C2A246C"/>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6">
    <w:nsid w:val="7690538E"/>
    <w:multiLevelType w:val="hybridMultilevel"/>
    <w:tmpl w:val="6B46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7F3F2D"/>
    <w:multiLevelType w:val="multilevel"/>
    <w:tmpl w:val="AD0ACA76"/>
    <w:lvl w:ilvl="0">
      <w:start w:val="4"/>
      <w:numFmt w:val="decimal"/>
      <w:lvlText w:val="%1"/>
      <w:lvlJc w:val="left"/>
      <w:pPr>
        <w:ind w:left="465" w:hanging="465"/>
      </w:pPr>
      <w:rPr>
        <w:rFonts w:hint="default"/>
      </w:rPr>
    </w:lvl>
    <w:lvl w:ilvl="1">
      <w:start w:val="5"/>
      <w:numFmt w:val="decimal"/>
      <w:lvlText w:val="%1-%2"/>
      <w:lvlJc w:val="left"/>
      <w:pPr>
        <w:ind w:left="536" w:hanging="465"/>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8">
    <w:nsid w:val="7ABC57A6"/>
    <w:multiLevelType w:val="hybridMultilevel"/>
    <w:tmpl w:val="92FC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AF552D4"/>
    <w:multiLevelType w:val="multilevel"/>
    <w:tmpl w:val="046AA86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4"/>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7DB73157"/>
    <w:multiLevelType w:val="hybridMultilevel"/>
    <w:tmpl w:val="8A9ACA0E"/>
    <w:lvl w:ilvl="0" w:tplc="94B8E21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9"/>
  </w:num>
  <w:num w:numId="3">
    <w:abstractNumId w:val="39"/>
  </w:num>
  <w:num w:numId="4">
    <w:abstractNumId w:val="4"/>
  </w:num>
  <w:num w:numId="5">
    <w:abstractNumId w:val="3"/>
  </w:num>
  <w:num w:numId="6">
    <w:abstractNumId w:val="32"/>
  </w:num>
  <w:num w:numId="7">
    <w:abstractNumId w:val="13"/>
  </w:num>
  <w:num w:numId="8">
    <w:abstractNumId w:val="8"/>
  </w:num>
  <w:num w:numId="9">
    <w:abstractNumId w:val="6"/>
  </w:num>
  <w:num w:numId="10">
    <w:abstractNumId w:val="38"/>
  </w:num>
  <w:num w:numId="11">
    <w:abstractNumId w:val="23"/>
  </w:num>
  <w:num w:numId="12">
    <w:abstractNumId w:val="17"/>
  </w:num>
  <w:num w:numId="13">
    <w:abstractNumId w:val="16"/>
  </w:num>
  <w:num w:numId="14">
    <w:abstractNumId w:val="34"/>
  </w:num>
  <w:num w:numId="15">
    <w:abstractNumId w:val="29"/>
  </w:num>
  <w:num w:numId="16">
    <w:abstractNumId w:val="7"/>
  </w:num>
  <w:num w:numId="17">
    <w:abstractNumId w:val="12"/>
  </w:num>
  <w:num w:numId="18">
    <w:abstractNumId w:val="15"/>
  </w:num>
  <w:num w:numId="19">
    <w:abstractNumId w:val="22"/>
  </w:num>
  <w:num w:numId="20">
    <w:abstractNumId w:val="40"/>
  </w:num>
  <w:num w:numId="21">
    <w:abstractNumId w:val="37"/>
  </w:num>
  <w:num w:numId="22">
    <w:abstractNumId w:val="26"/>
  </w:num>
  <w:num w:numId="23">
    <w:abstractNumId w:val="31"/>
  </w:num>
  <w:num w:numId="24">
    <w:abstractNumId w:val="27"/>
  </w:num>
  <w:num w:numId="25">
    <w:abstractNumId w:val="24"/>
  </w:num>
  <w:num w:numId="26">
    <w:abstractNumId w:val="0"/>
  </w:num>
  <w:num w:numId="27">
    <w:abstractNumId w:val="28"/>
  </w:num>
  <w:num w:numId="28">
    <w:abstractNumId w:val="18"/>
  </w:num>
  <w:num w:numId="29">
    <w:abstractNumId w:val="21"/>
  </w:num>
  <w:num w:numId="30">
    <w:abstractNumId w:val="20"/>
  </w:num>
  <w:num w:numId="31">
    <w:abstractNumId w:val="1"/>
  </w:num>
  <w:num w:numId="32">
    <w:abstractNumId w:val="10"/>
  </w:num>
  <w:num w:numId="33">
    <w:abstractNumId w:val="33"/>
  </w:num>
  <w:num w:numId="34">
    <w:abstractNumId w:val="36"/>
  </w:num>
  <w:num w:numId="35">
    <w:abstractNumId w:val="2"/>
  </w:num>
  <w:num w:numId="36">
    <w:abstractNumId w:val="11"/>
  </w:num>
  <w:num w:numId="37">
    <w:abstractNumId w:val="30"/>
  </w:num>
  <w:num w:numId="38">
    <w:abstractNumId w:val="35"/>
  </w:num>
  <w:num w:numId="39">
    <w:abstractNumId w:val="5"/>
  </w:num>
  <w:num w:numId="40">
    <w:abstractNumId w:val="14"/>
  </w:num>
  <w:num w:numId="41">
    <w:abstractNumId w:val="25"/>
  </w:num>
  <w:numIdMacAtCleanup w:val="2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Mont">
    <w15:presenceInfo w15:providerId="Windows Live" w15:userId="b6afaaa602705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02"/>
    <w:rsid w:val="00000558"/>
    <w:rsid w:val="00013BEC"/>
    <w:rsid w:val="00022179"/>
    <w:rsid w:val="000266E2"/>
    <w:rsid w:val="00030419"/>
    <w:rsid w:val="00031CBD"/>
    <w:rsid w:val="00032DAC"/>
    <w:rsid w:val="00033316"/>
    <w:rsid w:val="000352B7"/>
    <w:rsid w:val="00036BEA"/>
    <w:rsid w:val="0003746A"/>
    <w:rsid w:val="00040D48"/>
    <w:rsid w:val="00040E90"/>
    <w:rsid w:val="000436D3"/>
    <w:rsid w:val="00043A71"/>
    <w:rsid w:val="0005183B"/>
    <w:rsid w:val="000548FF"/>
    <w:rsid w:val="000563D2"/>
    <w:rsid w:val="00056D11"/>
    <w:rsid w:val="00066F00"/>
    <w:rsid w:val="0007159A"/>
    <w:rsid w:val="00073D46"/>
    <w:rsid w:val="00074986"/>
    <w:rsid w:val="0008104B"/>
    <w:rsid w:val="00091D7F"/>
    <w:rsid w:val="000923C3"/>
    <w:rsid w:val="00092F3F"/>
    <w:rsid w:val="00093BC9"/>
    <w:rsid w:val="0009701C"/>
    <w:rsid w:val="0009707B"/>
    <w:rsid w:val="00097459"/>
    <w:rsid w:val="00097FC3"/>
    <w:rsid w:val="000A1953"/>
    <w:rsid w:val="000A2AEB"/>
    <w:rsid w:val="000B1ABA"/>
    <w:rsid w:val="000B217E"/>
    <w:rsid w:val="000B605F"/>
    <w:rsid w:val="000C1084"/>
    <w:rsid w:val="000C37DB"/>
    <w:rsid w:val="000D14D3"/>
    <w:rsid w:val="000D70F0"/>
    <w:rsid w:val="000D76A9"/>
    <w:rsid w:val="000E1835"/>
    <w:rsid w:val="000E2495"/>
    <w:rsid w:val="000E6064"/>
    <w:rsid w:val="000E6538"/>
    <w:rsid w:val="000F3F75"/>
    <w:rsid w:val="000F5948"/>
    <w:rsid w:val="0010129D"/>
    <w:rsid w:val="00101806"/>
    <w:rsid w:val="001056D5"/>
    <w:rsid w:val="001119F8"/>
    <w:rsid w:val="00113004"/>
    <w:rsid w:val="00113B6C"/>
    <w:rsid w:val="0012389A"/>
    <w:rsid w:val="001262AC"/>
    <w:rsid w:val="00127A5F"/>
    <w:rsid w:val="00136187"/>
    <w:rsid w:val="00141268"/>
    <w:rsid w:val="0014187B"/>
    <w:rsid w:val="00146345"/>
    <w:rsid w:val="00150552"/>
    <w:rsid w:val="001614D9"/>
    <w:rsid w:val="0016348E"/>
    <w:rsid w:val="001677CD"/>
    <w:rsid w:val="00167B4F"/>
    <w:rsid w:val="0017157F"/>
    <w:rsid w:val="00171645"/>
    <w:rsid w:val="001743C6"/>
    <w:rsid w:val="00176585"/>
    <w:rsid w:val="00181211"/>
    <w:rsid w:val="00182207"/>
    <w:rsid w:val="00182840"/>
    <w:rsid w:val="001843B4"/>
    <w:rsid w:val="00192E1B"/>
    <w:rsid w:val="001971EC"/>
    <w:rsid w:val="001A02EC"/>
    <w:rsid w:val="001A0D4A"/>
    <w:rsid w:val="001A21CD"/>
    <w:rsid w:val="001A2872"/>
    <w:rsid w:val="001A3B0F"/>
    <w:rsid w:val="001B20A6"/>
    <w:rsid w:val="001B40DF"/>
    <w:rsid w:val="001B4753"/>
    <w:rsid w:val="001B5397"/>
    <w:rsid w:val="001C136A"/>
    <w:rsid w:val="001D2CF5"/>
    <w:rsid w:val="001D3B86"/>
    <w:rsid w:val="001D5DD0"/>
    <w:rsid w:val="001D7FB0"/>
    <w:rsid w:val="001E4016"/>
    <w:rsid w:val="001E75D0"/>
    <w:rsid w:val="001F16F6"/>
    <w:rsid w:val="001F2E9F"/>
    <w:rsid w:val="001F54AE"/>
    <w:rsid w:val="001F6B7B"/>
    <w:rsid w:val="0020736B"/>
    <w:rsid w:val="002122DB"/>
    <w:rsid w:val="0021394C"/>
    <w:rsid w:val="00213B26"/>
    <w:rsid w:val="002145A2"/>
    <w:rsid w:val="00217F61"/>
    <w:rsid w:val="002216E0"/>
    <w:rsid w:val="00221B27"/>
    <w:rsid w:val="00222414"/>
    <w:rsid w:val="0023029B"/>
    <w:rsid w:val="00230819"/>
    <w:rsid w:val="00232EBE"/>
    <w:rsid w:val="00240D26"/>
    <w:rsid w:val="002450F1"/>
    <w:rsid w:val="00247A28"/>
    <w:rsid w:val="002504CA"/>
    <w:rsid w:val="002513B4"/>
    <w:rsid w:val="00254FA6"/>
    <w:rsid w:val="00261552"/>
    <w:rsid w:val="002638A5"/>
    <w:rsid w:val="0026485D"/>
    <w:rsid w:val="00264B91"/>
    <w:rsid w:val="002674C4"/>
    <w:rsid w:val="00274FF1"/>
    <w:rsid w:val="002804CA"/>
    <w:rsid w:val="00281954"/>
    <w:rsid w:val="00282A7C"/>
    <w:rsid w:val="00286444"/>
    <w:rsid w:val="00287E87"/>
    <w:rsid w:val="00290A0E"/>
    <w:rsid w:val="00292481"/>
    <w:rsid w:val="002968B7"/>
    <w:rsid w:val="00296C2D"/>
    <w:rsid w:val="002A2FF2"/>
    <w:rsid w:val="002A3506"/>
    <w:rsid w:val="002A3E09"/>
    <w:rsid w:val="002A3EC6"/>
    <w:rsid w:val="002B4E9A"/>
    <w:rsid w:val="002C0194"/>
    <w:rsid w:val="002C13CB"/>
    <w:rsid w:val="002C2EBC"/>
    <w:rsid w:val="002C619B"/>
    <w:rsid w:val="002C6DC1"/>
    <w:rsid w:val="002D5A95"/>
    <w:rsid w:val="002D7867"/>
    <w:rsid w:val="002E0981"/>
    <w:rsid w:val="002F34CC"/>
    <w:rsid w:val="002F66BD"/>
    <w:rsid w:val="00300248"/>
    <w:rsid w:val="003013B9"/>
    <w:rsid w:val="0030160E"/>
    <w:rsid w:val="00312B00"/>
    <w:rsid w:val="003137F6"/>
    <w:rsid w:val="00313F64"/>
    <w:rsid w:val="003144BD"/>
    <w:rsid w:val="00314DB9"/>
    <w:rsid w:val="00314E38"/>
    <w:rsid w:val="0032174F"/>
    <w:rsid w:val="00322D11"/>
    <w:rsid w:val="00324123"/>
    <w:rsid w:val="00325428"/>
    <w:rsid w:val="00335461"/>
    <w:rsid w:val="00335AD1"/>
    <w:rsid w:val="00337239"/>
    <w:rsid w:val="00343433"/>
    <w:rsid w:val="0034384C"/>
    <w:rsid w:val="00345B7E"/>
    <w:rsid w:val="003506F4"/>
    <w:rsid w:val="00351ECC"/>
    <w:rsid w:val="00360B21"/>
    <w:rsid w:val="00361AA0"/>
    <w:rsid w:val="00380AE2"/>
    <w:rsid w:val="00380CCC"/>
    <w:rsid w:val="00383763"/>
    <w:rsid w:val="00383B99"/>
    <w:rsid w:val="003844F8"/>
    <w:rsid w:val="003952AD"/>
    <w:rsid w:val="003A0CB5"/>
    <w:rsid w:val="003A36EC"/>
    <w:rsid w:val="003A5A48"/>
    <w:rsid w:val="003B7147"/>
    <w:rsid w:val="003B76BA"/>
    <w:rsid w:val="003C2DFF"/>
    <w:rsid w:val="003C6052"/>
    <w:rsid w:val="003D11F5"/>
    <w:rsid w:val="003D193B"/>
    <w:rsid w:val="003D227E"/>
    <w:rsid w:val="003D315C"/>
    <w:rsid w:val="003D40C5"/>
    <w:rsid w:val="003D51F9"/>
    <w:rsid w:val="003D7590"/>
    <w:rsid w:val="003E37BD"/>
    <w:rsid w:val="003E6378"/>
    <w:rsid w:val="003E66C7"/>
    <w:rsid w:val="003F082F"/>
    <w:rsid w:val="0040276F"/>
    <w:rsid w:val="00404DD5"/>
    <w:rsid w:val="00410118"/>
    <w:rsid w:val="00410A06"/>
    <w:rsid w:val="00412D76"/>
    <w:rsid w:val="00413BF4"/>
    <w:rsid w:val="00414F39"/>
    <w:rsid w:val="00417436"/>
    <w:rsid w:val="004249FD"/>
    <w:rsid w:val="004259FE"/>
    <w:rsid w:val="0042657C"/>
    <w:rsid w:val="00426A63"/>
    <w:rsid w:val="00427858"/>
    <w:rsid w:val="00435155"/>
    <w:rsid w:val="0043637F"/>
    <w:rsid w:val="0043658D"/>
    <w:rsid w:val="00442492"/>
    <w:rsid w:val="00450DEB"/>
    <w:rsid w:val="0046180D"/>
    <w:rsid w:val="00463772"/>
    <w:rsid w:val="00464660"/>
    <w:rsid w:val="00471535"/>
    <w:rsid w:val="00477335"/>
    <w:rsid w:val="00491AC5"/>
    <w:rsid w:val="00491B2A"/>
    <w:rsid w:val="0049200E"/>
    <w:rsid w:val="0049238A"/>
    <w:rsid w:val="004959CB"/>
    <w:rsid w:val="00496C8F"/>
    <w:rsid w:val="00496FD9"/>
    <w:rsid w:val="004B4082"/>
    <w:rsid w:val="004B5DC0"/>
    <w:rsid w:val="004D09C9"/>
    <w:rsid w:val="004E434D"/>
    <w:rsid w:val="004E5331"/>
    <w:rsid w:val="004F2FD4"/>
    <w:rsid w:val="004F5CEC"/>
    <w:rsid w:val="004F62BD"/>
    <w:rsid w:val="00501980"/>
    <w:rsid w:val="00501F51"/>
    <w:rsid w:val="005023E2"/>
    <w:rsid w:val="005077CD"/>
    <w:rsid w:val="00511590"/>
    <w:rsid w:val="005125CD"/>
    <w:rsid w:val="00523713"/>
    <w:rsid w:val="00525460"/>
    <w:rsid w:val="00525EFB"/>
    <w:rsid w:val="00532FB1"/>
    <w:rsid w:val="00546D00"/>
    <w:rsid w:val="00550A3F"/>
    <w:rsid w:val="00553FA4"/>
    <w:rsid w:val="0055548C"/>
    <w:rsid w:val="00557352"/>
    <w:rsid w:val="00561D59"/>
    <w:rsid w:val="00570AF6"/>
    <w:rsid w:val="0057338F"/>
    <w:rsid w:val="00576DEB"/>
    <w:rsid w:val="00577F37"/>
    <w:rsid w:val="00581776"/>
    <w:rsid w:val="00587267"/>
    <w:rsid w:val="005904DD"/>
    <w:rsid w:val="005914D8"/>
    <w:rsid w:val="005952DB"/>
    <w:rsid w:val="005A196A"/>
    <w:rsid w:val="005A6913"/>
    <w:rsid w:val="005B0952"/>
    <w:rsid w:val="005B4E35"/>
    <w:rsid w:val="005D202F"/>
    <w:rsid w:val="005D352B"/>
    <w:rsid w:val="005D6F8C"/>
    <w:rsid w:val="005D7AC8"/>
    <w:rsid w:val="005F24F5"/>
    <w:rsid w:val="005F30C5"/>
    <w:rsid w:val="005F37E8"/>
    <w:rsid w:val="005F4344"/>
    <w:rsid w:val="00602A2D"/>
    <w:rsid w:val="00602CF1"/>
    <w:rsid w:val="006158E9"/>
    <w:rsid w:val="00620A2F"/>
    <w:rsid w:val="00625E75"/>
    <w:rsid w:val="00632659"/>
    <w:rsid w:val="00633D69"/>
    <w:rsid w:val="0063541F"/>
    <w:rsid w:val="0064398A"/>
    <w:rsid w:val="006456E0"/>
    <w:rsid w:val="0064740A"/>
    <w:rsid w:val="00652523"/>
    <w:rsid w:val="006554E9"/>
    <w:rsid w:val="00657B4E"/>
    <w:rsid w:val="006638A0"/>
    <w:rsid w:val="00674E69"/>
    <w:rsid w:val="00674FD6"/>
    <w:rsid w:val="006776AB"/>
    <w:rsid w:val="00677FA3"/>
    <w:rsid w:val="0068063D"/>
    <w:rsid w:val="006812B5"/>
    <w:rsid w:val="006854A0"/>
    <w:rsid w:val="00686139"/>
    <w:rsid w:val="00694E0F"/>
    <w:rsid w:val="006967EF"/>
    <w:rsid w:val="006A05C7"/>
    <w:rsid w:val="006A204A"/>
    <w:rsid w:val="006B6803"/>
    <w:rsid w:val="006B78B9"/>
    <w:rsid w:val="006C0DC6"/>
    <w:rsid w:val="006D142F"/>
    <w:rsid w:val="006D3C5D"/>
    <w:rsid w:val="006D47AF"/>
    <w:rsid w:val="006D47E8"/>
    <w:rsid w:val="006E35A8"/>
    <w:rsid w:val="006E4388"/>
    <w:rsid w:val="006E4904"/>
    <w:rsid w:val="006F142A"/>
    <w:rsid w:val="006F21BF"/>
    <w:rsid w:val="006F2E1E"/>
    <w:rsid w:val="0070636A"/>
    <w:rsid w:val="00712C11"/>
    <w:rsid w:val="00717B4E"/>
    <w:rsid w:val="00720825"/>
    <w:rsid w:val="00723D03"/>
    <w:rsid w:val="00724398"/>
    <w:rsid w:val="00726324"/>
    <w:rsid w:val="00744642"/>
    <w:rsid w:val="00746EFE"/>
    <w:rsid w:val="00750230"/>
    <w:rsid w:val="00751006"/>
    <w:rsid w:val="00757EF4"/>
    <w:rsid w:val="007618B1"/>
    <w:rsid w:val="007639B2"/>
    <w:rsid w:val="00770C85"/>
    <w:rsid w:val="00770E44"/>
    <w:rsid w:val="0077232E"/>
    <w:rsid w:val="0077368D"/>
    <w:rsid w:val="007759BE"/>
    <w:rsid w:val="00780BF1"/>
    <w:rsid w:val="00783355"/>
    <w:rsid w:val="0078488A"/>
    <w:rsid w:val="00787FF2"/>
    <w:rsid w:val="007928BD"/>
    <w:rsid w:val="007A6BF9"/>
    <w:rsid w:val="007A6CC8"/>
    <w:rsid w:val="007B01B2"/>
    <w:rsid w:val="007B09AE"/>
    <w:rsid w:val="007B18DA"/>
    <w:rsid w:val="007B2094"/>
    <w:rsid w:val="007B2F67"/>
    <w:rsid w:val="007C2D7B"/>
    <w:rsid w:val="007D01A8"/>
    <w:rsid w:val="007E01EA"/>
    <w:rsid w:val="007E1CFF"/>
    <w:rsid w:val="007E754C"/>
    <w:rsid w:val="007E799B"/>
    <w:rsid w:val="00800140"/>
    <w:rsid w:val="00801F8F"/>
    <w:rsid w:val="0080563D"/>
    <w:rsid w:val="00805E02"/>
    <w:rsid w:val="00811B58"/>
    <w:rsid w:val="008129CB"/>
    <w:rsid w:val="00815909"/>
    <w:rsid w:val="00820EAA"/>
    <w:rsid w:val="00824DBF"/>
    <w:rsid w:val="008533F0"/>
    <w:rsid w:val="00864419"/>
    <w:rsid w:val="0086734B"/>
    <w:rsid w:val="0087348A"/>
    <w:rsid w:val="00876EEE"/>
    <w:rsid w:val="00887F0B"/>
    <w:rsid w:val="00890619"/>
    <w:rsid w:val="00891A33"/>
    <w:rsid w:val="008A1DA9"/>
    <w:rsid w:val="008A2954"/>
    <w:rsid w:val="008A3485"/>
    <w:rsid w:val="008B3D1B"/>
    <w:rsid w:val="008B47A2"/>
    <w:rsid w:val="008B55B3"/>
    <w:rsid w:val="008B6C4B"/>
    <w:rsid w:val="008B7274"/>
    <w:rsid w:val="008C537A"/>
    <w:rsid w:val="008C7D13"/>
    <w:rsid w:val="008D360E"/>
    <w:rsid w:val="008D5861"/>
    <w:rsid w:val="008D6CFA"/>
    <w:rsid w:val="008E0BFE"/>
    <w:rsid w:val="008E382A"/>
    <w:rsid w:val="008F02B1"/>
    <w:rsid w:val="008F0FC0"/>
    <w:rsid w:val="008F2578"/>
    <w:rsid w:val="008F53E4"/>
    <w:rsid w:val="008F5BFA"/>
    <w:rsid w:val="009119F7"/>
    <w:rsid w:val="00921F89"/>
    <w:rsid w:val="00922718"/>
    <w:rsid w:val="009238F8"/>
    <w:rsid w:val="0092557D"/>
    <w:rsid w:val="00926AF8"/>
    <w:rsid w:val="0093091D"/>
    <w:rsid w:val="0093192D"/>
    <w:rsid w:val="00933EB4"/>
    <w:rsid w:val="0094341F"/>
    <w:rsid w:val="00943DD0"/>
    <w:rsid w:val="009459D4"/>
    <w:rsid w:val="009464DB"/>
    <w:rsid w:val="00947496"/>
    <w:rsid w:val="009477A4"/>
    <w:rsid w:val="00954243"/>
    <w:rsid w:val="009578A0"/>
    <w:rsid w:val="00957FDD"/>
    <w:rsid w:val="00964F0B"/>
    <w:rsid w:val="00965D58"/>
    <w:rsid w:val="00975696"/>
    <w:rsid w:val="0097569A"/>
    <w:rsid w:val="00975EA2"/>
    <w:rsid w:val="009866BD"/>
    <w:rsid w:val="00987BF8"/>
    <w:rsid w:val="0099238A"/>
    <w:rsid w:val="0099513D"/>
    <w:rsid w:val="009A0F5A"/>
    <w:rsid w:val="009A290F"/>
    <w:rsid w:val="009A37DC"/>
    <w:rsid w:val="009A3B75"/>
    <w:rsid w:val="009B0D79"/>
    <w:rsid w:val="009B5A0F"/>
    <w:rsid w:val="009C5F0D"/>
    <w:rsid w:val="009C6A21"/>
    <w:rsid w:val="009C73A7"/>
    <w:rsid w:val="009D6233"/>
    <w:rsid w:val="009D6FA4"/>
    <w:rsid w:val="009E7201"/>
    <w:rsid w:val="009E7CF7"/>
    <w:rsid w:val="009F1FA0"/>
    <w:rsid w:val="009F3040"/>
    <w:rsid w:val="00A01554"/>
    <w:rsid w:val="00A03BFD"/>
    <w:rsid w:val="00A04A37"/>
    <w:rsid w:val="00A05EC3"/>
    <w:rsid w:val="00A0675E"/>
    <w:rsid w:val="00A07B7B"/>
    <w:rsid w:val="00A11A1A"/>
    <w:rsid w:val="00A122DC"/>
    <w:rsid w:val="00A12D40"/>
    <w:rsid w:val="00A14208"/>
    <w:rsid w:val="00A1741C"/>
    <w:rsid w:val="00A25ECF"/>
    <w:rsid w:val="00A305DF"/>
    <w:rsid w:val="00A3447A"/>
    <w:rsid w:val="00A43032"/>
    <w:rsid w:val="00A471BE"/>
    <w:rsid w:val="00A4752B"/>
    <w:rsid w:val="00A54301"/>
    <w:rsid w:val="00A568B8"/>
    <w:rsid w:val="00A62F7F"/>
    <w:rsid w:val="00A63D8F"/>
    <w:rsid w:val="00A70B0B"/>
    <w:rsid w:val="00A74602"/>
    <w:rsid w:val="00A80AE8"/>
    <w:rsid w:val="00A84DDA"/>
    <w:rsid w:val="00A86404"/>
    <w:rsid w:val="00A87CA3"/>
    <w:rsid w:val="00A94324"/>
    <w:rsid w:val="00A97E97"/>
    <w:rsid w:val="00AA239F"/>
    <w:rsid w:val="00AA2589"/>
    <w:rsid w:val="00AA5B57"/>
    <w:rsid w:val="00AA735F"/>
    <w:rsid w:val="00AB2C4D"/>
    <w:rsid w:val="00AB7017"/>
    <w:rsid w:val="00AC77E1"/>
    <w:rsid w:val="00AD1EB9"/>
    <w:rsid w:val="00AE10A6"/>
    <w:rsid w:val="00AE14E4"/>
    <w:rsid w:val="00AE3329"/>
    <w:rsid w:val="00AE3467"/>
    <w:rsid w:val="00AE3FCC"/>
    <w:rsid w:val="00AE468A"/>
    <w:rsid w:val="00AE76BA"/>
    <w:rsid w:val="00AF05F0"/>
    <w:rsid w:val="00AF2093"/>
    <w:rsid w:val="00AF2D26"/>
    <w:rsid w:val="00AF60D2"/>
    <w:rsid w:val="00AF6AAD"/>
    <w:rsid w:val="00B01638"/>
    <w:rsid w:val="00B02898"/>
    <w:rsid w:val="00B037A1"/>
    <w:rsid w:val="00B05484"/>
    <w:rsid w:val="00B13B8B"/>
    <w:rsid w:val="00B164EB"/>
    <w:rsid w:val="00B16ACE"/>
    <w:rsid w:val="00B26C0D"/>
    <w:rsid w:val="00B27E2F"/>
    <w:rsid w:val="00B32B98"/>
    <w:rsid w:val="00B341D0"/>
    <w:rsid w:val="00B345A6"/>
    <w:rsid w:val="00B37422"/>
    <w:rsid w:val="00B42829"/>
    <w:rsid w:val="00B51A79"/>
    <w:rsid w:val="00B54C57"/>
    <w:rsid w:val="00B62238"/>
    <w:rsid w:val="00B73A06"/>
    <w:rsid w:val="00B76D0F"/>
    <w:rsid w:val="00B8458A"/>
    <w:rsid w:val="00B8503B"/>
    <w:rsid w:val="00B86970"/>
    <w:rsid w:val="00B92E36"/>
    <w:rsid w:val="00B94E0E"/>
    <w:rsid w:val="00BA3B77"/>
    <w:rsid w:val="00BA5E90"/>
    <w:rsid w:val="00BA7FC8"/>
    <w:rsid w:val="00BB08E4"/>
    <w:rsid w:val="00BB1766"/>
    <w:rsid w:val="00BB3052"/>
    <w:rsid w:val="00BB5D9F"/>
    <w:rsid w:val="00BC4640"/>
    <w:rsid w:val="00BC5E4D"/>
    <w:rsid w:val="00BD0A20"/>
    <w:rsid w:val="00BD3D70"/>
    <w:rsid w:val="00BD4159"/>
    <w:rsid w:val="00BD5AC8"/>
    <w:rsid w:val="00BD732C"/>
    <w:rsid w:val="00BE0FC6"/>
    <w:rsid w:val="00BE1762"/>
    <w:rsid w:val="00BE22EC"/>
    <w:rsid w:val="00BE5AD7"/>
    <w:rsid w:val="00BE5C30"/>
    <w:rsid w:val="00BE7674"/>
    <w:rsid w:val="00BF0DBB"/>
    <w:rsid w:val="00C0134F"/>
    <w:rsid w:val="00C0703A"/>
    <w:rsid w:val="00C15351"/>
    <w:rsid w:val="00C15D53"/>
    <w:rsid w:val="00C174E5"/>
    <w:rsid w:val="00C1751E"/>
    <w:rsid w:val="00C24E00"/>
    <w:rsid w:val="00C304CD"/>
    <w:rsid w:val="00C319B1"/>
    <w:rsid w:val="00C3793C"/>
    <w:rsid w:val="00C37FA7"/>
    <w:rsid w:val="00C40016"/>
    <w:rsid w:val="00C409C5"/>
    <w:rsid w:val="00C412E8"/>
    <w:rsid w:val="00C43E3E"/>
    <w:rsid w:val="00C47198"/>
    <w:rsid w:val="00C5126E"/>
    <w:rsid w:val="00C555EF"/>
    <w:rsid w:val="00C57C1B"/>
    <w:rsid w:val="00C60573"/>
    <w:rsid w:val="00C627A6"/>
    <w:rsid w:val="00C6506D"/>
    <w:rsid w:val="00C8126E"/>
    <w:rsid w:val="00C8227B"/>
    <w:rsid w:val="00C8256E"/>
    <w:rsid w:val="00C86F27"/>
    <w:rsid w:val="00CA2243"/>
    <w:rsid w:val="00CA3A55"/>
    <w:rsid w:val="00CA5C0A"/>
    <w:rsid w:val="00CB134B"/>
    <w:rsid w:val="00CB4086"/>
    <w:rsid w:val="00CB5D93"/>
    <w:rsid w:val="00CC4AD6"/>
    <w:rsid w:val="00CC68BF"/>
    <w:rsid w:val="00CD0F70"/>
    <w:rsid w:val="00CD21C5"/>
    <w:rsid w:val="00CD30E2"/>
    <w:rsid w:val="00CD43F2"/>
    <w:rsid w:val="00CD5B31"/>
    <w:rsid w:val="00CE157A"/>
    <w:rsid w:val="00CE1932"/>
    <w:rsid w:val="00CE5254"/>
    <w:rsid w:val="00CE5D00"/>
    <w:rsid w:val="00CE67E0"/>
    <w:rsid w:val="00CE71ED"/>
    <w:rsid w:val="00CE7EA5"/>
    <w:rsid w:val="00CF2893"/>
    <w:rsid w:val="00CF5DB8"/>
    <w:rsid w:val="00CF74E9"/>
    <w:rsid w:val="00D010D3"/>
    <w:rsid w:val="00D0287C"/>
    <w:rsid w:val="00D041A3"/>
    <w:rsid w:val="00D07B9F"/>
    <w:rsid w:val="00D10508"/>
    <w:rsid w:val="00D1050B"/>
    <w:rsid w:val="00D140FE"/>
    <w:rsid w:val="00D227FE"/>
    <w:rsid w:val="00D329E4"/>
    <w:rsid w:val="00D32AB5"/>
    <w:rsid w:val="00D34179"/>
    <w:rsid w:val="00D352E2"/>
    <w:rsid w:val="00D35A0F"/>
    <w:rsid w:val="00D40507"/>
    <w:rsid w:val="00D43B69"/>
    <w:rsid w:val="00D44482"/>
    <w:rsid w:val="00D530D2"/>
    <w:rsid w:val="00D55591"/>
    <w:rsid w:val="00D63D18"/>
    <w:rsid w:val="00D71B1E"/>
    <w:rsid w:val="00D75671"/>
    <w:rsid w:val="00D85CC7"/>
    <w:rsid w:val="00DA1CA3"/>
    <w:rsid w:val="00DA2363"/>
    <w:rsid w:val="00DA3879"/>
    <w:rsid w:val="00DA46CD"/>
    <w:rsid w:val="00DA6465"/>
    <w:rsid w:val="00DB252C"/>
    <w:rsid w:val="00DB6056"/>
    <w:rsid w:val="00DB7B32"/>
    <w:rsid w:val="00DC2548"/>
    <w:rsid w:val="00DC4282"/>
    <w:rsid w:val="00DC7F2E"/>
    <w:rsid w:val="00DD50C7"/>
    <w:rsid w:val="00DE11E4"/>
    <w:rsid w:val="00DE1D1E"/>
    <w:rsid w:val="00DE2F50"/>
    <w:rsid w:val="00DE3375"/>
    <w:rsid w:val="00DE752C"/>
    <w:rsid w:val="00DF11FC"/>
    <w:rsid w:val="00DF55D0"/>
    <w:rsid w:val="00DF5B7C"/>
    <w:rsid w:val="00E02705"/>
    <w:rsid w:val="00E04717"/>
    <w:rsid w:val="00E0512F"/>
    <w:rsid w:val="00E0760C"/>
    <w:rsid w:val="00E148A8"/>
    <w:rsid w:val="00E153EB"/>
    <w:rsid w:val="00E22E87"/>
    <w:rsid w:val="00E25287"/>
    <w:rsid w:val="00E2666B"/>
    <w:rsid w:val="00E30CC7"/>
    <w:rsid w:val="00E353AC"/>
    <w:rsid w:val="00E35C7B"/>
    <w:rsid w:val="00E44F2A"/>
    <w:rsid w:val="00E45072"/>
    <w:rsid w:val="00E57681"/>
    <w:rsid w:val="00E62B90"/>
    <w:rsid w:val="00E64E7E"/>
    <w:rsid w:val="00E72A6B"/>
    <w:rsid w:val="00E7530A"/>
    <w:rsid w:val="00E753E1"/>
    <w:rsid w:val="00E76B05"/>
    <w:rsid w:val="00E85170"/>
    <w:rsid w:val="00E85514"/>
    <w:rsid w:val="00E86357"/>
    <w:rsid w:val="00E90B6F"/>
    <w:rsid w:val="00E950DC"/>
    <w:rsid w:val="00E978D0"/>
    <w:rsid w:val="00E9797F"/>
    <w:rsid w:val="00EA0CED"/>
    <w:rsid w:val="00EA20F4"/>
    <w:rsid w:val="00EA26B9"/>
    <w:rsid w:val="00EB328A"/>
    <w:rsid w:val="00EB5AEB"/>
    <w:rsid w:val="00EB78B3"/>
    <w:rsid w:val="00ED1E82"/>
    <w:rsid w:val="00ED2AB7"/>
    <w:rsid w:val="00ED392B"/>
    <w:rsid w:val="00ED7DAD"/>
    <w:rsid w:val="00EE10DA"/>
    <w:rsid w:val="00EE1AAA"/>
    <w:rsid w:val="00EF3970"/>
    <w:rsid w:val="00F04434"/>
    <w:rsid w:val="00F07DD6"/>
    <w:rsid w:val="00F11334"/>
    <w:rsid w:val="00F14405"/>
    <w:rsid w:val="00F17668"/>
    <w:rsid w:val="00F25851"/>
    <w:rsid w:val="00F3190F"/>
    <w:rsid w:val="00F31E2D"/>
    <w:rsid w:val="00F33DD5"/>
    <w:rsid w:val="00F402AB"/>
    <w:rsid w:val="00F4241D"/>
    <w:rsid w:val="00F46251"/>
    <w:rsid w:val="00F474E8"/>
    <w:rsid w:val="00F51796"/>
    <w:rsid w:val="00F57957"/>
    <w:rsid w:val="00F67D68"/>
    <w:rsid w:val="00F72987"/>
    <w:rsid w:val="00FA16C1"/>
    <w:rsid w:val="00FA630D"/>
    <w:rsid w:val="00FA6662"/>
    <w:rsid w:val="00FB0001"/>
    <w:rsid w:val="00FB2168"/>
    <w:rsid w:val="00FC1AD6"/>
    <w:rsid w:val="00FC5CFC"/>
    <w:rsid w:val="00FC7EB3"/>
    <w:rsid w:val="00FD0A33"/>
    <w:rsid w:val="00FD1140"/>
    <w:rsid w:val="00FD14B0"/>
    <w:rsid w:val="00FD7461"/>
    <w:rsid w:val="00FE1F4F"/>
    <w:rsid w:val="00FF466E"/>
    <w:rsid w:val="00FF5F29"/>
    <w:rsid w:val="00FF6884"/>
    <w:rsid w:val="00FF7E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A7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7A4"/>
  </w:style>
  <w:style w:type="paragraph" w:styleId="Heading1">
    <w:name w:val="heading 1"/>
    <w:basedOn w:val="Normal"/>
    <w:next w:val="Normal"/>
    <w:link w:val="Heading1Char"/>
    <w:uiPriority w:val="9"/>
    <w:qFormat/>
    <w:rsid w:val="000D70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7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70F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3A5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3A5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6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640"/>
    <w:rPr>
      <w:rFonts w:ascii="Tahoma" w:hAnsi="Tahoma" w:cs="Tahoma"/>
      <w:sz w:val="16"/>
      <w:szCs w:val="16"/>
    </w:rPr>
  </w:style>
  <w:style w:type="table" w:styleId="TableGrid">
    <w:name w:val="Table Grid"/>
    <w:basedOn w:val="TableNormal"/>
    <w:uiPriority w:val="59"/>
    <w:rsid w:val="00BC4640"/>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rsid w:val="00BC4640"/>
    <w:pPr>
      <w:spacing w:line="240" w:lineRule="auto"/>
    </w:pPr>
    <w:rPr>
      <w:rFonts w:ascii="Times New Roman" w:eastAsia="Times New Roman" w:hAnsi="Times New Roman" w:cs="Times New Roman"/>
      <w:sz w:val="20"/>
      <w:szCs w:val="20"/>
      <w:lang w:val="en-US" w:eastAsia="zh-CN"/>
    </w:rPr>
  </w:style>
  <w:style w:type="character" w:customStyle="1" w:styleId="FootnoteTextChar">
    <w:name w:val="Footnote Text Char"/>
    <w:basedOn w:val="DefaultParagraphFont"/>
    <w:link w:val="FootnoteText"/>
    <w:uiPriority w:val="99"/>
    <w:semiHidden/>
    <w:rsid w:val="00BC4640"/>
    <w:rPr>
      <w:rFonts w:ascii="Times New Roman" w:eastAsia="Times New Roman" w:hAnsi="Times New Roman" w:cs="Times New Roman"/>
      <w:sz w:val="20"/>
      <w:szCs w:val="20"/>
      <w:lang w:val="en-US" w:eastAsia="zh-CN"/>
    </w:rPr>
  </w:style>
  <w:style w:type="paragraph" w:styleId="ListParagraph">
    <w:name w:val="List Paragraph"/>
    <w:basedOn w:val="Normal"/>
    <w:uiPriority w:val="34"/>
    <w:qFormat/>
    <w:rsid w:val="002C6DC1"/>
    <w:pPr>
      <w:ind w:left="720"/>
      <w:contextualSpacing/>
    </w:pPr>
  </w:style>
  <w:style w:type="paragraph" w:styleId="E-mailSignature">
    <w:name w:val="E-mail Signature"/>
    <w:basedOn w:val="Normal"/>
    <w:link w:val="E-mailSignatureChar"/>
    <w:uiPriority w:val="99"/>
    <w:semiHidden/>
    <w:rsid w:val="00E950DC"/>
    <w:pPr>
      <w:spacing w:line="240" w:lineRule="auto"/>
    </w:pPr>
    <w:rPr>
      <w:rFonts w:ascii="Calibri" w:eastAsia="Times New Roman" w:hAnsi="Calibri" w:cs="Arial"/>
      <w:lang w:eastAsia="fr-FR"/>
    </w:rPr>
  </w:style>
  <w:style w:type="character" w:customStyle="1" w:styleId="E-mailSignatureChar">
    <w:name w:val="E-mail Signature Char"/>
    <w:basedOn w:val="DefaultParagraphFont"/>
    <w:link w:val="E-mailSignature"/>
    <w:uiPriority w:val="99"/>
    <w:semiHidden/>
    <w:rsid w:val="00E950DC"/>
    <w:rPr>
      <w:rFonts w:ascii="Calibri" w:eastAsia="Times New Roman" w:hAnsi="Calibri" w:cs="Arial"/>
      <w:lang w:eastAsia="fr-FR"/>
    </w:rPr>
  </w:style>
  <w:style w:type="paragraph" w:styleId="Header">
    <w:name w:val="header"/>
    <w:basedOn w:val="Normal"/>
    <w:link w:val="HeaderChar"/>
    <w:uiPriority w:val="99"/>
    <w:unhideWhenUsed/>
    <w:rsid w:val="00335461"/>
    <w:pPr>
      <w:tabs>
        <w:tab w:val="center" w:pos="4536"/>
        <w:tab w:val="right" w:pos="9072"/>
      </w:tabs>
      <w:spacing w:line="240" w:lineRule="auto"/>
    </w:pPr>
  </w:style>
  <w:style w:type="character" w:customStyle="1" w:styleId="HeaderChar">
    <w:name w:val="Header Char"/>
    <w:basedOn w:val="DefaultParagraphFont"/>
    <w:link w:val="Header"/>
    <w:uiPriority w:val="99"/>
    <w:rsid w:val="00335461"/>
  </w:style>
  <w:style w:type="paragraph" w:styleId="Footer">
    <w:name w:val="footer"/>
    <w:basedOn w:val="Normal"/>
    <w:link w:val="FooterChar"/>
    <w:uiPriority w:val="99"/>
    <w:unhideWhenUsed/>
    <w:rsid w:val="00335461"/>
    <w:pPr>
      <w:tabs>
        <w:tab w:val="center" w:pos="4536"/>
        <w:tab w:val="right" w:pos="9072"/>
      </w:tabs>
      <w:spacing w:line="240" w:lineRule="auto"/>
    </w:pPr>
  </w:style>
  <w:style w:type="character" w:customStyle="1" w:styleId="FooterChar">
    <w:name w:val="Footer Char"/>
    <w:basedOn w:val="DefaultParagraphFont"/>
    <w:link w:val="Footer"/>
    <w:uiPriority w:val="99"/>
    <w:rsid w:val="00335461"/>
  </w:style>
  <w:style w:type="character" w:styleId="FootnoteReference">
    <w:name w:val="footnote reference"/>
    <w:basedOn w:val="DefaultParagraphFont"/>
    <w:uiPriority w:val="99"/>
    <w:semiHidden/>
    <w:unhideWhenUsed/>
    <w:rsid w:val="00463772"/>
    <w:rPr>
      <w:vertAlign w:val="superscript"/>
    </w:rPr>
  </w:style>
  <w:style w:type="paragraph" w:customStyle="1" w:styleId="Paragraphedeliste1">
    <w:name w:val="Paragraphe de liste1"/>
    <w:basedOn w:val="Normal"/>
    <w:rsid w:val="00DB7B32"/>
    <w:pPr>
      <w:suppressAutoHyphens/>
      <w:ind w:left="720"/>
      <w:contextualSpacing/>
    </w:pPr>
    <w:rPr>
      <w:rFonts w:ascii="Calibri" w:eastAsia="Arial Unicode MS" w:hAnsi="Calibri" w:cs="Calibri"/>
      <w:kern w:val="1"/>
    </w:rPr>
  </w:style>
  <w:style w:type="paragraph" w:customStyle="1" w:styleId="Default">
    <w:name w:val="Default"/>
    <w:rsid w:val="00AE14E4"/>
    <w:pPr>
      <w:autoSpaceDE w:val="0"/>
      <w:autoSpaceDN w:val="0"/>
      <w:adjustRightInd w:val="0"/>
      <w:spacing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BD4159"/>
    <w:rPr>
      <w:sz w:val="16"/>
      <w:szCs w:val="16"/>
    </w:rPr>
  </w:style>
  <w:style w:type="paragraph" w:styleId="CommentText">
    <w:name w:val="annotation text"/>
    <w:basedOn w:val="Normal"/>
    <w:link w:val="CommentTextChar"/>
    <w:uiPriority w:val="99"/>
    <w:unhideWhenUsed/>
    <w:rsid w:val="00BD4159"/>
    <w:pPr>
      <w:spacing w:line="240" w:lineRule="auto"/>
    </w:pPr>
    <w:rPr>
      <w:sz w:val="20"/>
      <w:szCs w:val="20"/>
    </w:rPr>
  </w:style>
  <w:style w:type="character" w:customStyle="1" w:styleId="CommentTextChar">
    <w:name w:val="Comment Text Char"/>
    <w:basedOn w:val="DefaultParagraphFont"/>
    <w:link w:val="CommentText"/>
    <w:uiPriority w:val="99"/>
    <w:rsid w:val="00BD4159"/>
    <w:rPr>
      <w:sz w:val="20"/>
      <w:szCs w:val="20"/>
    </w:rPr>
  </w:style>
  <w:style w:type="paragraph" w:styleId="CommentSubject">
    <w:name w:val="annotation subject"/>
    <w:basedOn w:val="CommentText"/>
    <w:next w:val="CommentText"/>
    <w:link w:val="CommentSubjectChar"/>
    <w:uiPriority w:val="99"/>
    <w:semiHidden/>
    <w:unhideWhenUsed/>
    <w:rsid w:val="00BD4159"/>
    <w:rPr>
      <w:b/>
      <w:bCs/>
    </w:rPr>
  </w:style>
  <w:style w:type="character" w:customStyle="1" w:styleId="CommentSubjectChar">
    <w:name w:val="Comment Subject Char"/>
    <w:basedOn w:val="CommentTextChar"/>
    <w:link w:val="CommentSubject"/>
    <w:uiPriority w:val="99"/>
    <w:semiHidden/>
    <w:rsid w:val="00BD4159"/>
    <w:rPr>
      <w:b/>
      <w:bCs/>
      <w:sz w:val="20"/>
      <w:szCs w:val="20"/>
    </w:rPr>
  </w:style>
  <w:style w:type="paragraph" w:styleId="EndnoteText">
    <w:name w:val="endnote text"/>
    <w:basedOn w:val="Normal"/>
    <w:link w:val="EndnoteTextChar"/>
    <w:uiPriority w:val="99"/>
    <w:unhideWhenUsed/>
    <w:rsid w:val="004E434D"/>
    <w:pPr>
      <w:spacing w:line="240" w:lineRule="auto"/>
    </w:pPr>
    <w:rPr>
      <w:rFonts w:eastAsiaTheme="minorEastAsia"/>
      <w:sz w:val="20"/>
      <w:szCs w:val="20"/>
      <w:lang w:eastAsia="fr-FR"/>
    </w:rPr>
  </w:style>
  <w:style w:type="character" w:customStyle="1" w:styleId="EndnoteTextChar">
    <w:name w:val="Endnote Text Char"/>
    <w:basedOn w:val="DefaultParagraphFont"/>
    <w:link w:val="EndnoteText"/>
    <w:uiPriority w:val="99"/>
    <w:rsid w:val="004E434D"/>
    <w:rPr>
      <w:rFonts w:eastAsiaTheme="minorEastAsia"/>
      <w:sz w:val="20"/>
      <w:szCs w:val="20"/>
      <w:lang w:eastAsia="fr-FR"/>
    </w:rPr>
  </w:style>
  <w:style w:type="character" w:styleId="EndnoteReference">
    <w:name w:val="endnote reference"/>
    <w:basedOn w:val="DefaultParagraphFont"/>
    <w:uiPriority w:val="99"/>
    <w:unhideWhenUsed/>
    <w:rsid w:val="004E434D"/>
    <w:rPr>
      <w:vertAlign w:val="superscript"/>
    </w:rPr>
  </w:style>
  <w:style w:type="character" w:styleId="Hyperlink">
    <w:name w:val="Hyperlink"/>
    <w:basedOn w:val="DefaultParagraphFont"/>
    <w:uiPriority w:val="99"/>
    <w:rsid w:val="004E434D"/>
    <w:rPr>
      <w:color w:val="0000FF" w:themeColor="hyperlink"/>
      <w:u w:val="single"/>
    </w:rPr>
  </w:style>
  <w:style w:type="character" w:customStyle="1" w:styleId="apple-converted-space">
    <w:name w:val="apple-converted-space"/>
    <w:basedOn w:val="DefaultParagraphFont"/>
    <w:rsid w:val="00C0134F"/>
  </w:style>
  <w:style w:type="paragraph" w:styleId="NormalWeb">
    <w:name w:val="Normal (Web)"/>
    <w:basedOn w:val="Normal"/>
    <w:uiPriority w:val="99"/>
    <w:unhideWhenUsed/>
    <w:rsid w:val="00EB32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5077CD"/>
    <w:pPr>
      <w:spacing w:line="240" w:lineRule="auto"/>
    </w:pPr>
  </w:style>
  <w:style w:type="paragraph" w:styleId="NoSpacing">
    <w:name w:val="No Spacing"/>
    <w:uiPriority w:val="1"/>
    <w:qFormat/>
    <w:rsid w:val="006C0DC6"/>
    <w:pPr>
      <w:spacing w:line="240" w:lineRule="auto"/>
    </w:pPr>
  </w:style>
  <w:style w:type="character" w:styleId="IntenseEmphasis">
    <w:name w:val="Intense Emphasis"/>
    <w:basedOn w:val="DefaultParagraphFont"/>
    <w:uiPriority w:val="21"/>
    <w:qFormat/>
    <w:rsid w:val="00A1741C"/>
    <w:rPr>
      <w:b/>
      <w:bCs/>
      <w:i/>
      <w:iCs/>
      <w:color w:val="4F81BD" w:themeColor="accent1"/>
    </w:rPr>
  </w:style>
  <w:style w:type="character" w:customStyle="1" w:styleId="Heading2Char">
    <w:name w:val="Heading 2 Char"/>
    <w:basedOn w:val="DefaultParagraphFont"/>
    <w:link w:val="Heading2"/>
    <w:uiPriority w:val="9"/>
    <w:rsid w:val="000D70F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70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D70F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D70F0"/>
    <w:rPr>
      <w:b/>
      <w:bCs/>
    </w:rPr>
  </w:style>
  <w:style w:type="paragraph" w:styleId="Subtitle">
    <w:name w:val="Subtitle"/>
    <w:basedOn w:val="Normal"/>
    <w:next w:val="Normal"/>
    <w:link w:val="SubtitleChar"/>
    <w:uiPriority w:val="11"/>
    <w:qFormat/>
    <w:rsid w:val="003E66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66C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3E66C7"/>
    <w:rPr>
      <w:i/>
      <w:iCs/>
      <w:color w:val="808080" w:themeColor="text1" w:themeTint="7F"/>
    </w:rPr>
  </w:style>
  <w:style w:type="character" w:styleId="Emphasis">
    <w:name w:val="Emphasis"/>
    <w:basedOn w:val="DefaultParagraphFont"/>
    <w:uiPriority w:val="20"/>
    <w:qFormat/>
    <w:rsid w:val="003E66C7"/>
    <w:rPr>
      <w:i/>
      <w:iCs/>
    </w:rPr>
  </w:style>
  <w:style w:type="paragraph" w:styleId="Quote">
    <w:name w:val="Quote"/>
    <w:basedOn w:val="Normal"/>
    <w:next w:val="Normal"/>
    <w:link w:val="QuoteChar"/>
    <w:uiPriority w:val="29"/>
    <w:qFormat/>
    <w:rsid w:val="003E66C7"/>
    <w:rPr>
      <w:i/>
      <w:iCs/>
      <w:color w:val="000000" w:themeColor="text1"/>
    </w:rPr>
  </w:style>
  <w:style w:type="character" w:customStyle="1" w:styleId="QuoteChar">
    <w:name w:val="Quote Char"/>
    <w:basedOn w:val="DefaultParagraphFont"/>
    <w:link w:val="Quote"/>
    <w:uiPriority w:val="29"/>
    <w:rsid w:val="003E66C7"/>
    <w:rPr>
      <w:i/>
      <w:iCs/>
      <w:color w:val="000000" w:themeColor="text1"/>
    </w:rPr>
  </w:style>
  <w:style w:type="character" w:customStyle="1" w:styleId="Heading4Char">
    <w:name w:val="Heading 4 Char"/>
    <w:basedOn w:val="DefaultParagraphFont"/>
    <w:link w:val="Heading4"/>
    <w:uiPriority w:val="9"/>
    <w:rsid w:val="00CA3A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3A55"/>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B7147"/>
    <w:pPr>
      <w:outlineLvl w:val="9"/>
    </w:pPr>
    <w:rPr>
      <w:lang w:val="en-US" w:eastAsia="ja-JP"/>
    </w:rPr>
  </w:style>
  <w:style w:type="paragraph" w:styleId="TOC1">
    <w:name w:val="toc 1"/>
    <w:basedOn w:val="Normal"/>
    <w:next w:val="Normal"/>
    <w:autoRedefine/>
    <w:uiPriority w:val="39"/>
    <w:unhideWhenUsed/>
    <w:rsid w:val="003B7147"/>
    <w:pPr>
      <w:spacing w:after="100"/>
    </w:pPr>
  </w:style>
  <w:style w:type="paragraph" w:styleId="TOC2">
    <w:name w:val="toc 2"/>
    <w:basedOn w:val="Normal"/>
    <w:next w:val="Normal"/>
    <w:autoRedefine/>
    <w:uiPriority w:val="39"/>
    <w:unhideWhenUsed/>
    <w:rsid w:val="003B7147"/>
    <w:pPr>
      <w:spacing w:after="100"/>
      <w:ind w:left="220"/>
    </w:pPr>
  </w:style>
  <w:style w:type="paragraph" w:styleId="TOC3">
    <w:name w:val="toc 3"/>
    <w:basedOn w:val="Normal"/>
    <w:next w:val="Normal"/>
    <w:autoRedefine/>
    <w:uiPriority w:val="39"/>
    <w:unhideWhenUsed/>
    <w:rsid w:val="003B7147"/>
    <w:pPr>
      <w:spacing w:after="100"/>
      <w:ind w:left="440"/>
    </w:pPr>
  </w:style>
  <w:style w:type="character" w:styleId="FollowedHyperlink">
    <w:name w:val="FollowedHyperlink"/>
    <w:basedOn w:val="DefaultParagraphFont"/>
    <w:uiPriority w:val="99"/>
    <w:semiHidden/>
    <w:unhideWhenUsed/>
    <w:rsid w:val="00625E75"/>
    <w:rPr>
      <w:color w:val="800080" w:themeColor="followedHyperlink"/>
      <w:u w:val="single"/>
    </w:rPr>
  </w:style>
  <w:style w:type="paragraph" w:styleId="Caption">
    <w:name w:val="caption"/>
    <w:basedOn w:val="Normal"/>
    <w:next w:val="Normal"/>
    <w:uiPriority w:val="35"/>
    <w:unhideWhenUsed/>
    <w:qFormat/>
    <w:rsid w:val="00FF7EB5"/>
    <w:pPr>
      <w:spacing w:after="200" w:line="240" w:lineRule="auto"/>
    </w:pPr>
    <w:rPr>
      <w:b/>
      <w:bCs/>
      <w:color w:val="4F81BD" w:themeColor="accent1"/>
      <w:sz w:val="18"/>
      <w:szCs w:val="18"/>
    </w:rPr>
  </w:style>
  <w:style w:type="character" w:customStyle="1" w:styleId="st">
    <w:name w:val="st"/>
    <w:basedOn w:val="DefaultParagraphFont"/>
    <w:rsid w:val="00D22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7A4"/>
  </w:style>
  <w:style w:type="paragraph" w:styleId="Heading1">
    <w:name w:val="heading 1"/>
    <w:basedOn w:val="Normal"/>
    <w:next w:val="Normal"/>
    <w:link w:val="Heading1Char"/>
    <w:uiPriority w:val="9"/>
    <w:qFormat/>
    <w:rsid w:val="000D70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7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70F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3A5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3A5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6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640"/>
    <w:rPr>
      <w:rFonts w:ascii="Tahoma" w:hAnsi="Tahoma" w:cs="Tahoma"/>
      <w:sz w:val="16"/>
      <w:szCs w:val="16"/>
    </w:rPr>
  </w:style>
  <w:style w:type="table" w:styleId="TableGrid">
    <w:name w:val="Table Grid"/>
    <w:basedOn w:val="TableNormal"/>
    <w:uiPriority w:val="59"/>
    <w:rsid w:val="00BC4640"/>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rsid w:val="00BC4640"/>
    <w:pPr>
      <w:spacing w:line="240" w:lineRule="auto"/>
    </w:pPr>
    <w:rPr>
      <w:rFonts w:ascii="Times New Roman" w:eastAsia="Times New Roman" w:hAnsi="Times New Roman" w:cs="Times New Roman"/>
      <w:sz w:val="20"/>
      <w:szCs w:val="20"/>
      <w:lang w:val="en-US" w:eastAsia="zh-CN"/>
    </w:rPr>
  </w:style>
  <w:style w:type="character" w:customStyle="1" w:styleId="FootnoteTextChar">
    <w:name w:val="Footnote Text Char"/>
    <w:basedOn w:val="DefaultParagraphFont"/>
    <w:link w:val="FootnoteText"/>
    <w:uiPriority w:val="99"/>
    <w:semiHidden/>
    <w:rsid w:val="00BC4640"/>
    <w:rPr>
      <w:rFonts w:ascii="Times New Roman" w:eastAsia="Times New Roman" w:hAnsi="Times New Roman" w:cs="Times New Roman"/>
      <w:sz w:val="20"/>
      <w:szCs w:val="20"/>
      <w:lang w:val="en-US" w:eastAsia="zh-CN"/>
    </w:rPr>
  </w:style>
  <w:style w:type="paragraph" w:styleId="ListParagraph">
    <w:name w:val="List Paragraph"/>
    <w:basedOn w:val="Normal"/>
    <w:uiPriority w:val="34"/>
    <w:qFormat/>
    <w:rsid w:val="002C6DC1"/>
    <w:pPr>
      <w:ind w:left="720"/>
      <w:contextualSpacing/>
    </w:pPr>
  </w:style>
  <w:style w:type="paragraph" w:styleId="E-mailSignature">
    <w:name w:val="E-mail Signature"/>
    <w:basedOn w:val="Normal"/>
    <w:link w:val="E-mailSignatureChar"/>
    <w:uiPriority w:val="99"/>
    <w:semiHidden/>
    <w:rsid w:val="00E950DC"/>
    <w:pPr>
      <w:spacing w:line="240" w:lineRule="auto"/>
    </w:pPr>
    <w:rPr>
      <w:rFonts w:ascii="Calibri" w:eastAsia="Times New Roman" w:hAnsi="Calibri" w:cs="Arial"/>
      <w:lang w:eastAsia="fr-FR"/>
    </w:rPr>
  </w:style>
  <w:style w:type="character" w:customStyle="1" w:styleId="E-mailSignatureChar">
    <w:name w:val="E-mail Signature Char"/>
    <w:basedOn w:val="DefaultParagraphFont"/>
    <w:link w:val="E-mailSignature"/>
    <w:uiPriority w:val="99"/>
    <w:semiHidden/>
    <w:rsid w:val="00E950DC"/>
    <w:rPr>
      <w:rFonts w:ascii="Calibri" w:eastAsia="Times New Roman" w:hAnsi="Calibri" w:cs="Arial"/>
      <w:lang w:eastAsia="fr-FR"/>
    </w:rPr>
  </w:style>
  <w:style w:type="paragraph" w:styleId="Header">
    <w:name w:val="header"/>
    <w:basedOn w:val="Normal"/>
    <w:link w:val="HeaderChar"/>
    <w:uiPriority w:val="99"/>
    <w:unhideWhenUsed/>
    <w:rsid w:val="00335461"/>
    <w:pPr>
      <w:tabs>
        <w:tab w:val="center" w:pos="4536"/>
        <w:tab w:val="right" w:pos="9072"/>
      </w:tabs>
      <w:spacing w:line="240" w:lineRule="auto"/>
    </w:pPr>
  </w:style>
  <w:style w:type="character" w:customStyle="1" w:styleId="HeaderChar">
    <w:name w:val="Header Char"/>
    <w:basedOn w:val="DefaultParagraphFont"/>
    <w:link w:val="Header"/>
    <w:uiPriority w:val="99"/>
    <w:rsid w:val="00335461"/>
  </w:style>
  <w:style w:type="paragraph" w:styleId="Footer">
    <w:name w:val="footer"/>
    <w:basedOn w:val="Normal"/>
    <w:link w:val="FooterChar"/>
    <w:uiPriority w:val="99"/>
    <w:unhideWhenUsed/>
    <w:rsid w:val="00335461"/>
    <w:pPr>
      <w:tabs>
        <w:tab w:val="center" w:pos="4536"/>
        <w:tab w:val="right" w:pos="9072"/>
      </w:tabs>
      <w:spacing w:line="240" w:lineRule="auto"/>
    </w:pPr>
  </w:style>
  <w:style w:type="character" w:customStyle="1" w:styleId="FooterChar">
    <w:name w:val="Footer Char"/>
    <w:basedOn w:val="DefaultParagraphFont"/>
    <w:link w:val="Footer"/>
    <w:uiPriority w:val="99"/>
    <w:rsid w:val="00335461"/>
  </w:style>
  <w:style w:type="character" w:styleId="FootnoteReference">
    <w:name w:val="footnote reference"/>
    <w:basedOn w:val="DefaultParagraphFont"/>
    <w:uiPriority w:val="99"/>
    <w:semiHidden/>
    <w:unhideWhenUsed/>
    <w:rsid w:val="00463772"/>
    <w:rPr>
      <w:vertAlign w:val="superscript"/>
    </w:rPr>
  </w:style>
  <w:style w:type="paragraph" w:customStyle="1" w:styleId="Paragraphedeliste1">
    <w:name w:val="Paragraphe de liste1"/>
    <w:basedOn w:val="Normal"/>
    <w:rsid w:val="00DB7B32"/>
    <w:pPr>
      <w:suppressAutoHyphens/>
      <w:ind w:left="720"/>
      <w:contextualSpacing/>
    </w:pPr>
    <w:rPr>
      <w:rFonts w:ascii="Calibri" w:eastAsia="Arial Unicode MS" w:hAnsi="Calibri" w:cs="Calibri"/>
      <w:kern w:val="1"/>
    </w:rPr>
  </w:style>
  <w:style w:type="paragraph" w:customStyle="1" w:styleId="Default">
    <w:name w:val="Default"/>
    <w:rsid w:val="00AE14E4"/>
    <w:pPr>
      <w:autoSpaceDE w:val="0"/>
      <w:autoSpaceDN w:val="0"/>
      <w:adjustRightInd w:val="0"/>
      <w:spacing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BD4159"/>
    <w:rPr>
      <w:sz w:val="16"/>
      <w:szCs w:val="16"/>
    </w:rPr>
  </w:style>
  <w:style w:type="paragraph" w:styleId="CommentText">
    <w:name w:val="annotation text"/>
    <w:basedOn w:val="Normal"/>
    <w:link w:val="CommentTextChar"/>
    <w:uiPriority w:val="99"/>
    <w:unhideWhenUsed/>
    <w:rsid w:val="00BD4159"/>
    <w:pPr>
      <w:spacing w:line="240" w:lineRule="auto"/>
    </w:pPr>
    <w:rPr>
      <w:sz w:val="20"/>
      <w:szCs w:val="20"/>
    </w:rPr>
  </w:style>
  <w:style w:type="character" w:customStyle="1" w:styleId="CommentTextChar">
    <w:name w:val="Comment Text Char"/>
    <w:basedOn w:val="DefaultParagraphFont"/>
    <w:link w:val="CommentText"/>
    <w:uiPriority w:val="99"/>
    <w:rsid w:val="00BD4159"/>
    <w:rPr>
      <w:sz w:val="20"/>
      <w:szCs w:val="20"/>
    </w:rPr>
  </w:style>
  <w:style w:type="paragraph" w:styleId="CommentSubject">
    <w:name w:val="annotation subject"/>
    <w:basedOn w:val="CommentText"/>
    <w:next w:val="CommentText"/>
    <w:link w:val="CommentSubjectChar"/>
    <w:uiPriority w:val="99"/>
    <w:semiHidden/>
    <w:unhideWhenUsed/>
    <w:rsid w:val="00BD4159"/>
    <w:rPr>
      <w:b/>
      <w:bCs/>
    </w:rPr>
  </w:style>
  <w:style w:type="character" w:customStyle="1" w:styleId="CommentSubjectChar">
    <w:name w:val="Comment Subject Char"/>
    <w:basedOn w:val="CommentTextChar"/>
    <w:link w:val="CommentSubject"/>
    <w:uiPriority w:val="99"/>
    <w:semiHidden/>
    <w:rsid w:val="00BD4159"/>
    <w:rPr>
      <w:b/>
      <w:bCs/>
      <w:sz w:val="20"/>
      <w:szCs w:val="20"/>
    </w:rPr>
  </w:style>
  <w:style w:type="paragraph" w:styleId="EndnoteText">
    <w:name w:val="endnote text"/>
    <w:basedOn w:val="Normal"/>
    <w:link w:val="EndnoteTextChar"/>
    <w:uiPriority w:val="99"/>
    <w:unhideWhenUsed/>
    <w:rsid w:val="004E434D"/>
    <w:pPr>
      <w:spacing w:line="240" w:lineRule="auto"/>
    </w:pPr>
    <w:rPr>
      <w:rFonts w:eastAsiaTheme="minorEastAsia"/>
      <w:sz w:val="20"/>
      <w:szCs w:val="20"/>
      <w:lang w:eastAsia="fr-FR"/>
    </w:rPr>
  </w:style>
  <w:style w:type="character" w:customStyle="1" w:styleId="EndnoteTextChar">
    <w:name w:val="Endnote Text Char"/>
    <w:basedOn w:val="DefaultParagraphFont"/>
    <w:link w:val="EndnoteText"/>
    <w:uiPriority w:val="99"/>
    <w:rsid w:val="004E434D"/>
    <w:rPr>
      <w:rFonts w:eastAsiaTheme="minorEastAsia"/>
      <w:sz w:val="20"/>
      <w:szCs w:val="20"/>
      <w:lang w:eastAsia="fr-FR"/>
    </w:rPr>
  </w:style>
  <w:style w:type="character" w:styleId="EndnoteReference">
    <w:name w:val="endnote reference"/>
    <w:basedOn w:val="DefaultParagraphFont"/>
    <w:uiPriority w:val="99"/>
    <w:unhideWhenUsed/>
    <w:rsid w:val="004E434D"/>
    <w:rPr>
      <w:vertAlign w:val="superscript"/>
    </w:rPr>
  </w:style>
  <w:style w:type="character" w:styleId="Hyperlink">
    <w:name w:val="Hyperlink"/>
    <w:basedOn w:val="DefaultParagraphFont"/>
    <w:uiPriority w:val="99"/>
    <w:rsid w:val="004E434D"/>
    <w:rPr>
      <w:color w:val="0000FF" w:themeColor="hyperlink"/>
      <w:u w:val="single"/>
    </w:rPr>
  </w:style>
  <w:style w:type="character" w:customStyle="1" w:styleId="apple-converted-space">
    <w:name w:val="apple-converted-space"/>
    <w:basedOn w:val="DefaultParagraphFont"/>
    <w:rsid w:val="00C0134F"/>
  </w:style>
  <w:style w:type="paragraph" w:styleId="NormalWeb">
    <w:name w:val="Normal (Web)"/>
    <w:basedOn w:val="Normal"/>
    <w:uiPriority w:val="99"/>
    <w:unhideWhenUsed/>
    <w:rsid w:val="00EB32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5077CD"/>
    <w:pPr>
      <w:spacing w:line="240" w:lineRule="auto"/>
    </w:pPr>
  </w:style>
  <w:style w:type="paragraph" w:styleId="NoSpacing">
    <w:name w:val="No Spacing"/>
    <w:uiPriority w:val="1"/>
    <w:qFormat/>
    <w:rsid w:val="006C0DC6"/>
    <w:pPr>
      <w:spacing w:line="240" w:lineRule="auto"/>
    </w:pPr>
  </w:style>
  <w:style w:type="character" w:styleId="IntenseEmphasis">
    <w:name w:val="Intense Emphasis"/>
    <w:basedOn w:val="DefaultParagraphFont"/>
    <w:uiPriority w:val="21"/>
    <w:qFormat/>
    <w:rsid w:val="00A1741C"/>
    <w:rPr>
      <w:b/>
      <w:bCs/>
      <w:i/>
      <w:iCs/>
      <w:color w:val="4F81BD" w:themeColor="accent1"/>
    </w:rPr>
  </w:style>
  <w:style w:type="character" w:customStyle="1" w:styleId="Heading2Char">
    <w:name w:val="Heading 2 Char"/>
    <w:basedOn w:val="DefaultParagraphFont"/>
    <w:link w:val="Heading2"/>
    <w:uiPriority w:val="9"/>
    <w:rsid w:val="000D70F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70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D70F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D70F0"/>
    <w:rPr>
      <w:b/>
      <w:bCs/>
    </w:rPr>
  </w:style>
  <w:style w:type="paragraph" w:styleId="Subtitle">
    <w:name w:val="Subtitle"/>
    <w:basedOn w:val="Normal"/>
    <w:next w:val="Normal"/>
    <w:link w:val="SubtitleChar"/>
    <w:uiPriority w:val="11"/>
    <w:qFormat/>
    <w:rsid w:val="003E66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66C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3E66C7"/>
    <w:rPr>
      <w:i/>
      <w:iCs/>
      <w:color w:val="808080" w:themeColor="text1" w:themeTint="7F"/>
    </w:rPr>
  </w:style>
  <w:style w:type="character" w:styleId="Emphasis">
    <w:name w:val="Emphasis"/>
    <w:basedOn w:val="DefaultParagraphFont"/>
    <w:uiPriority w:val="20"/>
    <w:qFormat/>
    <w:rsid w:val="003E66C7"/>
    <w:rPr>
      <w:i/>
      <w:iCs/>
    </w:rPr>
  </w:style>
  <w:style w:type="paragraph" w:styleId="Quote">
    <w:name w:val="Quote"/>
    <w:basedOn w:val="Normal"/>
    <w:next w:val="Normal"/>
    <w:link w:val="QuoteChar"/>
    <w:uiPriority w:val="29"/>
    <w:qFormat/>
    <w:rsid w:val="003E66C7"/>
    <w:rPr>
      <w:i/>
      <w:iCs/>
      <w:color w:val="000000" w:themeColor="text1"/>
    </w:rPr>
  </w:style>
  <w:style w:type="character" w:customStyle="1" w:styleId="QuoteChar">
    <w:name w:val="Quote Char"/>
    <w:basedOn w:val="DefaultParagraphFont"/>
    <w:link w:val="Quote"/>
    <w:uiPriority w:val="29"/>
    <w:rsid w:val="003E66C7"/>
    <w:rPr>
      <w:i/>
      <w:iCs/>
      <w:color w:val="000000" w:themeColor="text1"/>
    </w:rPr>
  </w:style>
  <w:style w:type="character" w:customStyle="1" w:styleId="Heading4Char">
    <w:name w:val="Heading 4 Char"/>
    <w:basedOn w:val="DefaultParagraphFont"/>
    <w:link w:val="Heading4"/>
    <w:uiPriority w:val="9"/>
    <w:rsid w:val="00CA3A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3A55"/>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B7147"/>
    <w:pPr>
      <w:outlineLvl w:val="9"/>
    </w:pPr>
    <w:rPr>
      <w:lang w:val="en-US" w:eastAsia="ja-JP"/>
    </w:rPr>
  </w:style>
  <w:style w:type="paragraph" w:styleId="TOC1">
    <w:name w:val="toc 1"/>
    <w:basedOn w:val="Normal"/>
    <w:next w:val="Normal"/>
    <w:autoRedefine/>
    <w:uiPriority w:val="39"/>
    <w:unhideWhenUsed/>
    <w:rsid w:val="003B7147"/>
    <w:pPr>
      <w:spacing w:after="100"/>
    </w:pPr>
  </w:style>
  <w:style w:type="paragraph" w:styleId="TOC2">
    <w:name w:val="toc 2"/>
    <w:basedOn w:val="Normal"/>
    <w:next w:val="Normal"/>
    <w:autoRedefine/>
    <w:uiPriority w:val="39"/>
    <w:unhideWhenUsed/>
    <w:rsid w:val="003B7147"/>
    <w:pPr>
      <w:spacing w:after="100"/>
      <w:ind w:left="220"/>
    </w:pPr>
  </w:style>
  <w:style w:type="paragraph" w:styleId="TOC3">
    <w:name w:val="toc 3"/>
    <w:basedOn w:val="Normal"/>
    <w:next w:val="Normal"/>
    <w:autoRedefine/>
    <w:uiPriority w:val="39"/>
    <w:unhideWhenUsed/>
    <w:rsid w:val="003B7147"/>
    <w:pPr>
      <w:spacing w:after="100"/>
      <w:ind w:left="440"/>
    </w:pPr>
  </w:style>
  <w:style w:type="character" w:styleId="FollowedHyperlink">
    <w:name w:val="FollowedHyperlink"/>
    <w:basedOn w:val="DefaultParagraphFont"/>
    <w:uiPriority w:val="99"/>
    <w:semiHidden/>
    <w:unhideWhenUsed/>
    <w:rsid w:val="00625E75"/>
    <w:rPr>
      <w:color w:val="800080" w:themeColor="followedHyperlink"/>
      <w:u w:val="single"/>
    </w:rPr>
  </w:style>
  <w:style w:type="paragraph" w:styleId="Caption">
    <w:name w:val="caption"/>
    <w:basedOn w:val="Normal"/>
    <w:next w:val="Normal"/>
    <w:uiPriority w:val="35"/>
    <w:unhideWhenUsed/>
    <w:qFormat/>
    <w:rsid w:val="00FF7EB5"/>
    <w:pPr>
      <w:spacing w:after="200" w:line="240" w:lineRule="auto"/>
    </w:pPr>
    <w:rPr>
      <w:b/>
      <w:bCs/>
      <w:color w:val="4F81BD" w:themeColor="accent1"/>
      <w:sz w:val="18"/>
      <w:szCs w:val="18"/>
    </w:rPr>
  </w:style>
  <w:style w:type="character" w:customStyle="1" w:styleId="st">
    <w:name w:val="st"/>
    <w:basedOn w:val="DefaultParagraphFont"/>
    <w:rsid w:val="00D2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202">
      <w:bodyDiv w:val="1"/>
      <w:marLeft w:val="0"/>
      <w:marRight w:val="0"/>
      <w:marTop w:val="0"/>
      <w:marBottom w:val="0"/>
      <w:divBdr>
        <w:top w:val="none" w:sz="0" w:space="0" w:color="auto"/>
        <w:left w:val="none" w:sz="0" w:space="0" w:color="auto"/>
        <w:bottom w:val="none" w:sz="0" w:space="0" w:color="auto"/>
        <w:right w:val="none" w:sz="0" w:space="0" w:color="auto"/>
      </w:divBdr>
    </w:div>
    <w:div w:id="20012464">
      <w:bodyDiv w:val="1"/>
      <w:marLeft w:val="0"/>
      <w:marRight w:val="0"/>
      <w:marTop w:val="0"/>
      <w:marBottom w:val="0"/>
      <w:divBdr>
        <w:top w:val="none" w:sz="0" w:space="0" w:color="auto"/>
        <w:left w:val="none" w:sz="0" w:space="0" w:color="auto"/>
        <w:bottom w:val="none" w:sz="0" w:space="0" w:color="auto"/>
        <w:right w:val="none" w:sz="0" w:space="0" w:color="auto"/>
      </w:divBdr>
      <w:divsChild>
        <w:div w:id="827326848">
          <w:marLeft w:val="547"/>
          <w:marRight w:val="0"/>
          <w:marTop w:val="0"/>
          <w:marBottom w:val="0"/>
          <w:divBdr>
            <w:top w:val="none" w:sz="0" w:space="0" w:color="auto"/>
            <w:left w:val="none" w:sz="0" w:space="0" w:color="auto"/>
            <w:bottom w:val="none" w:sz="0" w:space="0" w:color="auto"/>
            <w:right w:val="none" w:sz="0" w:space="0" w:color="auto"/>
          </w:divBdr>
        </w:div>
      </w:divsChild>
    </w:div>
    <w:div w:id="31617882">
      <w:bodyDiv w:val="1"/>
      <w:marLeft w:val="0"/>
      <w:marRight w:val="0"/>
      <w:marTop w:val="0"/>
      <w:marBottom w:val="0"/>
      <w:divBdr>
        <w:top w:val="none" w:sz="0" w:space="0" w:color="auto"/>
        <w:left w:val="none" w:sz="0" w:space="0" w:color="auto"/>
        <w:bottom w:val="none" w:sz="0" w:space="0" w:color="auto"/>
        <w:right w:val="none" w:sz="0" w:space="0" w:color="auto"/>
      </w:divBdr>
    </w:div>
    <w:div w:id="167983844">
      <w:bodyDiv w:val="1"/>
      <w:marLeft w:val="0"/>
      <w:marRight w:val="0"/>
      <w:marTop w:val="0"/>
      <w:marBottom w:val="0"/>
      <w:divBdr>
        <w:top w:val="none" w:sz="0" w:space="0" w:color="auto"/>
        <w:left w:val="none" w:sz="0" w:space="0" w:color="auto"/>
        <w:bottom w:val="none" w:sz="0" w:space="0" w:color="auto"/>
        <w:right w:val="none" w:sz="0" w:space="0" w:color="auto"/>
      </w:divBdr>
      <w:divsChild>
        <w:div w:id="1051420815">
          <w:marLeft w:val="547"/>
          <w:marRight w:val="0"/>
          <w:marTop w:val="0"/>
          <w:marBottom w:val="0"/>
          <w:divBdr>
            <w:top w:val="none" w:sz="0" w:space="0" w:color="auto"/>
            <w:left w:val="none" w:sz="0" w:space="0" w:color="auto"/>
            <w:bottom w:val="none" w:sz="0" w:space="0" w:color="auto"/>
            <w:right w:val="none" w:sz="0" w:space="0" w:color="auto"/>
          </w:divBdr>
        </w:div>
        <w:div w:id="698553542">
          <w:marLeft w:val="547"/>
          <w:marRight w:val="0"/>
          <w:marTop w:val="0"/>
          <w:marBottom w:val="0"/>
          <w:divBdr>
            <w:top w:val="none" w:sz="0" w:space="0" w:color="auto"/>
            <w:left w:val="none" w:sz="0" w:space="0" w:color="auto"/>
            <w:bottom w:val="none" w:sz="0" w:space="0" w:color="auto"/>
            <w:right w:val="none" w:sz="0" w:space="0" w:color="auto"/>
          </w:divBdr>
        </w:div>
        <w:div w:id="738555869">
          <w:marLeft w:val="547"/>
          <w:marRight w:val="0"/>
          <w:marTop w:val="0"/>
          <w:marBottom w:val="0"/>
          <w:divBdr>
            <w:top w:val="none" w:sz="0" w:space="0" w:color="auto"/>
            <w:left w:val="none" w:sz="0" w:space="0" w:color="auto"/>
            <w:bottom w:val="none" w:sz="0" w:space="0" w:color="auto"/>
            <w:right w:val="none" w:sz="0" w:space="0" w:color="auto"/>
          </w:divBdr>
        </w:div>
      </w:divsChild>
    </w:div>
    <w:div w:id="262568715">
      <w:bodyDiv w:val="1"/>
      <w:marLeft w:val="0"/>
      <w:marRight w:val="0"/>
      <w:marTop w:val="0"/>
      <w:marBottom w:val="0"/>
      <w:divBdr>
        <w:top w:val="none" w:sz="0" w:space="0" w:color="auto"/>
        <w:left w:val="none" w:sz="0" w:space="0" w:color="auto"/>
        <w:bottom w:val="none" w:sz="0" w:space="0" w:color="auto"/>
        <w:right w:val="none" w:sz="0" w:space="0" w:color="auto"/>
      </w:divBdr>
    </w:div>
    <w:div w:id="281814528">
      <w:bodyDiv w:val="1"/>
      <w:marLeft w:val="0"/>
      <w:marRight w:val="0"/>
      <w:marTop w:val="0"/>
      <w:marBottom w:val="0"/>
      <w:divBdr>
        <w:top w:val="none" w:sz="0" w:space="0" w:color="auto"/>
        <w:left w:val="none" w:sz="0" w:space="0" w:color="auto"/>
        <w:bottom w:val="none" w:sz="0" w:space="0" w:color="auto"/>
        <w:right w:val="none" w:sz="0" w:space="0" w:color="auto"/>
      </w:divBdr>
    </w:div>
    <w:div w:id="283468553">
      <w:bodyDiv w:val="1"/>
      <w:marLeft w:val="0"/>
      <w:marRight w:val="0"/>
      <w:marTop w:val="0"/>
      <w:marBottom w:val="0"/>
      <w:divBdr>
        <w:top w:val="none" w:sz="0" w:space="0" w:color="auto"/>
        <w:left w:val="none" w:sz="0" w:space="0" w:color="auto"/>
        <w:bottom w:val="none" w:sz="0" w:space="0" w:color="auto"/>
        <w:right w:val="none" w:sz="0" w:space="0" w:color="auto"/>
      </w:divBdr>
    </w:div>
    <w:div w:id="299574404">
      <w:bodyDiv w:val="1"/>
      <w:marLeft w:val="0"/>
      <w:marRight w:val="0"/>
      <w:marTop w:val="0"/>
      <w:marBottom w:val="0"/>
      <w:divBdr>
        <w:top w:val="none" w:sz="0" w:space="0" w:color="auto"/>
        <w:left w:val="none" w:sz="0" w:space="0" w:color="auto"/>
        <w:bottom w:val="none" w:sz="0" w:space="0" w:color="auto"/>
        <w:right w:val="none" w:sz="0" w:space="0" w:color="auto"/>
      </w:divBdr>
    </w:div>
    <w:div w:id="399255832">
      <w:bodyDiv w:val="1"/>
      <w:marLeft w:val="0"/>
      <w:marRight w:val="0"/>
      <w:marTop w:val="0"/>
      <w:marBottom w:val="0"/>
      <w:divBdr>
        <w:top w:val="none" w:sz="0" w:space="0" w:color="auto"/>
        <w:left w:val="none" w:sz="0" w:space="0" w:color="auto"/>
        <w:bottom w:val="none" w:sz="0" w:space="0" w:color="auto"/>
        <w:right w:val="none" w:sz="0" w:space="0" w:color="auto"/>
      </w:divBdr>
    </w:div>
    <w:div w:id="538587722">
      <w:bodyDiv w:val="1"/>
      <w:marLeft w:val="0"/>
      <w:marRight w:val="0"/>
      <w:marTop w:val="0"/>
      <w:marBottom w:val="0"/>
      <w:divBdr>
        <w:top w:val="none" w:sz="0" w:space="0" w:color="auto"/>
        <w:left w:val="none" w:sz="0" w:space="0" w:color="auto"/>
        <w:bottom w:val="none" w:sz="0" w:space="0" w:color="auto"/>
        <w:right w:val="none" w:sz="0" w:space="0" w:color="auto"/>
      </w:divBdr>
    </w:div>
    <w:div w:id="575824282">
      <w:bodyDiv w:val="1"/>
      <w:marLeft w:val="0"/>
      <w:marRight w:val="0"/>
      <w:marTop w:val="0"/>
      <w:marBottom w:val="0"/>
      <w:divBdr>
        <w:top w:val="none" w:sz="0" w:space="0" w:color="auto"/>
        <w:left w:val="none" w:sz="0" w:space="0" w:color="auto"/>
        <w:bottom w:val="none" w:sz="0" w:space="0" w:color="auto"/>
        <w:right w:val="none" w:sz="0" w:space="0" w:color="auto"/>
      </w:divBdr>
    </w:div>
    <w:div w:id="601187805">
      <w:bodyDiv w:val="1"/>
      <w:marLeft w:val="0"/>
      <w:marRight w:val="0"/>
      <w:marTop w:val="0"/>
      <w:marBottom w:val="0"/>
      <w:divBdr>
        <w:top w:val="none" w:sz="0" w:space="0" w:color="auto"/>
        <w:left w:val="none" w:sz="0" w:space="0" w:color="auto"/>
        <w:bottom w:val="none" w:sz="0" w:space="0" w:color="auto"/>
        <w:right w:val="none" w:sz="0" w:space="0" w:color="auto"/>
      </w:divBdr>
    </w:div>
    <w:div w:id="615989640">
      <w:bodyDiv w:val="1"/>
      <w:marLeft w:val="0"/>
      <w:marRight w:val="0"/>
      <w:marTop w:val="0"/>
      <w:marBottom w:val="0"/>
      <w:divBdr>
        <w:top w:val="none" w:sz="0" w:space="0" w:color="auto"/>
        <w:left w:val="none" w:sz="0" w:space="0" w:color="auto"/>
        <w:bottom w:val="none" w:sz="0" w:space="0" w:color="auto"/>
        <w:right w:val="none" w:sz="0" w:space="0" w:color="auto"/>
      </w:divBdr>
    </w:div>
    <w:div w:id="632904865">
      <w:bodyDiv w:val="1"/>
      <w:marLeft w:val="0"/>
      <w:marRight w:val="0"/>
      <w:marTop w:val="0"/>
      <w:marBottom w:val="0"/>
      <w:divBdr>
        <w:top w:val="none" w:sz="0" w:space="0" w:color="auto"/>
        <w:left w:val="none" w:sz="0" w:space="0" w:color="auto"/>
        <w:bottom w:val="none" w:sz="0" w:space="0" w:color="auto"/>
        <w:right w:val="none" w:sz="0" w:space="0" w:color="auto"/>
      </w:divBdr>
    </w:div>
    <w:div w:id="649095969">
      <w:bodyDiv w:val="1"/>
      <w:marLeft w:val="0"/>
      <w:marRight w:val="0"/>
      <w:marTop w:val="0"/>
      <w:marBottom w:val="0"/>
      <w:divBdr>
        <w:top w:val="none" w:sz="0" w:space="0" w:color="auto"/>
        <w:left w:val="none" w:sz="0" w:space="0" w:color="auto"/>
        <w:bottom w:val="none" w:sz="0" w:space="0" w:color="auto"/>
        <w:right w:val="none" w:sz="0" w:space="0" w:color="auto"/>
      </w:divBdr>
    </w:div>
    <w:div w:id="650064801">
      <w:bodyDiv w:val="1"/>
      <w:marLeft w:val="0"/>
      <w:marRight w:val="0"/>
      <w:marTop w:val="0"/>
      <w:marBottom w:val="0"/>
      <w:divBdr>
        <w:top w:val="none" w:sz="0" w:space="0" w:color="auto"/>
        <w:left w:val="none" w:sz="0" w:space="0" w:color="auto"/>
        <w:bottom w:val="none" w:sz="0" w:space="0" w:color="auto"/>
        <w:right w:val="none" w:sz="0" w:space="0" w:color="auto"/>
      </w:divBdr>
    </w:div>
    <w:div w:id="663584321">
      <w:bodyDiv w:val="1"/>
      <w:marLeft w:val="0"/>
      <w:marRight w:val="0"/>
      <w:marTop w:val="0"/>
      <w:marBottom w:val="0"/>
      <w:divBdr>
        <w:top w:val="none" w:sz="0" w:space="0" w:color="auto"/>
        <w:left w:val="none" w:sz="0" w:space="0" w:color="auto"/>
        <w:bottom w:val="none" w:sz="0" w:space="0" w:color="auto"/>
        <w:right w:val="none" w:sz="0" w:space="0" w:color="auto"/>
      </w:divBdr>
    </w:div>
    <w:div w:id="689527406">
      <w:bodyDiv w:val="1"/>
      <w:marLeft w:val="0"/>
      <w:marRight w:val="0"/>
      <w:marTop w:val="0"/>
      <w:marBottom w:val="0"/>
      <w:divBdr>
        <w:top w:val="none" w:sz="0" w:space="0" w:color="auto"/>
        <w:left w:val="none" w:sz="0" w:space="0" w:color="auto"/>
        <w:bottom w:val="none" w:sz="0" w:space="0" w:color="auto"/>
        <w:right w:val="none" w:sz="0" w:space="0" w:color="auto"/>
      </w:divBdr>
    </w:div>
    <w:div w:id="698973315">
      <w:bodyDiv w:val="1"/>
      <w:marLeft w:val="0"/>
      <w:marRight w:val="0"/>
      <w:marTop w:val="0"/>
      <w:marBottom w:val="0"/>
      <w:divBdr>
        <w:top w:val="none" w:sz="0" w:space="0" w:color="auto"/>
        <w:left w:val="none" w:sz="0" w:space="0" w:color="auto"/>
        <w:bottom w:val="none" w:sz="0" w:space="0" w:color="auto"/>
        <w:right w:val="none" w:sz="0" w:space="0" w:color="auto"/>
      </w:divBdr>
    </w:div>
    <w:div w:id="942494376">
      <w:bodyDiv w:val="1"/>
      <w:marLeft w:val="0"/>
      <w:marRight w:val="0"/>
      <w:marTop w:val="0"/>
      <w:marBottom w:val="0"/>
      <w:divBdr>
        <w:top w:val="none" w:sz="0" w:space="0" w:color="auto"/>
        <w:left w:val="none" w:sz="0" w:space="0" w:color="auto"/>
        <w:bottom w:val="none" w:sz="0" w:space="0" w:color="auto"/>
        <w:right w:val="none" w:sz="0" w:space="0" w:color="auto"/>
      </w:divBdr>
      <w:divsChild>
        <w:div w:id="1337533237">
          <w:marLeft w:val="0"/>
          <w:marRight w:val="0"/>
          <w:marTop w:val="0"/>
          <w:marBottom w:val="0"/>
          <w:divBdr>
            <w:top w:val="none" w:sz="0" w:space="0" w:color="auto"/>
            <w:left w:val="none" w:sz="0" w:space="0" w:color="auto"/>
            <w:bottom w:val="none" w:sz="0" w:space="0" w:color="auto"/>
            <w:right w:val="none" w:sz="0" w:space="0" w:color="auto"/>
          </w:divBdr>
          <w:divsChild>
            <w:div w:id="138159552">
              <w:marLeft w:val="0"/>
              <w:marRight w:val="0"/>
              <w:marTop w:val="0"/>
              <w:marBottom w:val="0"/>
              <w:divBdr>
                <w:top w:val="none" w:sz="0" w:space="0" w:color="auto"/>
                <w:left w:val="none" w:sz="0" w:space="0" w:color="auto"/>
                <w:bottom w:val="none" w:sz="0" w:space="0" w:color="auto"/>
                <w:right w:val="none" w:sz="0" w:space="0" w:color="auto"/>
              </w:divBdr>
              <w:divsChild>
                <w:div w:id="1115901027">
                  <w:marLeft w:val="0"/>
                  <w:marRight w:val="0"/>
                  <w:marTop w:val="0"/>
                  <w:marBottom w:val="0"/>
                  <w:divBdr>
                    <w:top w:val="none" w:sz="0" w:space="0" w:color="auto"/>
                    <w:left w:val="none" w:sz="0" w:space="0" w:color="auto"/>
                    <w:bottom w:val="none" w:sz="0" w:space="0" w:color="auto"/>
                    <w:right w:val="none" w:sz="0" w:space="0" w:color="auto"/>
                  </w:divBdr>
                  <w:divsChild>
                    <w:div w:id="1207721946">
                      <w:marLeft w:val="0"/>
                      <w:marRight w:val="0"/>
                      <w:marTop w:val="0"/>
                      <w:marBottom w:val="0"/>
                      <w:divBdr>
                        <w:top w:val="none" w:sz="0" w:space="0" w:color="auto"/>
                        <w:left w:val="none" w:sz="0" w:space="0" w:color="auto"/>
                        <w:bottom w:val="none" w:sz="0" w:space="0" w:color="auto"/>
                        <w:right w:val="none" w:sz="0" w:space="0" w:color="auto"/>
                      </w:divBdr>
                      <w:divsChild>
                        <w:div w:id="1445923596">
                          <w:marLeft w:val="0"/>
                          <w:marRight w:val="0"/>
                          <w:marTop w:val="0"/>
                          <w:marBottom w:val="0"/>
                          <w:divBdr>
                            <w:top w:val="none" w:sz="0" w:space="0" w:color="auto"/>
                            <w:left w:val="none" w:sz="0" w:space="0" w:color="auto"/>
                            <w:bottom w:val="none" w:sz="0" w:space="0" w:color="auto"/>
                            <w:right w:val="none" w:sz="0" w:space="0" w:color="auto"/>
                          </w:divBdr>
                          <w:divsChild>
                            <w:div w:id="850293860">
                              <w:marLeft w:val="0"/>
                              <w:marRight w:val="0"/>
                              <w:marTop w:val="0"/>
                              <w:marBottom w:val="0"/>
                              <w:divBdr>
                                <w:top w:val="none" w:sz="0" w:space="0" w:color="auto"/>
                                <w:left w:val="none" w:sz="0" w:space="0" w:color="auto"/>
                                <w:bottom w:val="none" w:sz="0" w:space="0" w:color="auto"/>
                                <w:right w:val="none" w:sz="0" w:space="0" w:color="auto"/>
                              </w:divBdr>
                              <w:divsChild>
                                <w:div w:id="1496068925">
                                  <w:marLeft w:val="0"/>
                                  <w:marRight w:val="0"/>
                                  <w:marTop w:val="0"/>
                                  <w:marBottom w:val="0"/>
                                  <w:divBdr>
                                    <w:top w:val="none" w:sz="0" w:space="0" w:color="auto"/>
                                    <w:left w:val="none" w:sz="0" w:space="0" w:color="auto"/>
                                    <w:bottom w:val="none" w:sz="0" w:space="0" w:color="auto"/>
                                    <w:right w:val="none" w:sz="0" w:space="0" w:color="auto"/>
                                  </w:divBdr>
                                  <w:divsChild>
                                    <w:div w:id="1835562972">
                                      <w:marLeft w:val="60"/>
                                      <w:marRight w:val="0"/>
                                      <w:marTop w:val="0"/>
                                      <w:marBottom w:val="0"/>
                                      <w:divBdr>
                                        <w:top w:val="none" w:sz="0" w:space="0" w:color="auto"/>
                                        <w:left w:val="none" w:sz="0" w:space="0" w:color="auto"/>
                                        <w:bottom w:val="none" w:sz="0" w:space="0" w:color="auto"/>
                                        <w:right w:val="none" w:sz="0" w:space="0" w:color="auto"/>
                                      </w:divBdr>
                                      <w:divsChild>
                                        <w:div w:id="456262012">
                                          <w:marLeft w:val="0"/>
                                          <w:marRight w:val="0"/>
                                          <w:marTop w:val="0"/>
                                          <w:marBottom w:val="0"/>
                                          <w:divBdr>
                                            <w:top w:val="none" w:sz="0" w:space="0" w:color="auto"/>
                                            <w:left w:val="none" w:sz="0" w:space="0" w:color="auto"/>
                                            <w:bottom w:val="none" w:sz="0" w:space="0" w:color="auto"/>
                                            <w:right w:val="none" w:sz="0" w:space="0" w:color="auto"/>
                                          </w:divBdr>
                                          <w:divsChild>
                                            <w:div w:id="1517886383">
                                              <w:marLeft w:val="0"/>
                                              <w:marRight w:val="0"/>
                                              <w:marTop w:val="0"/>
                                              <w:marBottom w:val="120"/>
                                              <w:divBdr>
                                                <w:top w:val="single" w:sz="6" w:space="0" w:color="F5F5F5"/>
                                                <w:left w:val="single" w:sz="6" w:space="0" w:color="F5F5F5"/>
                                                <w:bottom w:val="single" w:sz="6" w:space="0" w:color="F5F5F5"/>
                                                <w:right w:val="single" w:sz="6" w:space="0" w:color="F5F5F5"/>
                                              </w:divBdr>
                                              <w:divsChild>
                                                <w:div w:id="1817914276">
                                                  <w:marLeft w:val="0"/>
                                                  <w:marRight w:val="0"/>
                                                  <w:marTop w:val="0"/>
                                                  <w:marBottom w:val="0"/>
                                                  <w:divBdr>
                                                    <w:top w:val="none" w:sz="0" w:space="0" w:color="auto"/>
                                                    <w:left w:val="none" w:sz="0" w:space="0" w:color="auto"/>
                                                    <w:bottom w:val="none" w:sz="0" w:space="0" w:color="auto"/>
                                                    <w:right w:val="none" w:sz="0" w:space="0" w:color="auto"/>
                                                  </w:divBdr>
                                                  <w:divsChild>
                                                    <w:div w:id="1032609348">
                                                      <w:marLeft w:val="0"/>
                                                      <w:marRight w:val="0"/>
                                                      <w:marTop w:val="0"/>
                                                      <w:marBottom w:val="0"/>
                                                      <w:divBdr>
                                                        <w:top w:val="none" w:sz="0" w:space="0" w:color="auto"/>
                                                        <w:left w:val="none" w:sz="0" w:space="0" w:color="auto"/>
                                                        <w:bottom w:val="none" w:sz="0" w:space="0" w:color="auto"/>
                                                        <w:right w:val="none" w:sz="0" w:space="0" w:color="auto"/>
                                                      </w:divBdr>
                                                      <w:divsChild>
                                                        <w:div w:id="1991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990002">
      <w:bodyDiv w:val="1"/>
      <w:marLeft w:val="0"/>
      <w:marRight w:val="0"/>
      <w:marTop w:val="0"/>
      <w:marBottom w:val="0"/>
      <w:divBdr>
        <w:top w:val="none" w:sz="0" w:space="0" w:color="auto"/>
        <w:left w:val="none" w:sz="0" w:space="0" w:color="auto"/>
        <w:bottom w:val="none" w:sz="0" w:space="0" w:color="auto"/>
        <w:right w:val="none" w:sz="0" w:space="0" w:color="auto"/>
      </w:divBdr>
    </w:div>
    <w:div w:id="1101025465">
      <w:bodyDiv w:val="1"/>
      <w:marLeft w:val="0"/>
      <w:marRight w:val="0"/>
      <w:marTop w:val="0"/>
      <w:marBottom w:val="0"/>
      <w:divBdr>
        <w:top w:val="none" w:sz="0" w:space="0" w:color="auto"/>
        <w:left w:val="none" w:sz="0" w:space="0" w:color="auto"/>
        <w:bottom w:val="none" w:sz="0" w:space="0" w:color="auto"/>
        <w:right w:val="none" w:sz="0" w:space="0" w:color="auto"/>
      </w:divBdr>
    </w:div>
    <w:div w:id="1113552121">
      <w:bodyDiv w:val="1"/>
      <w:marLeft w:val="0"/>
      <w:marRight w:val="0"/>
      <w:marTop w:val="0"/>
      <w:marBottom w:val="0"/>
      <w:divBdr>
        <w:top w:val="none" w:sz="0" w:space="0" w:color="auto"/>
        <w:left w:val="none" w:sz="0" w:space="0" w:color="auto"/>
        <w:bottom w:val="none" w:sz="0" w:space="0" w:color="auto"/>
        <w:right w:val="none" w:sz="0" w:space="0" w:color="auto"/>
      </w:divBdr>
    </w:div>
    <w:div w:id="1176653507">
      <w:bodyDiv w:val="1"/>
      <w:marLeft w:val="0"/>
      <w:marRight w:val="0"/>
      <w:marTop w:val="0"/>
      <w:marBottom w:val="0"/>
      <w:divBdr>
        <w:top w:val="none" w:sz="0" w:space="0" w:color="auto"/>
        <w:left w:val="none" w:sz="0" w:space="0" w:color="auto"/>
        <w:bottom w:val="none" w:sz="0" w:space="0" w:color="auto"/>
        <w:right w:val="none" w:sz="0" w:space="0" w:color="auto"/>
      </w:divBdr>
    </w:div>
    <w:div w:id="1245185431">
      <w:bodyDiv w:val="1"/>
      <w:marLeft w:val="0"/>
      <w:marRight w:val="0"/>
      <w:marTop w:val="0"/>
      <w:marBottom w:val="0"/>
      <w:divBdr>
        <w:top w:val="none" w:sz="0" w:space="0" w:color="auto"/>
        <w:left w:val="none" w:sz="0" w:space="0" w:color="auto"/>
        <w:bottom w:val="none" w:sz="0" w:space="0" w:color="auto"/>
        <w:right w:val="none" w:sz="0" w:space="0" w:color="auto"/>
      </w:divBdr>
    </w:div>
    <w:div w:id="1306161979">
      <w:bodyDiv w:val="1"/>
      <w:marLeft w:val="0"/>
      <w:marRight w:val="0"/>
      <w:marTop w:val="0"/>
      <w:marBottom w:val="0"/>
      <w:divBdr>
        <w:top w:val="none" w:sz="0" w:space="0" w:color="auto"/>
        <w:left w:val="none" w:sz="0" w:space="0" w:color="auto"/>
        <w:bottom w:val="none" w:sz="0" w:space="0" w:color="auto"/>
        <w:right w:val="none" w:sz="0" w:space="0" w:color="auto"/>
      </w:divBdr>
    </w:div>
    <w:div w:id="1350907498">
      <w:bodyDiv w:val="1"/>
      <w:marLeft w:val="0"/>
      <w:marRight w:val="0"/>
      <w:marTop w:val="0"/>
      <w:marBottom w:val="0"/>
      <w:divBdr>
        <w:top w:val="none" w:sz="0" w:space="0" w:color="auto"/>
        <w:left w:val="none" w:sz="0" w:space="0" w:color="auto"/>
        <w:bottom w:val="none" w:sz="0" w:space="0" w:color="auto"/>
        <w:right w:val="none" w:sz="0" w:space="0" w:color="auto"/>
      </w:divBdr>
      <w:divsChild>
        <w:div w:id="301346691">
          <w:marLeft w:val="706"/>
          <w:marRight w:val="0"/>
          <w:marTop w:val="0"/>
          <w:marBottom w:val="0"/>
          <w:divBdr>
            <w:top w:val="none" w:sz="0" w:space="0" w:color="auto"/>
            <w:left w:val="none" w:sz="0" w:space="0" w:color="auto"/>
            <w:bottom w:val="none" w:sz="0" w:space="0" w:color="auto"/>
            <w:right w:val="none" w:sz="0" w:space="0" w:color="auto"/>
          </w:divBdr>
        </w:div>
        <w:div w:id="989940493">
          <w:marLeft w:val="706"/>
          <w:marRight w:val="0"/>
          <w:marTop w:val="0"/>
          <w:marBottom w:val="0"/>
          <w:divBdr>
            <w:top w:val="none" w:sz="0" w:space="0" w:color="auto"/>
            <w:left w:val="none" w:sz="0" w:space="0" w:color="auto"/>
            <w:bottom w:val="none" w:sz="0" w:space="0" w:color="auto"/>
            <w:right w:val="none" w:sz="0" w:space="0" w:color="auto"/>
          </w:divBdr>
        </w:div>
      </w:divsChild>
    </w:div>
    <w:div w:id="1386681471">
      <w:bodyDiv w:val="1"/>
      <w:marLeft w:val="0"/>
      <w:marRight w:val="0"/>
      <w:marTop w:val="0"/>
      <w:marBottom w:val="0"/>
      <w:divBdr>
        <w:top w:val="none" w:sz="0" w:space="0" w:color="auto"/>
        <w:left w:val="none" w:sz="0" w:space="0" w:color="auto"/>
        <w:bottom w:val="none" w:sz="0" w:space="0" w:color="auto"/>
        <w:right w:val="none" w:sz="0" w:space="0" w:color="auto"/>
      </w:divBdr>
    </w:div>
    <w:div w:id="1408041752">
      <w:bodyDiv w:val="1"/>
      <w:marLeft w:val="0"/>
      <w:marRight w:val="0"/>
      <w:marTop w:val="0"/>
      <w:marBottom w:val="0"/>
      <w:divBdr>
        <w:top w:val="none" w:sz="0" w:space="0" w:color="auto"/>
        <w:left w:val="none" w:sz="0" w:space="0" w:color="auto"/>
        <w:bottom w:val="none" w:sz="0" w:space="0" w:color="auto"/>
        <w:right w:val="none" w:sz="0" w:space="0" w:color="auto"/>
      </w:divBdr>
    </w:div>
    <w:div w:id="1478254843">
      <w:bodyDiv w:val="1"/>
      <w:marLeft w:val="0"/>
      <w:marRight w:val="0"/>
      <w:marTop w:val="0"/>
      <w:marBottom w:val="0"/>
      <w:divBdr>
        <w:top w:val="none" w:sz="0" w:space="0" w:color="auto"/>
        <w:left w:val="none" w:sz="0" w:space="0" w:color="auto"/>
        <w:bottom w:val="none" w:sz="0" w:space="0" w:color="auto"/>
        <w:right w:val="none" w:sz="0" w:space="0" w:color="auto"/>
      </w:divBdr>
    </w:div>
    <w:div w:id="1592355916">
      <w:bodyDiv w:val="1"/>
      <w:marLeft w:val="0"/>
      <w:marRight w:val="0"/>
      <w:marTop w:val="0"/>
      <w:marBottom w:val="0"/>
      <w:divBdr>
        <w:top w:val="none" w:sz="0" w:space="0" w:color="auto"/>
        <w:left w:val="none" w:sz="0" w:space="0" w:color="auto"/>
        <w:bottom w:val="none" w:sz="0" w:space="0" w:color="auto"/>
        <w:right w:val="none" w:sz="0" w:space="0" w:color="auto"/>
      </w:divBdr>
    </w:div>
    <w:div w:id="1598096197">
      <w:bodyDiv w:val="1"/>
      <w:marLeft w:val="0"/>
      <w:marRight w:val="0"/>
      <w:marTop w:val="0"/>
      <w:marBottom w:val="0"/>
      <w:divBdr>
        <w:top w:val="none" w:sz="0" w:space="0" w:color="auto"/>
        <w:left w:val="none" w:sz="0" w:space="0" w:color="auto"/>
        <w:bottom w:val="none" w:sz="0" w:space="0" w:color="auto"/>
        <w:right w:val="none" w:sz="0" w:space="0" w:color="auto"/>
      </w:divBdr>
    </w:div>
    <w:div w:id="1633365549">
      <w:bodyDiv w:val="1"/>
      <w:marLeft w:val="0"/>
      <w:marRight w:val="0"/>
      <w:marTop w:val="0"/>
      <w:marBottom w:val="0"/>
      <w:divBdr>
        <w:top w:val="none" w:sz="0" w:space="0" w:color="auto"/>
        <w:left w:val="none" w:sz="0" w:space="0" w:color="auto"/>
        <w:bottom w:val="none" w:sz="0" w:space="0" w:color="auto"/>
        <w:right w:val="none" w:sz="0" w:space="0" w:color="auto"/>
      </w:divBdr>
    </w:div>
    <w:div w:id="1651788540">
      <w:bodyDiv w:val="1"/>
      <w:marLeft w:val="0"/>
      <w:marRight w:val="0"/>
      <w:marTop w:val="0"/>
      <w:marBottom w:val="0"/>
      <w:divBdr>
        <w:top w:val="none" w:sz="0" w:space="0" w:color="auto"/>
        <w:left w:val="none" w:sz="0" w:space="0" w:color="auto"/>
        <w:bottom w:val="none" w:sz="0" w:space="0" w:color="auto"/>
        <w:right w:val="none" w:sz="0" w:space="0" w:color="auto"/>
      </w:divBdr>
    </w:div>
    <w:div w:id="1728382764">
      <w:bodyDiv w:val="1"/>
      <w:marLeft w:val="0"/>
      <w:marRight w:val="0"/>
      <w:marTop w:val="0"/>
      <w:marBottom w:val="0"/>
      <w:divBdr>
        <w:top w:val="none" w:sz="0" w:space="0" w:color="auto"/>
        <w:left w:val="none" w:sz="0" w:space="0" w:color="auto"/>
        <w:bottom w:val="none" w:sz="0" w:space="0" w:color="auto"/>
        <w:right w:val="none" w:sz="0" w:space="0" w:color="auto"/>
      </w:divBdr>
    </w:div>
    <w:div w:id="1740860178">
      <w:bodyDiv w:val="1"/>
      <w:marLeft w:val="0"/>
      <w:marRight w:val="0"/>
      <w:marTop w:val="0"/>
      <w:marBottom w:val="0"/>
      <w:divBdr>
        <w:top w:val="none" w:sz="0" w:space="0" w:color="auto"/>
        <w:left w:val="none" w:sz="0" w:space="0" w:color="auto"/>
        <w:bottom w:val="none" w:sz="0" w:space="0" w:color="auto"/>
        <w:right w:val="none" w:sz="0" w:space="0" w:color="auto"/>
      </w:divBdr>
    </w:div>
    <w:div w:id="1774207177">
      <w:bodyDiv w:val="1"/>
      <w:marLeft w:val="0"/>
      <w:marRight w:val="0"/>
      <w:marTop w:val="0"/>
      <w:marBottom w:val="0"/>
      <w:divBdr>
        <w:top w:val="none" w:sz="0" w:space="0" w:color="auto"/>
        <w:left w:val="none" w:sz="0" w:space="0" w:color="auto"/>
        <w:bottom w:val="none" w:sz="0" w:space="0" w:color="auto"/>
        <w:right w:val="none" w:sz="0" w:space="0" w:color="auto"/>
      </w:divBdr>
    </w:div>
    <w:div w:id="1784380942">
      <w:bodyDiv w:val="1"/>
      <w:marLeft w:val="0"/>
      <w:marRight w:val="0"/>
      <w:marTop w:val="0"/>
      <w:marBottom w:val="0"/>
      <w:divBdr>
        <w:top w:val="none" w:sz="0" w:space="0" w:color="auto"/>
        <w:left w:val="none" w:sz="0" w:space="0" w:color="auto"/>
        <w:bottom w:val="none" w:sz="0" w:space="0" w:color="auto"/>
        <w:right w:val="none" w:sz="0" w:space="0" w:color="auto"/>
      </w:divBdr>
    </w:div>
    <w:div w:id="1786657656">
      <w:bodyDiv w:val="1"/>
      <w:marLeft w:val="0"/>
      <w:marRight w:val="0"/>
      <w:marTop w:val="0"/>
      <w:marBottom w:val="0"/>
      <w:divBdr>
        <w:top w:val="none" w:sz="0" w:space="0" w:color="auto"/>
        <w:left w:val="none" w:sz="0" w:space="0" w:color="auto"/>
        <w:bottom w:val="none" w:sz="0" w:space="0" w:color="auto"/>
        <w:right w:val="none" w:sz="0" w:space="0" w:color="auto"/>
      </w:divBdr>
    </w:div>
    <w:div w:id="1883863348">
      <w:bodyDiv w:val="1"/>
      <w:marLeft w:val="0"/>
      <w:marRight w:val="0"/>
      <w:marTop w:val="0"/>
      <w:marBottom w:val="0"/>
      <w:divBdr>
        <w:top w:val="none" w:sz="0" w:space="0" w:color="auto"/>
        <w:left w:val="none" w:sz="0" w:space="0" w:color="auto"/>
        <w:bottom w:val="none" w:sz="0" w:space="0" w:color="auto"/>
        <w:right w:val="none" w:sz="0" w:space="0" w:color="auto"/>
      </w:divBdr>
    </w:div>
    <w:div w:id="1909487502">
      <w:bodyDiv w:val="1"/>
      <w:marLeft w:val="0"/>
      <w:marRight w:val="0"/>
      <w:marTop w:val="0"/>
      <w:marBottom w:val="0"/>
      <w:divBdr>
        <w:top w:val="none" w:sz="0" w:space="0" w:color="auto"/>
        <w:left w:val="none" w:sz="0" w:space="0" w:color="auto"/>
        <w:bottom w:val="none" w:sz="0" w:space="0" w:color="auto"/>
        <w:right w:val="none" w:sz="0" w:space="0" w:color="auto"/>
      </w:divBdr>
    </w:div>
    <w:div w:id="1923103713">
      <w:bodyDiv w:val="1"/>
      <w:marLeft w:val="0"/>
      <w:marRight w:val="0"/>
      <w:marTop w:val="0"/>
      <w:marBottom w:val="0"/>
      <w:divBdr>
        <w:top w:val="none" w:sz="0" w:space="0" w:color="auto"/>
        <w:left w:val="none" w:sz="0" w:space="0" w:color="auto"/>
        <w:bottom w:val="none" w:sz="0" w:space="0" w:color="auto"/>
        <w:right w:val="none" w:sz="0" w:space="0" w:color="auto"/>
      </w:divBdr>
    </w:div>
    <w:div w:id="2021465882">
      <w:bodyDiv w:val="1"/>
      <w:marLeft w:val="0"/>
      <w:marRight w:val="0"/>
      <w:marTop w:val="0"/>
      <w:marBottom w:val="0"/>
      <w:divBdr>
        <w:top w:val="none" w:sz="0" w:space="0" w:color="auto"/>
        <w:left w:val="none" w:sz="0" w:space="0" w:color="auto"/>
        <w:bottom w:val="none" w:sz="0" w:space="0" w:color="auto"/>
        <w:right w:val="none" w:sz="0" w:space="0" w:color="auto"/>
      </w:divBdr>
    </w:div>
    <w:div w:id="2074431199">
      <w:bodyDiv w:val="1"/>
      <w:marLeft w:val="0"/>
      <w:marRight w:val="0"/>
      <w:marTop w:val="0"/>
      <w:marBottom w:val="0"/>
      <w:divBdr>
        <w:top w:val="none" w:sz="0" w:space="0" w:color="auto"/>
        <w:left w:val="none" w:sz="0" w:space="0" w:color="auto"/>
        <w:bottom w:val="none" w:sz="0" w:space="0" w:color="auto"/>
        <w:right w:val="none" w:sz="0" w:space="0" w:color="auto"/>
      </w:divBdr>
      <w:divsChild>
        <w:div w:id="1912620269">
          <w:marLeft w:val="547"/>
          <w:marRight w:val="0"/>
          <w:marTop w:val="0"/>
          <w:marBottom w:val="0"/>
          <w:divBdr>
            <w:top w:val="none" w:sz="0" w:space="0" w:color="auto"/>
            <w:left w:val="none" w:sz="0" w:space="0" w:color="auto"/>
            <w:bottom w:val="none" w:sz="0" w:space="0" w:color="auto"/>
            <w:right w:val="none" w:sz="0" w:space="0" w:color="auto"/>
          </w:divBdr>
        </w:div>
        <w:div w:id="1760176851">
          <w:marLeft w:val="547"/>
          <w:marRight w:val="0"/>
          <w:marTop w:val="0"/>
          <w:marBottom w:val="0"/>
          <w:divBdr>
            <w:top w:val="none" w:sz="0" w:space="0" w:color="auto"/>
            <w:left w:val="none" w:sz="0" w:space="0" w:color="auto"/>
            <w:bottom w:val="none" w:sz="0" w:space="0" w:color="auto"/>
            <w:right w:val="none" w:sz="0" w:space="0" w:color="auto"/>
          </w:divBdr>
        </w:div>
        <w:div w:id="2001808524">
          <w:marLeft w:val="547"/>
          <w:marRight w:val="0"/>
          <w:marTop w:val="0"/>
          <w:marBottom w:val="0"/>
          <w:divBdr>
            <w:top w:val="none" w:sz="0" w:space="0" w:color="auto"/>
            <w:left w:val="none" w:sz="0" w:space="0" w:color="auto"/>
            <w:bottom w:val="none" w:sz="0" w:space="0" w:color="auto"/>
            <w:right w:val="none" w:sz="0" w:space="0" w:color="auto"/>
          </w:divBdr>
        </w:div>
      </w:divsChild>
    </w:div>
    <w:div w:id="208964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www.washingtongroup-disability.com/wp-content/uploads/2016/01/Joint-statement-on-disaggregation-of-data-by-disability-Final.pdf" TargetMode="External"/><Relationship Id="rId3" Type="http://schemas.openxmlformats.org/officeDocument/2006/relationships/styles" Target="styles.xml"/><Relationship Id="rId21" Type="http://schemas.openxmlformats.org/officeDocument/2006/relationships/hyperlink" Target="https://www.bond.org.uk/sites/default/files/resource-documents/leaving_no_one_behind_final.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gov.uk/government/uploads/system/uploads/attachment_data/file/554802/DFID-Disability-Framework-2015.pdf" TargetMode="External"/><Relationship Id="rId33" Type="http://schemas.openxmlformats.org/officeDocument/2006/relationships/hyperlink" Target="http://www.washingtongroup-disability.com/" TargetMode="Externa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www.ppaf.org.pk/Sector/evaluation%20report.pdf" TargetMode="External"/><Relationship Id="rId29" Type="http://schemas.openxmlformats.org/officeDocument/2006/relationships/hyperlink" Target="https://www.humanitarianresponse.info/system/files/documents/files/RRMP%20Booklet%20DR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www.gov.uk/government/uploads/system/uploads/attachment_data/file/582315/Data-disaggregation-action-plan-Jan-2017.pdf" TargetMode="External"/><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hyperlink" Target="http://dfat.gov.au/aid/topics/development-issues/disability-inclusive-development/Pages/disability-initiatives.aspx" TargetMode="External"/><Relationship Id="rId28" Type="http://schemas.openxmlformats.org/officeDocument/2006/relationships/hyperlink" Target="https://www.humanitarianresponse.info/en/applications/ir/indicators" TargetMode="External"/><Relationship Id="rId10" Type="http://schemas.openxmlformats.org/officeDocument/2006/relationships/diagramLayout" Target="diagrams/layout1.xml"/><Relationship Id="rId19" Type="http://schemas.openxmlformats.org/officeDocument/2006/relationships/hyperlink" Target="http://www.helpage.org/what-we-do/emergencies/adcap-age-and-disability-capacity-building-programm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humanitariandisabilitycharter.org/" TargetMode="External"/><Relationship Id="rId27" Type="http://schemas.openxmlformats.org/officeDocument/2006/relationships/hyperlink" Target="https://data2.unhcr.org/en/documents/details/52954" TargetMode="External"/><Relationship Id="rId30" Type="http://schemas.openxmlformats.org/officeDocument/2006/relationships/hyperlink" Target="http://www.unisdr.org/files/43291_sendaiframeworkfordrren.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umanitarianresponse.info/es/applications/ir/indicator/f-output-1" TargetMode="External"/><Relationship Id="rId13" Type="http://schemas.openxmlformats.org/officeDocument/2006/relationships/hyperlink" Target="https://wwwn.cdc.gov/qnotes/About.aspx" TargetMode="External"/><Relationship Id="rId3" Type="http://schemas.openxmlformats.org/officeDocument/2006/relationships/hyperlink" Target="https://www.usaid.gov/philippines/humanitarian-assistance" TargetMode="External"/><Relationship Id="rId7" Type="http://schemas.openxmlformats.org/officeDocument/2006/relationships/hyperlink" Target="http://www.unisdr.org/files/43291_sendaiframeworkfordrren.pdf" TargetMode="External"/><Relationship Id="rId12" Type="http://schemas.openxmlformats.org/officeDocument/2006/relationships/hyperlink" Target="https://www.humanitarianresponse.info/system/files/documents/files/RRMP%20Booklet%20DRC.pdf" TargetMode="External"/><Relationship Id="rId2" Type="http://schemas.openxmlformats.org/officeDocument/2006/relationships/hyperlink" Target="http://www.handicap-international.us/democratic_republic_of_congo" TargetMode="External"/><Relationship Id="rId1" Type="http://schemas.openxmlformats.org/officeDocument/2006/relationships/hyperlink" Target="http://humanitariandisabilitycharter.org/" TargetMode="External"/><Relationship Id="rId6" Type="http://schemas.openxmlformats.org/officeDocument/2006/relationships/hyperlink" Target="http://www.washingtongroup-disability.com/wp-content/uploads/2016/01/Joint-statement-on-disaggregation-of-data-by-disability-Final.pdf" TargetMode="External"/><Relationship Id="rId11" Type="http://schemas.openxmlformats.org/officeDocument/2006/relationships/hyperlink" Target="http://dfat.gov.au/aid/topics/development-issues/disability-inclusive-development/Pages/disability-initiatives.aspx" TargetMode="External"/><Relationship Id="rId5" Type="http://schemas.openxmlformats.org/officeDocument/2006/relationships/hyperlink" Target="http://www.washingtongroup-disability.com/washington-group-question-sets/extended-set-of-disability-questions/" TargetMode="External"/><Relationship Id="rId15" Type="http://schemas.openxmlformats.org/officeDocument/2006/relationships/hyperlink" Target="https://www.bond.org.uk/sites/default/files/resource-documents/leaving_no_one_behind_final.pdf" TargetMode="External"/><Relationship Id="rId10" Type="http://schemas.openxmlformats.org/officeDocument/2006/relationships/hyperlink" Target="https://www.gov.uk/government/uploads/system/uploads/attachment_data/file/582315/Data-disaggregation-action-plan-Jan-2017.pdf" TargetMode="External"/><Relationship Id="rId4" Type="http://schemas.openxmlformats.org/officeDocument/2006/relationships/hyperlink" Target="http://www.washingtongroup-disability.com/washington-group-question-sets/short-set-of-disability-questions/" TargetMode="External"/><Relationship Id="rId9" Type="http://schemas.openxmlformats.org/officeDocument/2006/relationships/hyperlink" Target="https://www.gov.uk/government/uploads/system/uploads/attachment_data/file/554802/DFID-Disability-Framework-2015.pdf" TargetMode="External"/><Relationship Id="rId14" Type="http://schemas.openxmlformats.org/officeDocument/2006/relationships/hyperlink" Target="http://www.helpage.org/what-we-do/emergencies/adcap-age-and-disability-capacity-building-program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56F5D8-AA8E-4861-BEDF-F88B7774410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FC0EBADA-15C0-4FEC-95F6-59B467A1A234}">
      <dgm:prSet phldrT="[Text]"/>
      <dgm:spPr/>
      <dgm:t>
        <a:bodyPr/>
        <a:lstStyle/>
        <a:p>
          <a:r>
            <a:rPr lang="en-GB"/>
            <a:t>(2) Testing of the questionnaire</a:t>
          </a:r>
        </a:p>
      </dgm:t>
    </dgm:pt>
    <dgm:pt modelId="{705EB039-F4EE-4BB7-B3C2-BCF0CE2C78B8}" type="parTrans" cxnId="{A9E7E366-5F03-4190-B7A3-F735FFB1DB51}">
      <dgm:prSet/>
      <dgm:spPr/>
      <dgm:t>
        <a:bodyPr/>
        <a:lstStyle/>
        <a:p>
          <a:endParaRPr lang="en-GB"/>
        </a:p>
      </dgm:t>
    </dgm:pt>
    <dgm:pt modelId="{360E5D14-07D1-4273-9EAC-CD62323E90E4}" type="sibTrans" cxnId="{A9E7E366-5F03-4190-B7A3-F735FFB1DB51}">
      <dgm:prSet/>
      <dgm:spPr/>
      <dgm:t>
        <a:bodyPr/>
        <a:lstStyle/>
        <a:p>
          <a:endParaRPr lang="en-GB"/>
        </a:p>
      </dgm:t>
    </dgm:pt>
    <dgm:pt modelId="{D1FACC31-80F1-4F72-ABA5-9F0BCDCC46D0}">
      <dgm:prSet phldrT="[Text]"/>
      <dgm:spPr/>
      <dgm:t>
        <a:bodyPr/>
        <a:lstStyle/>
        <a:p>
          <a:r>
            <a:rPr lang="en-GB"/>
            <a:t>(3) Training of enumerators</a:t>
          </a:r>
        </a:p>
      </dgm:t>
    </dgm:pt>
    <dgm:pt modelId="{D8E839A2-91E9-4373-B723-CC28052F5D8B}" type="parTrans" cxnId="{A4A08E1D-3F31-4A8A-9CF9-4C6E191B8DB1}">
      <dgm:prSet/>
      <dgm:spPr/>
      <dgm:t>
        <a:bodyPr/>
        <a:lstStyle/>
        <a:p>
          <a:endParaRPr lang="en-GB"/>
        </a:p>
      </dgm:t>
    </dgm:pt>
    <dgm:pt modelId="{4E4B5FC1-AEFD-4945-8BC4-88BE22880AE1}" type="sibTrans" cxnId="{A4A08E1D-3F31-4A8A-9CF9-4C6E191B8DB1}">
      <dgm:prSet/>
      <dgm:spPr/>
      <dgm:t>
        <a:bodyPr/>
        <a:lstStyle/>
        <a:p>
          <a:endParaRPr lang="en-GB"/>
        </a:p>
      </dgm:t>
    </dgm:pt>
    <dgm:pt modelId="{611D1C56-A0F7-475E-BD02-FD043A04E06E}">
      <dgm:prSet phldrT="[Text]"/>
      <dgm:spPr/>
      <dgm:t>
        <a:bodyPr/>
        <a:lstStyle/>
        <a:p>
          <a:r>
            <a:rPr lang="en-GB"/>
            <a:t>(4) Data Collection</a:t>
          </a:r>
        </a:p>
      </dgm:t>
    </dgm:pt>
    <dgm:pt modelId="{E92E2A22-CFA3-45AB-98A8-EF6BFFCE8162}" type="parTrans" cxnId="{746AEC29-093F-4184-BB85-64B52B1DAFA8}">
      <dgm:prSet/>
      <dgm:spPr/>
      <dgm:t>
        <a:bodyPr/>
        <a:lstStyle/>
        <a:p>
          <a:endParaRPr lang="en-GB"/>
        </a:p>
      </dgm:t>
    </dgm:pt>
    <dgm:pt modelId="{BDF1E016-D1E4-42BD-BAEE-C8E6796E52BE}" type="sibTrans" cxnId="{746AEC29-093F-4184-BB85-64B52B1DAFA8}">
      <dgm:prSet/>
      <dgm:spPr/>
      <dgm:t>
        <a:bodyPr/>
        <a:lstStyle/>
        <a:p>
          <a:endParaRPr lang="en-GB"/>
        </a:p>
      </dgm:t>
    </dgm:pt>
    <dgm:pt modelId="{5B452684-1BE8-4D8D-BE49-BC9725A4395B}">
      <dgm:prSet phldrT="[Text]"/>
      <dgm:spPr/>
      <dgm:t>
        <a:bodyPr/>
        <a:lstStyle/>
        <a:p>
          <a:r>
            <a:rPr lang="en-GB"/>
            <a:t>(5) Review period / Evaluation</a:t>
          </a:r>
        </a:p>
      </dgm:t>
    </dgm:pt>
    <dgm:pt modelId="{28162EE1-CA3A-45A1-B84D-3FDB23F00AAF}" type="parTrans" cxnId="{2DD02327-029A-4B64-BC8C-4B12520D91EE}">
      <dgm:prSet/>
      <dgm:spPr/>
      <dgm:t>
        <a:bodyPr/>
        <a:lstStyle/>
        <a:p>
          <a:endParaRPr lang="en-GB"/>
        </a:p>
      </dgm:t>
    </dgm:pt>
    <dgm:pt modelId="{90BF842B-1A5B-433A-89B4-194AFE25E428}" type="sibTrans" cxnId="{2DD02327-029A-4B64-BC8C-4B12520D91EE}">
      <dgm:prSet/>
      <dgm:spPr/>
      <dgm:t>
        <a:bodyPr/>
        <a:lstStyle/>
        <a:p>
          <a:endParaRPr lang="en-GB"/>
        </a:p>
      </dgm:t>
    </dgm:pt>
    <dgm:pt modelId="{EFFA6D77-ADD7-4033-8CF9-3A43C582D4FA}">
      <dgm:prSet phldrT="[Text]"/>
      <dgm:spPr/>
      <dgm:t>
        <a:bodyPr/>
        <a:lstStyle/>
        <a:p>
          <a:r>
            <a:rPr lang="en-GB"/>
            <a:t>(1) Stakeholder engagement</a:t>
          </a:r>
        </a:p>
      </dgm:t>
    </dgm:pt>
    <dgm:pt modelId="{F69C6F5C-F0A7-4AAF-BA73-9DBE0F41D402}" type="parTrans" cxnId="{64E51CAB-D29C-4905-AD33-2CED191F8E14}">
      <dgm:prSet/>
      <dgm:spPr/>
      <dgm:t>
        <a:bodyPr/>
        <a:lstStyle/>
        <a:p>
          <a:endParaRPr lang="en-GB"/>
        </a:p>
      </dgm:t>
    </dgm:pt>
    <dgm:pt modelId="{28531601-90F4-4927-A80F-4D98F63B07DF}" type="sibTrans" cxnId="{64E51CAB-D29C-4905-AD33-2CED191F8E14}">
      <dgm:prSet/>
      <dgm:spPr/>
      <dgm:t>
        <a:bodyPr/>
        <a:lstStyle/>
        <a:p>
          <a:endParaRPr lang="en-GB"/>
        </a:p>
      </dgm:t>
    </dgm:pt>
    <dgm:pt modelId="{FC1764B3-0878-4ED2-853E-747096434BBC}" type="pres">
      <dgm:prSet presAssocID="{3856F5D8-AA8E-4861-BEDF-F88B77744102}" presName="cycle" presStyleCnt="0">
        <dgm:presLayoutVars>
          <dgm:dir/>
          <dgm:resizeHandles val="exact"/>
        </dgm:presLayoutVars>
      </dgm:prSet>
      <dgm:spPr/>
      <dgm:t>
        <a:bodyPr/>
        <a:lstStyle/>
        <a:p>
          <a:endParaRPr lang="en-GB"/>
        </a:p>
      </dgm:t>
    </dgm:pt>
    <dgm:pt modelId="{85C90767-8402-4302-B6C8-867C08D43F44}" type="pres">
      <dgm:prSet presAssocID="{FC0EBADA-15C0-4FEC-95F6-59B467A1A234}" presName="dummy" presStyleCnt="0"/>
      <dgm:spPr/>
    </dgm:pt>
    <dgm:pt modelId="{9EC6906E-9C2F-4C86-AD9A-0042C3055BA8}" type="pres">
      <dgm:prSet presAssocID="{FC0EBADA-15C0-4FEC-95F6-59B467A1A234}" presName="node" presStyleLbl="revTx" presStyleIdx="0" presStyleCnt="5">
        <dgm:presLayoutVars>
          <dgm:bulletEnabled val="1"/>
        </dgm:presLayoutVars>
      </dgm:prSet>
      <dgm:spPr/>
      <dgm:t>
        <a:bodyPr/>
        <a:lstStyle/>
        <a:p>
          <a:endParaRPr lang="en-GB"/>
        </a:p>
      </dgm:t>
    </dgm:pt>
    <dgm:pt modelId="{45A259B8-3BAB-4522-BF07-1302D6B7F6A9}" type="pres">
      <dgm:prSet presAssocID="{360E5D14-07D1-4273-9EAC-CD62323E90E4}" presName="sibTrans" presStyleLbl="node1" presStyleIdx="0" presStyleCnt="5"/>
      <dgm:spPr/>
      <dgm:t>
        <a:bodyPr/>
        <a:lstStyle/>
        <a:p>
          <a:endParaRPr lang="en-GB"/>
        </a:p>
      </dgm:t>
    </dgm:pt>
    <dgm:pt modelId="{C2AEA52B-0BD7-40C6-AD3B-85912D37E8FE}" type="pres">
      <dgm:prSet presAssocID="{D1FACC31-80F1-4F72-ABA5-9F0BCDCC46D0}" presName="dummy" presStyleCnt="0"/>
      <dgm:spPr/>
    </dgm:pt>
    <dgm:pt modelId="{721FC553-8FFC-4816-8C82-B5FBFB36F822}" type="pres">
      <dgm:prSet presAssocID="{D1FACC31-80F1-4F72-ABA5-9F0BCDCC46D0}" presName="node" presStyleLbl="revTx" presStyleIdx="1" presStyleCnt="5">
        <dgm:presLayoutVars>
          <dgm:bulletEnabled val="1"/>
        </dgm:presLayoutVars>
      </dgm:prSet>
      <dgm:spPr/>
      <dgm:t>
        <a:bodyPr/>
        <a:lstStyle/>
        <a:p>
          <a:endParaRPr lang="en-GB"/>
        </a:p>
      </dgm:t>
    </dgm:pt>
    <dgm:pt modelId="{91590AB2-08E7-4215-8456-809C77FBEB17}" type="pres">
      <dgm:prSet presAssocID="{4E4B5FC1-AEFD-4945-8BC4-88BE22880AE1}" presName="sibTrans" presStyleLbl="node1" presStyleIdx="1" presStyleCnt="5"/>
      <dgm:spPr/>
      <dgm:t>
        <a:bodyPr/>
        <a:lstStyle/>
        <a:p>
          <a:endParaRPr lang="en-GB"/>
        </a:p>
      </dgm:t>
    </dgm:pt>
    <dgm:pt modelId="{948F2724-CEF4-4A09-86EC-F6DC36893B9D}" type="pres">
      <dgm:prSet presAssocID="{611D1C56-A0F7-475E-BD02-FD043A04E06E}" presName="dummy" presStyleCnt="0"/>
      <dgm:spPr/>
    </dgm:pt>
    <dgm:pt modelId="{AC5565A4-89B4-41D7-A44B-D14F6F61295C}" type="pres">
      <dgm:prSet presAssocID="{611D1C56-A0F7-475E-BD02-FD043A04E06E}" presName="node" presStyleLbl="revTx" presStyleIdx="2" presStyleCnt="5">
        <dgm:presLayoutVars>
          <dgm:bulletEnabled val="1"/>
        </dgm:presLayoutVars>
      </dgm:prSet>
      <dgm:spPr/>
      <dgm:t>
        <a:bodyPr/>
        <a:lstStyle/>
        <a:p>
          <a:endParaRPr lang="en-GB"/>
        </a:p>
      </dgm:t>
    </dgm:pt>
    <dgm:pt modelId="{828DE07D-CF75-4F59-845A-924729801582}" type="pres">
      <dgm:prSet presAssocID="{BDF1E016-D1E4-42BD-BAEE-C8E6796E52BE}" presName="sibTrans" presStyleLbl="node1" presStyleIdx="2" presStyleCnt="5"/>
      <dgm:spPr/>
      <dgm:t>
        <a:bodyPr/>
        <a:lstStyle/>
        <a:p>
          <a:endParaRPr lang="en-GB"/>
        </a:p>
      </dgm:t>
    </dgm:pt>
    <dgm:pt modelId="{AB05C641-07D2-402A-B015-A753CE006399}" type="pres">
      <dgm:prSet presAssocID="{5B452684-1BE8-4D8D-BE49-BC9725A4395B}" presName="dummy" presStyleCnt="0"/>
      <dgm:spPr/>
    </dgm:pt>
    <dgm:pt modelId="{626172E2-DA7D-41F7-A847-98F2F357B5E3}" type="pres">
      <dgm:prSet presAssocID="{5B452684-1BE8-4D8D-BE49-BC9725A4395B}" presName="node" presStyleLbl="revTx" presStyleIdx="3" presStyleCnt="5">
        <dgm:presLayoutVars>
          <dgm:bulletEnabled val="1"/>
        </dgm:presLayoutVars>
      </dgm:prSet>
      <dgm:spPr/>
      <dgm:t>
        <a:bodyPr/>
        <a:lstStyle/>
        <a:p>
          <a:endParaRPr lang="en-GB"/>
        </a:p>
      </dgm:t>
    </dgm:pt>
    <dgm:pt modelId="{B567DE76-F10B-4570-9BBB-71D14A455F4B}" type="pres">
      <dgm:prSet presAssocID="{90BF842B-1A5B-433A-89B4-194AFE25E428}" presName="sibTrans" presStyleLbl="node1" presStyleIdx="3" presStyleCnt="5"/>
      <dgm:spPr/>
      <dgm:t>
        <a:bodyPr/>
        <a:lstStyle/>
        <a:p>
          <a:endParaRPr lang="en-GB"/>
        </a:p>
      </dgm:t>
    </dgm:pt>
    <dgm:pt modelId="{46F458B8-7F0F-49FE-8013-F3DC53FE41BC}" type="pres">
      <dgm:prSet presAssocID="{EFFA6D77-ADD7-4033-8CF9-3A43C582D4FA}" presName="dummy" presStyleCnt="0"/>
      <dgm:spPr/>
    </dgm:pt>
    <dgm:pt modelId="{4A57E069-8316-43BB-AA3F-ED12494CDB86}" type="pres">
      <dgm:prSet presAssocID="{EFFA6D77-ADD7-4033-8CF9-3A43C582D4FA}" presName="node" presStyleLbl="revTx" presStyleIdx="4" presStyleCnt="5">
        <dgm:presLayoutVars>
          <dgm:bulletEnabled val="1"/>
        </dgm:presLayoutVars>
      </dgm:prSet>
      <dgm:spPr/>
      <dgm:t>
        <a:bodyPr/>
        <a:lstStyle/>
        <a:p>
          <a:endParaRPr lang="en-GB"/>
        </a:p>
      </dgm:t>
    </dgm:pt>
    <dgm:pt modelId="{648699AC-7848-483F-AB98-1C1ED6ABD411}" type="pres">
      <dgm:prSet presAssocID="{28531601-90F4-4927-A80F-4D98F63B07DF}" presName="sibTrans" presStyleLbl="node1" presStyleIdx="4" presStyleCnt="5"/>
      <dgm:spPr/>
      <dgm:t>
        <a:bodyPr/>
        <a:lstStyle/>
        <a:p>
          <a:endParaRPr lang="en-GB"/>
        </a:p>
      </dgm:t>
    </dgm:pt>
  </dgm:ptLst>
  <dgm:cxnLst>
    <dgm:cxn modelId="{D6226275-D9D4-46D1-B616-812FB555D0C9}" type="presOf" srcId="{611D1C56-A0F7-475E-BD02-FD043A04E06E}" destId="{AC5565A4-89B4-41D7-A44B-D14F6F61295C}" srcOrd="0" destOrd="0" presId="urn:microsoft.com/office/officeart/2005/8/layout/cycle1"/>
    <dgm:cxn modelId="{746AEC29-093F-4184-BB85-64B52B1DAFA8}" srcId="{3856F5D8-AA8E-4861-BEDF-F88B77744102}" destId="{611D1C56-A0F7-475E-BD02-FD043A04E06E}" srcOrd="2" destOrd="0" parTransId="{E92E2A22-CFA3-45AB-98A8-EF6BFFCE8162}" sibTransId="{BDF1E016-D1E4-42BD-BAEE-C8E6796E52BE}"/>
    <dgm:cxn modelId="{22F169E6-757C-4C28-B931-93DD47832818}" type="presOf" srcId="{28531601-90F4-4927-A80F-4D98F63B07DF}" destId="{648699AC-7848-483F-AB98-1C1ED6ABD411}" srcOrd="0" destOrd="0" presId="urn:microsoft.com/office/officeart/2005/8/layout/cycle1"/>
    <dgm:cxn modelId="{A4A08E1D-3F31-4A8A-9CF9-4C6E191B8DB1}" srcId="{3856F5D8-AA8E-4861-BEDF-F88B77744102}" destId="{D1FACC31-80F1-4F72-ABA5-9F0BCDCC46D0}" srcOrd="1" destOrd="0" parTransId="{D8E839A2-91E9-4373-B723-CC28052F5D8B}" sibTransId="{4E4B5FC1-AEFD-4945-8BC4-88BE22880AE1}"/>
    <dgm:cxn modelId="{6EAA0619-9991-40A1-8EB0-F690EAC41302}" type="presOf" srcId="{5B452684-1BE8-4D8D-BE49-BC9725A4395B}" destId="{626172E2-DA7D-41F7-A847-98F2F357B5E3}" srcOrd="0" destOrd="0" presId="urn:microsoft.com/office/officeart/2005/8/layout/cycle1"/>
    <dgm:cxn modelId="{3E83F05B-BD0B-4C9F-B457-E3E75AB7CC99}" type="presOf" srcId="{360E5D14-07D1-4273-9EAC-CD62323E90E4}" destId="{45A259B8-3BAB-4522-BF07-1302D6B7F6A9}" srcOrd="0" destOrd="0" presId="urn:microsoft.com/office/officeart/2005/8/layout/cycle1"/>
    <dgm:cxn modelId="{BB302448-4ADA-4A1F-A14C-A9409BEA0485}" type="presOf" srcId="{90BF842B-1A5B-433A-89B4-194AFE25E428}" destId="{B567DE76-F10B-4570-9BBB-71D14A455F4B}" srcOrd="0" destOrd="0" presId="urn:microsoft.com/office/officeart/2005/8/layout/cycle1"/>
    <dgm:cxn modelId="{322F0829-A9C9-4D03-95FD-1FEE115D0E88}" type="presOf" srcId="{3856F5D8-AA8E-4861-BEDF-F88B77744102}" destId="{FC1764B3-0878-4ED2-853E-747096434BBC}" srcOrd="0" destOrd="0" presId="urn:microsoft.com/office/officeart/2005/8/layout/cycle1"/>
    <dgm:cxn modelId="{7DED7763-D677-4C91-B606-AD813B4F48B5}" type="presOf" srcId="{EFFA6D77-ADD7-4033-8CF9-3A43C582D4FA}" destId="{4A57E069-8316-43BB-AA3F-ED12494CDB86}" srcOrd="0" destOrd="0" presId="urn:microsoft.com/office/officeart/2005/8/layout/cycle1"/>
    <dgm:cxn modelId="{6773D489-F1C8-4B6B-947D-C6D23AE51BD1}" type="presOf" srcId="{BDF1E016-D1E4-42BD-BAEE-C8E6796E52BE}" destId="{828DE07D-CF75-4F59-845A-924729801582}" srcOrd="0" destOrd="0" presId="urn:microsoft.com/office/officeart/2005/8/layout/cycle1"/>
    <dgm:cxn modelId="{2DD02327-029A-4B64-BC8C-4B12520D91EE}" srcId="{3856F5D8-AA8E-4861-BEDF-F88B77744102}" destId="{5B452684-1BE8-4D8D-BE49-BC9725A4395B}" srcOrd="3" destOrd="0" parTransId="{28162EE1-CA3A-45A1-B84D-3FDB23F00AAF}" sibTransId="{90BF842B-1A5B-433A-89B4-194AFE25E428}"/>
    <dgm:cxn modelId="{4A060E60-1591-47A6-B512-D7A1D1DAFC91}" type="presOf" srcId="{FC0EBADA-15C0-4FEC-95F6-59B467A1A234}" destId="{9EC6906E-9C2F-4C86-AD9A-0042C3055BA8}" srcOrd="0" destOrd="0" presId="urn:microsoft.com/office/officeart/2005/8/layout/cycle1"/>
    <dgm:cxn modelId="{A9E7E366-5F03-4190-B7A3-F735FFB1DB51}" srcId="{3856F5D8-AA8E-4861-BEDF-F88B77744102}" destId="{FC0EBADA-15C0-4FEC-95F6-59B467A1A234}" srcOrd="0" destOrd="0" parTransId="{705EB039-F4EE-4BB7-B3C2-BCF0CE2C78B8}" sibTransId="{360E5D14-07D1-4273-9EAC-CD62323E90E4}"/>
    <dgm:cxn modelId="{13C9ED78-EADD-4066-A0D6-E2720FAACDFD}" type="presOf" srcId="{D1FACC31-80F1-4F72-ABA5-9F0BCDCC46D0}" destId="{721FC553-8FFC-4816-8C82-B5FBFB36F822}" srcOrd="0" destOrd="0" presId="urn:microsoft.com/office/officeart/2005/8/layout/cycle1"/>
    <dgm:cxn modelId="{0B705ED3-2715-4A95-ADE4-5A728B4810D7}" type="presOf" srcId="{4E4B5FC1-AEFD-4945-8BC4-88BE22880AE1}" destId="{91590AB2-08E7-4215-8456-809C77FBEB17}" srcOrd="0" destOrd="0" presId="urn:microsoft.com/office/officeart/2005/8/layout/cycle1"/>
    <dgm:cxn modelId="{64E51CAB-D29C-4905-AD33-2CED191F8E14}" srcId="{3856F5D8-AA8E-4861-BEDF-F88B77744102}" destId="{EFFA6D77-ADD7-4033-8CF9-3A43C582D4FA}" srcOrd="4" destOrd="0" parTransId="{F69C6F5C-F0A7-4AAF-BA73-9DBE0F41D402}" sibTransId="{28531601-90F4-4927-A80F-4D98F63B07DF}"/>
    <dgm:cxn modelId="{D3FF425A-76E9-4854-9ADE-2F1C7E33954B}" type="presParOf" srcId="{FC1764B3-0878-4ED2-853E-747096434BBC}" destId="{85C90767-8402-4302-B6C8-867C08D43F44}" srcOrd="0" destOrd="0" presId="urn:microsoft.com/office/officeart/2005/8/layout/cycle1"/>
    <dgm:cxn modelId="{A3228BED-A005-43AB-8AB1-4BF4F6A30CB8}" type="presParOf" srcId="{FC1764B3-0878-4ED2-853E-747096434BBC}" destId="{9EC6906E-9C2F-4C86-AD9A-0042C3055BA8}" srcOrd="1" destOrd="0" presId="urn:microsoft.com/office/officeart/2005/8/layout/cycle1"/>
    <dgm:cxn modelId="{1A24F3B5-F874-4B1F-9E76-FDF112FD33D4}" type="presParOf" srcId="{FC1764B3-0878-4ED2-853E-747096434BBC}" destId="{45A259B8-3BAB-4522-BF07-1302D6B7F6A9}" srcOrd="2" destOrd="0" presId="urn:microsoft.com/office/officeart/2005/8/layout/cycle1"/>
    <dgm:cxn modelId="{87575838-2B30-4683-B853-3414DD822DFD}" type="presParOf" srcId="{FC1764B3-0878-4ED2-853E-747096434BBC}" destId="{C2AEA52B-0BD7-40C6-AD3B-85912D37E8FE}" srcOrd="3" destOrd="0" presId="urn:microsoft.com/office/officeart/2005/8/layout/cycle1"/>
    <dgm:cxn modelId="{F3D2BC09-2F79-46B6-A60E-01502EF76F93}" type="presParOf" srcId="{FC1764B3-0878-4ED2-853E-747096434BBC}" destId="{721FC553-8FFC-4816-8C82-B5FBFB36F822}" srcOrd="4" destOrd="0" presId="urn:microsoft.com/office/officeart/2005/8/layout/cycle1"/>
    <dgm:cxn modelId="{1F679248-2A41-4965-B380-E216FDEB09EA}" type="presParOf" srcId="{FC1764B3-0878-4ED2-853E-747096434BBC}" destId="{91590AB2-08E7-4215-8456-809C77FBEB17}" srcOrd="5" destOrd="0" presId="urn:microsoft.com/office/officeart/2005/8/layout/cycle1"/>
    <dgm:cxn modelId="{2DB76525-89DC-42DC-8902-EB53AC9B645B}" type="presParOf" srcId="{FC1764B3-0878-4ED2-853E-747096434BBC}" destId="{948F2724-CEF4-4A09-86EC-F6DC36893B9D}" srcOrd="6" destOrd="0" presId="urn:microsoft.com/office/officeart/2005/8/layout/cycle1"/>
    <dgm:cxn modelId="{EF86029E-746E-4F3B-A729-8711187E8E9D}" type="presParOf" srcId="{FC1764B3-0878-4ED2-853E-747096434BBC}" destId="{AC5565A4-89B4-41D7-A44B-D14F6F61295C}" srcOrd="7" destOrd="0" presId="urn:microsoft.com/office/officeart/2005/8/layout/cycle1"/>
    <dgm:cxn modelId="{31DBA2A8-5312-433D-9D3C-ABB95A4E4A99}" type="presParOf" srcId="{FC1764B3-0878-4ED2-853E-747096434BBC}" destId="{828DE07D-CF75-4F59-845A-924729801582}" srcOrd="8" destOrd="0" presId="urn:microsoft.com/office/officeart/2005/8/layout/cycle1"/>
    <dgm:cxn modelId="{414EC92E-325F-4EAB-A853-4767BF9730BD}" type="presParOf" srcId="{FC1764B3-0878-4ED2-853E-747096434BBC}" destId="{AB05C641-07D2-402A-B015-A753CE006399}" srcOrd="9" destOrd="0" presId="urn:microsoft.com/office/officeart/2005/8/layout/cycle1"/>
    <dgm:cxn modelId="{A55B01FC-C6B9-46FA-84F3-505B20AC65E0}" type="presParOf" srcId="{FC1764B3-0878-4ED2-853E-747096434BBC}" destId="{626172E2-DA7D-41F7-A847-98F2F357B5E3}" srcOrd="10" destOrd="0" presId="urn:microsoft.com/office/officeart/2005/8/layout/cycle1"/>
    <dgm:cxn modelId="{123A5C4C-275A-4417-9013-C29FCFF6926F}" type="presParOf" srcId="{FC1764B3-0878-4ED2-853E-747096434BBC}" destId="{B567DE76-F10B-4570-9BBB-71D14A455F4B}" srcOrd="11" destOrd="0" presId="urn:microsoft.com/office/officeart/2005/8/layout/cycle1"/>
    <dgm:cxn modelId="{8F212DB1-B7C8-45F3-A577-71464483C22D}" type="presParOf" srcId="{FC1764B3-0878-4ED2-853E-747096434BBC}" destId="{46F458B8-7F0F-49FE-8013-F3DC53FE41BC}" srcOrd="12" destOrd="0" presId="urn:microsoft.com/office/officeart/2005/8/layout/cycle1"/>
    <dgm:cxn modelId="{1DCE9EF7-D80B-4782-B986-D784D5CBCEC0}" type="presParOf" srcId="{FC1764B3-0878-4ED2-853E-747096434BBC}" destId="{4A57E069-8316-43BB-AA3F-ED12494CDB86}" srcOrd="13" destOrd="0" presId="urn:microsoft.com/office/officeart/2005/8/layout/cycle1"/>
    <dgm:cxn modelId="{E6DA2588-E285-4F21-81FA-734DD75C34E0}" type="presParOf" srcId="{FC1764B3-0878-4ED2-853E-747096434BBC}" destId="{648699AC-7848-483F-AB98-1C1ED6ABD411}" srcOrd="14"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7A842B-B0DC-4ACB-87CC-078DDBC687EA}"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E0B4844E-B5FC-4AB9-8ACE-21C9417C811E}">
      <dgm:prSet phldrT="[Text]"/>
      <dgm:spPr/>
      <dgm:t>
        <a:bodyPr/>
        <a:lstStyle/>
        <a:p>
          <a:pPr algn="l"/>
          <a:r>
            <a:rPr lang="en-GB" dirty="0" smtClean="0"/>
            <a:t>Stakeholder engagement </a:t>
          </a:r>
        </a:p>
      </dgm:t>
    </dgm:pt>
    <dgm:pt modelId="{22ED7684-EE30-4222-B710-40FD6402F51E}" type="parTrans" cxnId="{A1C44C72-37D1-46DC-AE82-9F62142B078C}">
      <dgm:prSet/>
      <dgm:spPr/>
      <dgm:t>
        <a:bodyPr/>
        <a:lstStyle/>
        <a:p>
          <a:pPr algn="l"/>
          <a:endParaRPr lang="en-GB"/>
        </a:p>
      </dgm:t>
    </dgm:pt>
    <dgm:pt modelId="{96C1E46D-6D35-4CE1-8A61-3056DBA9CCCF}" type="sibTrans" cxnId="{A1C44C72-37D1-46DC-AE82-9F62142B078C}">
      <dgm:prSet/>
      <dgm:spPr/>
      <dgm:t>
        <a:bodyPr/>
        <a:lstStyle/>
        <a:p>
          <a:pPr algn="l"/>
          <a:endParaRPr lang="en-GB"/>
        </a:p>
      </dgm:t>
    </dgm:pt>
    <dgm:pt modelId="{8E4E11BD-3931-412E-A6A4-69B314F49045}">
      <dgm:prSet phldrT="[Text]"/>
      <dgm:spPr/>
      <dgm:t>
        <a:bodyPr/>
        <a:lstStyle/>
        <a:p>
          <a:pPr algn="l"/>
          <a:r>
            <a:rPr lang="en-GB" dirty="0"/>
            <a:t>Capacity </a:t>
          </a:r>
          <a:r>
            <a:rPr lang="en-GB" dirty="0" smtClean="0"/>
            <a:t>building</a:t>
          </a:r>
          <a:endParaRPr lang="en-GB" dirty="0"/>
        </a:p>
      </dgm:t>
    </dgm:pt>
    <dgm:pt modelId="{F65F4C6D-1B12-40F8-AE98-62BB0B19393C}" type="parTrans" cxnId="{5DA7C9FE-F201-47DE-9E2A-C3DB86DDF2E7}">
      <dgm:prSet/>
      <dgm:spPr/>
      <dgm:t>
        <a:bodyPr/>
        <a:lstStyle/>
        <a:p>
          <a:pPr algn="l"/>
          <a:endParaRPr lang="en-GB"/>
        </a:p>
      </dgm:t>
    </dgm:pt>
    <dgm:pt modelId="{BA7ABFB8-ACFE-4536-880A-C206074631F4}" type="sibTrans" cxnId="{5DA7C9FE-F201-47DE-9E2A-C3DB86DDF2E7}">
      <dgm:prSet/>
      <dgm:spPr/>
      <dgm:t>
        <a:bodyPr/>
        <a:lstStyle/>
        <a:p>
          <a:pPr algn="l"/>
          <a:endParaRPr lang="en-GB"/>
        </a:p>
      </dgm:t>
    </dgm:pt>
    <dgm:pt modelId="{2390FD19-B218-474B-9981-10C3462B3461}">
      <dgm:prSet/>
      <dgm:spPr/>
      <dgm:t>
        <a:bodyPr/>
        <a:lstStyle/>
        <a:p>
          <a:pPr algn="l"/>
          <a:r>
            <a:rPr lang="en-GB" dirty="0"/>
            <a:t>Data </a:t>
          </a:r>
          <a:r>
            <a:rPr lang="en-GB" dirty="0" smtClean="0"/>
            <a:t>collection</a:t>
          </a:r>
          <a:endParaRPr lang="en-GB" dirty="0"/>
        </a:p>
      </dgm:t>
    </dgm:pt>
    <dgm:pt modelId="{0B416C7D-41A2-4C80-93E8-5B4C17F16103}" type="parTrans" cxnId="{F4AA860F-F33A-4BA3-885C-CA322B8B5599}">
      <dgm:prSet/>
      <dgm:spPr/>
      <dgm:t>
        <a:bodyPr/>
        <a:lstStyle/>
        <a:p>
          <a:pPr algn="l"/>
          <a:endParaRPr lang="en-GB"/>
        </a:p>
      </dgm:t>
    </dgm:pt>
    <dgm:pt modelId="{90D2F5C5-5111-42D9-869C-EA13A019D34A}" type="sibTrans" cxnId="{F4AA860F-F33A-4BA3-885C-CA322B8B5599}">
      <dgm:prSet/>
      <dgm:spPr/>
      <dgm:t>
        <a:bodyPr/>
        <a:lstStyle/>
        <a:p>
          <a:pPr algn="l"/>
          <a:endParaRPr lang="en-GB"/>
        </a:p>
      </dgm:t>
    </dgm:pt>
    <dgm:pt modelId="{553D4988-E7F9-4D46-94B5-2E66EB80201F}">
      <dgm:prSet/>
      <dgm:spPr/>
      <dgm:t>
        <a:bodyPr/>
        <a:lstStyle/>
        <a:p>
          <a:pPr algn="l"/>
          <a:r>
            <a:rPr lang="en-GB" dirty="0"/>
            <a:t>Testing of the WG questionnaire</a:t>
          </a:r>
        </a:p>
      </dgm:t>
    </dgm:pt>
    <dgm:pt modelId="{78F9CB34-BEE1-4483-B8A1-83B592C49E63}" type="parTrans" cxnId="{E0BD550A-F232-4DDE-B9A0-5FAA4867084E}">
      <dgm:prSet/>
      <dgm:spPr/>
      <dgm:t>
        <a:bodyPr/>
        <a:lstStyle/>
        <a:p>
          <a:pPr algn="l"/>
          <a:endParaRPr lang="en-GB"/>
        </a:p>
      </dgm:t>
    </dgm:pt>
    <dgm:pt modelId="{7BA6C5AE-7A1D-4CF9-9C16-393F9C981ACB}" type="sibTrans" cxnId="{E0BD550A-F232-4DDE-B9A0-5FAA4867084E}">
      <dgm:prSet/>
      <dgm:spPr/>
      <dgm:t>
        <a:bodyPr/>
        <a:lstStyle/>
        <a:p>
          <a:pPr algn="l"/>
          <a:endParaRPr lang="en-GB"/>
        </a:p>
      </dgm:t>
    </dgm:pt>
    <dgm:pt modelId="{E94AB755-3BDF-40CF-9CAD-B99581104B76}">
      <dgm:prSet/>
      <dgm:spPr/>
      <dgm:t>
        <a:bodyPr/>
        <a:lstStyle/>
        <a:p>
          <a:pPr algn="l"/>
          <a:r>
            <a:rPr lang="en-GB" dirty="0" smtClean="0"/>
            <a:t>Review/ Evaluation</a:t>
          </a:r>
          <a:endParaRPr lang="en-GB" dirty="0"/>
        </a:p>
      </dgm:t>
    </dgm:pt>
    <dgm:pt modelId="{DD0233AB-C40A-4BC3-867E-2CCDDFB9685D}" type="parTrans" cxnId="{B179BEE0-75CE-4525-A8E4-4982EFA6DAD5}">
      <dgm:prSet/>
      <dgm:spPr/>
      <dgm:t>
        <a:bodyPr/>
        <a:lstStyle/>
        <a:p>
          <a:pPr algn="l"/>
          <a:endParaRPr lang="en-GB"/>
        </a:p>
      </dgm:t>
    </dgm:pt>
    <dgm:pt modelId="{5E06AFBF-2E7B-41F8-B11E-1E7559F46BDE}" type="sibTrans" cxnId="{B179BEE0-75CE-4525-A8E4-4982EFA6DAD5}">
      <dgm:prSet/>
      <dgm:spPr/>
      <dgm:t>
        <a:bodyPr/>
        <a:lstStyle/>
        <a:p>
          <a:pPr algn="l"/>
          <a:endParaRPr lang="en-GB"/>
        </a:p>
      </dgm:t>
    </dgm:pt>
    <dgm:pt modelId="{14FB1323-A86C-42FF-B9AB-9B6DC49DDD3D}">
      <dgm:prSet/>
      <dgm:spPr/>
      <dgm:t>
        <a:bodyPr/>
        <a:lstStyle/>
        <a:p>
          <a:pPr algn="l"/>
          <a:endParaRPr lang="en-GB" dirty="0"/>
        </a:p>
      </dgm:t>
    </dgm:pt>
    <dgm:pt modelId="{8765698C-1AB7-4EAA-B1C5-A93C94E83104}" type="parTrans" cxnId="{4AD1B786-73B6-4CF6-B959-44E11A19AB07}">
      <dgm:prSet/>
      <dgm:spPr/>
      <dgm:t>
        <a:bodyPr/>
        <a:lstStyle/>
        <a:p>
          <a:pPr algn="l"/>
          <a:endParaRPr lang="en-GB"/>
        </a:p>
      </dgm:t>
    </dgm:pt>
    <dgm:pt modelId="{C1440C8C-532F-449A-AEE3-2BCB4F68CF5A}" type="sibTrans" cxnId="{4AD1B786-73B6-4CF6-B959-44E11A19AB07}">
      <dgm:prSet/>
      <dgm:spPr/>
      <dgm:t>
        <a:bodyPr/>
        <a:lstStyle/>
        <a:p>
          <a:pPr algn="l"/>
          <a:endParaRPr lang="en-GB"/>
        </a:p>
      </dgm:t>
    </dgm:pt>
    <dgm:pt modelId="{B8643F33-6FE8-438D-B747-96BC22A11133}">
      <dgm:prSet/>
      <dgm:spPr/>
      <dgm:t>
        <a:bodyPr/>
        <a:lstStyle/>
        <a:p>
          <a:pPr algn="l"/>
          <a:endParaRPr lang="en-GB" dirty="0" smtClean="0"/>
        </a:p>
        <a:p>
          <a:pPr algn="l"/>
          <a:r>
            <a:rPr lang="en-GB" dirty="0" smtClean="0"/>
            <a:t>Cognitive testing</a:t>
          </a:r>
        </a:p>
        <a:p>
          <a:pPr algn="l"/>
          <a:r>
            <a:rPr lang="en-GB" dirty="0" smtClean="0"/>
            <a:t>FGD (1/3)</a:t>
          </a:r>
        </a:p>
      </dgm:t>
    </dgm:pt>
    <dgm:pt modelId="{A1194E0E-E0F0-4292-BF8E-2EDBA92C5663}" type="parTrans" cxnId="{38074A84-5974-4CBD-8A08-3DC1C454F6B7}">
      <dgm:prSet/>
      <dgm:spPr/>
      <dgm:t>
        <a:bodyPr/>
        <a:lstStyle/>
        <a:p>
          <a:pPr algn="l"/>
          <a:endParaRPr lang="en-GB"/>
        </a:p>
      </dgm:t>
    </dgm:pt>
    <dgm:pt modelId="{5AFF11C5-23D4-4775-8487-F73F5F8632DF}" type="sibTrans" cxnId="{38074A84-5974-4CBD-8A08-3DC1C454F6B7}">
      <dgm:prSet/>
      <dgm:spPr/>
      <dgm:t>
        <a:bodyPr/>
        <a:lstStyle/>
        <a:p>
          <a:pPr algn="l"/>
          <a:endParaRPr lang="en-GB"/>
        </a:p>
      </dgm:t>
    </dgm:pt>
    <dgm:pt modelId="{CAA99C1D-9786-476E-9A26-CCBC3D3063F5}">
      <dgm:prSet/>
      <dgm:spPr/>
      <dgm:t>
        <a:bodyPr/>
        <a:lstStyle/>
        <a:p>
          <a:pPr algn="l"/>
          <a:endParaRPr lang="en-GB" dirty="0"/>
        </a:p>
      </dgm:t>
    </dgm:pt>
    <dgm:pt modelId="{F6EAF7D5-A1BB-4671-9FE5-7721C928AF90}" type="parTrans" cxnId="{C6AB8896-5372-4250-A5B6-8DCF414F37E4}">
      <dgm:prSet/>
      <dgm:spPr/>
      <dgm:t>
        <a:bodyPr/>
        <a:lstStyle/>
        <a:p>
          <a:pPr algn="l"/>
          <a:endParaRPr lang="en-GB"/>
        </a:p>
      </dgm:t>
    </dgm:pt>
    <dgm:pt modelId="{7008A8B1-C37F-48B8-B9FC-C9B282386F7C}" type="sibTrans" cxnId="{C6AB8896-5372-4250-A5B6-8DCF414F37E4}">
      <dgm:prSet/>
      <dgm:spPr/>
      <dgm:t>
        <a:bodyPr/>
        <a:lstStyle/>
        <a:p>
          <a:pPr algn="l"/>
          <a:endParaRPr lang="en-GB"/>
        </a:p>
      </dgm:t>
    </dgm:pt>
    <dgm:pt modelId="{1E9192E6-147C-4AFB-8D3D-604DCD40F9E4}">
      <dgm:prSet/>
      <dgm:spPr/>
      <dgm:t>
        <a:bodyPr/>
        <a:lstStyle/>
        <a:p>
          <a:pPr algn="l"/>
          <a:endParaRPr lang="en-GB" dirty="0" smtClean="0"/>
        </a:p>
        <a:p>
          <a:pPr algn="l"/>
          <a:r>
            <a:rPr lang="en-GB" dirty="0" smtClean="0"/>
            <a:t>FGD (2/3)</a:t>
          </a:r>
        </a:p>
        <a:p>
          <a:pPr algn="l"/>
          <a:r>
            <a:rPr lang="en-GB" dirty="0" smtClean="0"/>
            <a:t>Evaluation Form</a:t>
          </a:r>
        </a:p>
        <a:p>
          <a:pPr algn="l"/>
          <a:r>
            <a:rPr lang="en-GB" dirty="0"/>
            <a:t>Online survey</a:t>
          </a:r>
        </a:p>
        <a:p>
          <a:pPr algn="l"/>
          <a:r>
            <a:rPr lang="en-GB" i="1" dirty="0">
              <a:solidFill>
                <a:sysClr val="windowText" lastClr="000000"/>
              </a:solidFill>
            </a:rPr>
            <a:t>Attendance sheet</a:t>
          </a:r>
        </a:p>
        <a:p>
          <a:pPr algn="l"/>
          <a:r>
            <a:rPr lang="en-GB" i="1" dirty="0">
              <a:solidFill>
                <a:sysClr val="windowText" lastClr="000000"/>
              </a:solidFill>
            </a:rPr>
            <a:t>Training package</a:t>
          </a:r>
        </a:p>
      </dgm:t>
    </dgm:pt>
    <dgm:pt modelId="{D5FD920F-DC70-4BDE-83DC-70B502497F78}" type="parTrans" cxnId="{5B74D516-D0FA-4513-87C5-A7632C5C6BEC}">
      <dgm:prSet/>
      <dgm:spPr/>
      <dgm:t>
        <a:bodyPr/>
        <a:lstStyle/>
        <a:p>
          <a:pPr algn="l"/>
          <a:endParaRPr lang="en-GB"/>
        </a:p>
      </dgm:t>
    </dgm:pt>
    <dgm:pt modelId="{3B30C6F7-F082-4885-9858-CAA173D7140E}" type="sibTrans" cxnId="{5B74D516-D0FA-4513-87C5-A7632C5C6BEC}">
      <dgm:prSet/>
      <dgm:spPr/>
      <dgm:t>
        <a:bodyPr/>
        <a:lstStyle/>
        <a:p>
          <a:pPr algn="l"/>
          <a:endParaRPr lang="en-GB"/>
        </a:p>
      </dgm:t>
    </dgm:pt>
    <dgm:pt modelId="{129CB16F-5852-4135-B294-0F6547FDAF80}">
      <dgm:prSet/>
      <dgm:spPr/>
      <dgm:t>
        <a:bodyPr/>
        <a:lstStyle/>
        <a:p>
          <a:pPr algn="l"/>
          <a:endParaRPr lang="en-GB" dirty="0"/>
        </a:p>
      </dgm:t>
    </dgm:pt>
    <dgm:pt modelId="{073E29E8-AA6C-4B33-89DF-A2B342103097}" type="parTrans" cxnId="{726E3C97-5733-49B2-8A8F-FB822E8B909E}">
      <dgm:prSet/>
      <dgm:spPr/>
      <dgm:t>
        <a:bodyPr/>
        <a:lstStyle/>
        <a:p>
          <a:pPr algn="l"/>
          <a:endParaRPr lang="en-GB"/>
        </a:p>
      </dgm:t>
    </dgm:pt>
    <dgm:pt modelId="{2FD81030-B87B-4151-9BE8-DD3264B1C1BB}" type="sibTrans" cxnId="{726E3C97-5733-49B2-8A8F-FB822E8B909E}">
      <dgm:prSet/>
      <dgm:spPr/>
      <dgm:t>
        <a:bodyPr/>
        <a:lstStyle/>
        <a:p>
          <a:pPr algn="l"/>
          <a:endParaRPr lang="en-GB"/>
        </a:p>
      </dgm:t>
    </dgm:pt>
    <dgm:pt modelId="{9E6EBC12-4359-47C5-B75D-FC46558D6D67}">
      <dgm:prSet/>
      <dgm:spPr/>
      <dgm:t>
        <a:bodyPr/>
        <a:lstStyle/>
        <a:p>
          <a:pPr algn="l"/>
          <a:r>
            <a:rPr lang="en-GB" dirty="0" smtClean="0"/>
            <a:t>Follow- up survey </a:t>
          </a:r>
        </a:p>
        <a:p>
          <a:pPr algn="l"/>
          <a:r>
            <a:rPr lang="en-GB" dirty="0" smtClean="0"/>
            <a:t>Spot-check</a:t>
          </a:r>
        </a:p>
        <a:p>
          <a:pPr algn="l"/>
          <a:r>
            <a:rPr lang="en-GB" dirty="0" smtClean="0"/>
            <a:t>Exit questionnaire</a:t>
          </a:r>
        </a:p>
        <a:p>
          <a:pPr algn="l"/>
          <a:r>
            <a:rPr lang="en-GB" dirty="0" smtClean="0"/>
            <a:t>FGD (3/3)</a:t>
          </a:r>
        </a:p>
        <a:p>
          <a:pPr algn="l"/>
          <a:r>
            <a:rPr lang="en-GB" dirty="0" smtClean="0"/>
            <a:t>Participatory observation</a:t>
          </a:r>
        </a:p>
        <a:p>
          <a:pPr algn="l"/>
          <a:r>
            <a:rPr lang="en-GB" dirty="0" smtClean="0">
              <a:solidFill>
                <a:sysClr val="windowText" lastClr="000000"/>
              </a:solidFill>
            </a:rPr>
            <a:t>Data analyst feedback</a:t>
          </a:r>
        </a:p>
        <a:p>
          <a:pPr algn="l"/>
          <a:endParaRPr lang="en-GB" dirty="0"/>
        </a:p>
      </dgm:t>
    </dgm:pt>
    <dgm:pt modelId="{CF005B74-19E4-46A1-9A48-74E2BDB78118}" type="parTrans" cxnId="{BF547EB6-29C1-40DF-98D5-F2472834E3A5}">
      <dgm:prSet/>
      <dgm:spPr/>
      <dgm:t>
        <a:bodyPr/>
        <a:lstStyle/>
        <a:p>
          <a:pPr algn="l"/>
          <a:endParaRPr lang="en-GB"/>
        </a:p>
      </dgm:t>
    </dgm:pt>
    <dgm:pt modelId="{13818A5A-C9F6-4A3F-AEFD-FE6190783AF5}" type="sibTrans" cxnId="{BF547EB6-29C1-40DF-98D5-F2472834E3A5}">
      <dgm:prSet/>
      <dgm:spPr/>
      <dgm:t>
        <a:bodyPr/>
        <a:lstStyle/>
        <a:p>
          <a:pPr algn="l"/>
          <a:endParaRPr lang="en-GB"/>
        </a:p>
      </dgm:t>
    </dgm:pt>
    <dgm:pt modelId="{B484E877-5A03-41B2-A49B-55753DA5CFA2}">
      <dgm:prSet/>
      <dgm:spPr/>
      <dgm:t>
        <a:bodyPr/>
        <a:lstStyle/>
        <a:p>
          <a:pPr algn="l"/>
          <a:r>
            <a:rPr lang="en-GB" b="1" dirty="0" smtClean="0"/>
            <a:t>Review</a:t>
          </a:r>
          <a:r>
            <a:rPr lang="en-GB" dirty="0" smtClean="0"/>
            <a:t>: </a:t>
          </a:r>
        </a:p>
        <a:p>
          <a:pPr algn="l"/>
          <a:r>
            <a:rPr lang="en-GB" dirty="0" smtClean="0"/>
            <a:t>Case studies</a:t>
          </a:r>
          <a:endParaRPr lang="en-GB" dirty="0"/>
        </a:p>
      </dgm:t>
    </dgm:pt>
    <dgm:pt modelId="{DC9E022E-2024-4CC4-9DE4-F76E76D694E7}" type="parTrans" cxnId="{8FE2086C-2816-4194-862D-8E26B562A6AA}">
      <dgm:prSet/>
      <dgm:spPr/>
      <dgm:t>
        <a:bodyPr/>
        <a:lstStyle/>
        <a:p>
          <a:pPr algn="l"/>
          <a:endParaRPr lang="en-GB"/>
        </a:p>
      </dgm:t>
    </dgm:pt>
    <dgm:pt modelId="{913D7A39-E82C-4AB6-AC64-D0718BD17877}" type="sibTrans" cxnId="{8FE2086C-2816-4194-862D-8E26B562A6AA}">
      <dgm:prSet/>
      <dgm:spPr/>
      <dgm:t>
        <a:bodyPr/>
        <a:lstStyle/>
        <a:p>
          <a:pPr algn="l"/>
          <a:endParaRPr lang="en-GB"/>
        </a:p>
      </dgm:t>
    </dgm:pt>
    <dgm:pt modelId="{51ACBC57-C548-4C01-A5CD-D16156F6D290}">
      <dgm:prSet/>
      <dgm:spPr/>
      <dgm:t>
        <a:bodyPr/>
        <a:lstStyle/>
        <a:p>
          <a:pPr algn="l"/>
          <a:r>
            <a:rPr lang="en-GB" dirty="0" smtClean="0"/>
            <a:t>KII (2/3)</a:t>
          </a:r>
        </a:p>
        <a:p>
          <a:pPr algn="l"/>
          <a:r>
            <a:rPr lang="en-GB" b="1" dirty="0" smtClean="0"/>
            <a:t>Evaluation</a:t>
          </a:r>
          <a:r>
            <a:rPr lang="en-GB" dirty="0" smtClean="0"/>
            <a:t>: </a:t>
          </a:r>
        </a:p>
        <a:p>
          <a:pPr algn="l"/>
          <a:r>
            <a:rPr lang="en-GB" dirty="0" smtClean="0"/>
            <a:t>Barrier analysis</a:t>
          </a:r>
        </a:p>
      </dgm:t>
    </dgm:pt>
    <dgm:pt modelId="{D9B6B343-1F7A-4A23-B57C-21B8FB9287DA}" type="parTrans" cxnId="{0DA27C89-B8AB-4BA6-849B-6885938A2AB9}">
      <dgm:prSet/>
      <dgm:spPr/>
      <dgm:t>
        <a:bodyPr/>
        <a:lstStyle/>
        <a:p>
          <a:pPr algn="l"/>
          <a:endParaRPr lang="en-GB"/>
        </a:p>
      </dgm:t>
    </dgm:pt>
    <dgm:pt modelId="{D7742769-1C2C-496D-91CE-EBA0C8DA2192}" type="sibTrans" cxnId="{0DA27C89-B8AB-4BA6-849B-6885938A2AB9}">
      <dgm:prSet/>
      <dgm:spPr/>
      <dgm:t>
        <a:bodyPr/>
        <a:lstStyle/>
        <a:p>
          <a:pPr algn="l"/>
          <a:endParaRPr lang="en-GB"/>
        </a:p>
      </dgm:t>
    </dgm:pt>
    <dgm:pt modelId="{ABBBA92B-8F94-45A3-A0B2-A9FFD2BCADC8}">
      <dgm:prSet/>
      <dgm:spPr/>
      <dgm:t>
        <a:bodyPr/>
        <a:lstStyle/>
        <a:p>
          <a:pPr algn="l"/>
          <a:r>
            <a:rPr lang="en-GB" dirty="0" smtClean="0"/>
            <a:t>Surveyed population feedback</a:t>
          </a:r>
        </a:p>
        <a:p>
          <a:pPr algn="l"/>
          <a:r>
            <a:rPr lang="en-GB" dirty="0" smtClean="0"/>
            <a:t>Quantitative survey</a:t>
          </a:r>
        </a:p>
        <a:p>
          <a:pPr algn="l"/>
          <a:r>
            <a:rPr lang="en-GB" dirty="0" smtClean="0"/>
            <a:t>KII (3/3)</a:t>
          </a:r>
          <a:endParaRPr lang="en-GB" dirty="0"/>
        </a:p>
      </dgm:t>
    </dgm:pt>
    <dgm:pt modelId="{D72C2001-BD6C-40B6-B8DF-686ADA4D91AD}" type="parTrans" cxnId="{7CEDEF7D-8DB1-4834-BF86-24CA0A4820ED}">
      <dgm:prSet/>
      <dgm:spPr/>
      <dgm:t>
        <a:bodyPr/>
        <a:lstStyle/>
        <a:p>
          <a:pPr algn="l"/>
          <a:endParaRPr lang="en-GB"/>
        </a:p>
      </dgm:t>
    </dgm:pt>
    <dgm:pt modelId="{59CE22CF-DC46-4E04-8572-83559D088983}" type="sibTrans" cxnId="{7CEDEF7D-8DB1-4834-BF86-24CA0A4820ED}">
      <dgm:prSet/>
      <dgm:spPr/>
      <dgm:t>
        <a:bodyPr/>
        <a:lstStyle/>
        <a:p>
          <a:pPr algn="l"/>
          <a:endParaRPr lang="en-GB"/>
        </a:p>
      </dgm:t>
    </dgm:pt>
    <dgm:pt modelId="{BFDCA936-0F62-447A-A89F-34BBEF7C046D}">
      <dgm:prSet/>
      <dgm:spPr/>
      <dgm:t>
        <a:bodyPr/>
        <a:lstStyle/>
        <a:p>
          <a:pPr algn="l"/>
          <a:r>
            <a:rPr lang="en-GB" dirty="0" smtClean="0"/>
            <a:t>KII (1/3)</a:t>
          </a:r>
        </a:p>
        <a:p>
          <a:pPr algn="l"/>
          <a:r>
            <a:rPr lang="en-GB" i="1" dirty="0" smtClean="0">
              <a:solidFill>
                <a:sysClr val="windowText" lastClr="000000"/>
              </a:solidFill>
            </a:rPr>
            <a:t>Formal agreement</a:t>
          </a:r>
        </a:p>
        <a:p>
          <a:pPr algn="l"/>
          <a:r>
            <a:rPr lang="en-GB" i="1" dirty="0">
              <a:solidFill>
                <a:sysClr val="windowText" lastClr="000000"/>
              </a:solidFill>
            </a:rPr>
            <a:t>Revised data collection tool</a:t>
          </a:r>
        </a:p>
        <a:p>
          <a:pPr algn="l"/>
          <a:r>
            <a:rPr lang="en-GB" i="1" dirty="0">
              <a:solidFill>
                <a:sysClr val="windowText" lastClr="000000"/>
              </a:solidFill>
            </a:rPr>
            <a:t>Data collection process mapping</a:t>
          </a:r>
        </a:p>
      </dgm:t>
    </dgm:pt>
    <dgm:pt modelId="{E9B8F6B7-D8CF-42A7-8906-0A9B5D06BFA7}" type="parTrans" cxnId="{740FF942-9138-4FEC-ABF6-4B8561A2F4F0}">
      <dgm:prSet/>
      <dgm:spPr/>
      <dgm:t>
        <a:bodyPr/>
        <a:lstStyle/>
        <a:p>
          <a:pPr algn="l"/>
          <a:endParaRPr lang="en-GB"/>
        </a:p>
      </dgm:t>
    </dgm:pt>
    <dgm:pt modelId="{784AEAF3-946F-4D9A-822A-0A17A65D728B}" type="sibTrans" cxnId="{740FF942-9138-4FEC-ABF6-4B8561A2F4F0}">
      <dgm:prSet/>
      <dgm:spPr/>
      <dgm:t>
        <a:bodyPr/>
        <a:lstStyle/>
        <a:p>
          <a:pPr algn="l"/>
          <a:endParaRPr lang="en-GB"/>
        </a:p>
      </dgm:t>
    </dgm:pt>
    <dgm:pt modelId="{8963C928-27CE-4630-85C4-0BE8940D70C3}">
      <dgm:prSet/>
      <dgm:spPr/>
      <dgm:t>
        <a:bodyPr/>
        <a:lstStyle/>
        <a:p>
          <a:pPr algn="l"/>
          <a:endParaRPr lang="en-GB" dirty="0"/>
        </a:p>
      </dgm:t>
    </dgm:pt>
    <dgm:pt modelId="{EFBF8CF7-6FA9-4283-AC60-C7C7270F0799}" type="parTrans" cxnId="{2899A6E0-7392-4663-92CF-E0327BA8E291}">
      <dgm:prSet/>
      <dgm:spPr/>
      <dgm:t>
        <a:bodyPr/>
        <a:lstStyle/>
        <a:p>
          <a:pPr algn="l"/>
          <a:endParaRPr lang="en-GB"/>
        </a:p>
      </dgm:t>
    </dgm:pt>
    <dgm:pt modelId="{2F87845C-2500-4F97-AAA7-1B3FB1B95A3F}" type="sibTrans" cxnId="{2899A6E0-7392-4663-92CF-E0327BA8E291}">
      <dgm:prSet/>
      <dgm:spPr/>
      <dgm:t>
        <a:bodyPr/>
        <a:lstStyle/>
        <a:p>
          <a:pPr algn="l"/>
          <a:endParaRPr lang="en-GB"/>
        </a:p>
      </dgm:t>
    </dgm:pt>
    <dgm:pt modelId="{BCF99042-A708-4ED9-9907-BC30AA81BA3A}" type="pres">
      <dgm:prSet presAssocID="{707A842B-B0DC-4ACB-87CC-078DDBC687EA}" presName="Name0" presStyleCnt="0">
        <dgm:presLayoutVars>
          <dgm:chMax val="5"/>
          <dgm:chPref val="5"/>
          <dgm:dir/>
          <dgm:animLvl val="lvl"/>
        </dgm:presLayoutVars>
      </dgm:prSet>
      <dgm:spPr/>
      <dgm:t>
        <a:bodyPr/>
        <a:lstStyle/>
        <a:p>
          <a:endParaRPr lang="en-GB"/>
        </a:p>
      </dgm:t>
    </dgm:pt>
    <dgm:pt modelId="{1C788EF5-894B-4B88-AA0E-97DEB9B32778}" type="pres">
      <dgm:prSet presAssocID="{E0B4844E-B5FC-4AB9-8ACE-21C9417C811E}" presName="parentText1" presStyleLbl="node1" presStyleIdx="0" presStyleCnt="5" custLinFactNeighborX="-150" custLinFactNeighborY="-1970">
        <dgm:presLayoutVars>
          <dgm:chMax/>
          <dgm:chPref val="3"/>
          <dgm:bulletEnabled val="1"/>
        </dgm:presLayoutVars>
      </dgm:prSet>
      <dgm:spPr/>
      <dgm:t>
        <a:bodyPr/>
        <a:lstStyle/>
        <a:p>
          <a:endParaRPr lang="en-GB"/>
        </a:p>
      </dgm:t>
    </dgm:pt>
    <dgm:pt modelId="{7026E989-7E37-45B4-A640-2BF3964001B3}" type="pres">
      <dgm:prSet presAssocID="{E0B4844E-B5FC-4AB9-8ACE-21C9417C811E}" presName="childText1" presStyleLbl="solidAlignAcc1" presStyleIdx="0" presStyleCnt="5" custLinFactNeighborX="-847" custLinFactNeighborY="-4102">
        <dgm:presLayoutVars>
          <dgm:chMax val="0"/>
          <dgm:chPref val="0"/>
          <dgm:bulletEnabled val="1"/>
        </dgm:presLayoutVars>
      </dgm:prSet>
      <dgm:spPr/>
      <dgm:t>
        <a:bodyPr/>
        <a:lstStyle/>
        <a:p>
          <a:endParaRPr lang="en-GB"/>
        </a:p>
      </dgm:t>
    </dgm:pt>
    <dgm:pt modelId="{D3FFDDB0-9BAB-49EB-AEED-737940FE4597}" type="pres">
      <dgm:prSet presAssocID="{553D4988-E7F9-4D46-94B5-2E66EB80201F}" presName="parentText2" presStyleLbl="node1" presStyleIdx="1" presStyleCnt="5">
        <dgm:presLayoutVars>
          <dgm:chMax/>
          <dgm:chPref val="3"/>
          <dgm:bulletEnabled val="1"/>
        </dgm:presLayoutVars>
      </dgm:prSet>
      <dgm:spPr/>
      <dgm:t>
        <a:bodyPr/>
        <a:lstStyle/>
        <a:p>
          <a:endParaRPr lang="en-GB"/>
        </a:p>
      </dgm:t>
    </dgm:pt>
    <dgm:pt modelId="{41ED1E28-731A-4B8E-BC1D-983FC70710D7}" type="pres">
      <dgm:prSet presAssocID="{553D4988-E7F9-4D46-94B5-2E66EB80201F}" presName="childText2" presStyleLbl="solidAlignAcc1" presStyleIdx="1" presStyleCnt="5" custLinFactNeighborY="-1491">
        <dgm:presLayoutVars>
          <dgm:chMax val="0"/>
          <dgm:chPref val="0"/>
          <dgm:bulletEnabled val="1"/>
        </dgm:presLayoutVars>
      </dgm:prSet>
      <dgm:spPr/>
      <dgm:t>
        <a:bodyPr/>
        <a:lstStyle/>
        <a:p>
          <a:endParaRPr lang="en-GB"/>
        </a:p>
      </dgm:t>
    </dgm:pt>
    <dgm:pt modelId="{17706080-0701-4AE3-8F06-F03A823E15F9}" type="pres">
      <dgm:prSet presAssocID="{8E4E11BD-3931-412E-A6A4-69B314F49045}" presName="parentText3" presStyleLbl="node1" presStyleIdx="2" presStyleCnt="5">
        <dgm:presLayoutVars>
          <dgm:chMax/>
          <dgm:chPref val="3"/>
          <dgm:bulletEnabled val="1"/>
        </dgm:presLayoutVars>
      </dgm:prSet>
      <dgm:spPr/>
      <dgm:t>
        <a:bodyPr/>
        <a:lstStyle/>
        <a:p>
          <a:endParaRPr lang="en-GB"/>
        </a:p>
      </dgm:t>
    </dgm:pt>
    <dgm:pt modelId="{844B366A-4369-4B00-A993-226F25CC6CED}" type="pres">
      <dgm:prSet presAssocID="{8E4E11BD-3931-412E-A6A4-69B314F49045}" presName="childText3" presStyleLbl="solidAlignAcc1" presStyleIdx="2" presStyleCnt="5">
        <dgm:presLayoutVars>
          <dgm:chMax val="0"/>
          <dgm:chPref val="0"/>
          <dgm:bulletEnabled val="1"/>
        </dgm:presLayoutVars>
      </dgm:prSet>
      <dgm:spPr/>
      <dgm:t>
        <a:bodyPr/>
        <a:lstStyle/>
        <a:p>
          <a:endParaRPr lang="en-GB"/>
        </a:p>
      </dgm:t>
    </dgm:pt>
    <dgm:pt modelId="{F3A9E6A8-F95A-4159-BDF1-C1E2175A0610}" type="pres">
      <dgm:prSet presAssocID="{2390FD19-B218-474B-9981-10C3462B3461}" presName="parentText4" presStyleLbl="node1" presStyleIdx="3" presStyleCnt="5">
        <dgm:presLayoutVars>
          <dgm:chMax/>
          <dgm:chPref val="3"/>
          <dgm:bulletEnabled val="1"/>
        </dgm:presLayoutVars>
      </dgm:prSet>
      <dgm:spPr/>
      <dgm:t>
        <a:bodyPr/>
        <a:lstStyle/>
        <a:p>
          <a:endParaRPr lang="en-GB"/>
        </a:p>
      </dgm:t>
    </dgm:pt>
    <dgm:pt modelId="{73F3465D-1C57-419B-93B2-9E4CB3D59D99}" type="pres">
      <dgm:prSet presAssocID="{2390FD19-B218-474B-9981-10C3462B3461}" presName="childText4" presStyleLbl="solidAlignAcc1" presStyleIdx="3" presStyleCnt="5">
        <dgm:presLayoutVars>
          <dgm:chMax val="0"/>
          <dgm:chPref val="0"/>
          <dgm:bulletEnabled val="1"/>
        </dgm:presLayoutVars>
      </dgm:prSet>
      <dgm:spPr/>
      <dgm:t>
        <a:bodyPr/>
        <a:lstStyle/>
        <a:p>
          <a:endParaRPr lang="en-GB"/>
        </a:p>
      </dgm:t>
    </dgm:pt>
    <dgm:pt modelId="{0AFDE5E6-5EE9-42BA-A427-ECE0B72B888F}" type="pres">
      <dgm:prSet presAssocID="{E94AB755-3BDF-40CF-9CAD-B99581104B76}" presName="parentText5" presStyleLbl="node1" presStyleIdx="4" presStyleCnt="5">
        <dgm:presLayoutVars>
          <dgm:chMax/>
          <dgm:chPref val="3"/>
          <dgm:bulletEnabled val="1"/>
        </dgm:presLayoutVars>
      </dgm:prSet>
      <dgm:spPr/>
      <dgm:t>
        <a:bodyPr/>
        <a:lstStyle/>
        <a:p>
          <a:endParaRPr lang="en-GB"/>
        </a:p>
      </dgm:t>
    </dgm:pt>
    <dgm:pt modelId="{71E90408-CD0C-455A-946C-DF9286D47C0E}" type="pres">
      <dgm:prSet presAssocID="{E94AB755-3BDF-40CF-9CAD-B99581104B76}" presName="childText5" presStyleLbl="solidAlignAcc1" presStyleIdx="4" presStyleCnt="5">
        <dgm:presLayoutVars>
          <dgm:chMax val="0"/>
          <dgm:chPref val="0"/>
          <dgm:bulletEnabled val="1"/>
        </dgm:presLayoutVars>
      </dgm:prSet>
      <dgm:spPr/>
      <dgm:t>
        <a:bodyPr/>
        <a:lstStyle/>
        <a:p>
          <a:endParaRPr lang="en-GB"/>
        </a:p>
      </dgm:t>
    </dgm:pt>
  </dgm:ptLst>
  <dgm:cxnLst>
    <dgm:cxn modelId="{4AD1B786-73B6-4CF6-B959-44E11A19AB07}" srcId="{E0B4844E-B5FC-4AB9-8ACE-21C9417C811E}" destId="{14FB1323-A86C-42FF-B9AB-9B6DC49DDD3D}" srcOrd="0" destOrd="0" parTransId="{8765698C-1AB7-4EAA-B1C5-A93C94E83104}" sibTransId="{C1440C8C-532F-449A-AEE3-2BCB4F68CF5A}"/>
    <dgm:cxn modelId="{740FF942-9138-4FEC-ABF6-4B8561A2F4F0}" srcId="{E0B4844E-B5FC-4AB9-8ACE-21C9417C811E}" destId="{BFDCA936-0F62-447A-A89F-34BBEF7C046D}" srcOrd="1" destOrd="0" parTransId="{E9B8F6B7-D8CF-42A7-8906-0A9B5D06BFA7}" sibTransId="{784AEAF3-946F-4D9A-822A-0A17A65D728B}"/>
    <dgm:cxn modelId="{7C99449D-D481-48E5-BEDB-1AF100E5C4DA}" type="presOf" srcId="{CAA99C1D-9786-476E-9A26-CCBC3D3063F5}" destId="{41ED1E28-731A-4B8E-BC1D-983FC70710D7}" srcOrd="0" destOrd="1" presId="urn:microsoft.com/office/officeart/2009/3/layout/IncreasingArrowsProcess"/>
    <dgm:cxn modelId="{726E3C97-5733-49B2-8A8F-FB822E8B909E}" srcId="{8E4E11BD-3931-412E-A6A4-69B314F49045}" destId="{129CB16F-5852-4135-B294-0F6547FDAF80}" srcOrd="1" destOrd="0" parTransId="{073E29E8-AA6C-4B33-89DF-A2B342103097}" sibTransId="{2FD81030-B87B-4151-9BE8-DD3264B1C1BB}"/>
    <dgm:cxn modelId="{682CEA7E-3F32-47BC-932C-934513197B85}" type="presOf" srcId="{553D4988-E7F9-4D46-94B5-2E66EB80201F}" destId="{D3FFDDB0-9BAB-49EB-AEED-737940FE4597}" srcOrd="0" destOrd="0" presId="urn:microsoft.com/office/officeart/2009/3/layout/IncreasingArrowsProcess"/>
    <dgm:cxn modelId="{570E37A7-9C3E-42CE-BB59-F19223454D59}" type="presOf" srcId="{14FB1323-A86C-42FF-B9AB-9B6DC49DDD3D}" destId="{7026E989-7E37-45B4-A640-2BF3964001B3}" srcOrd="0" destOrd="0" presId="urn:microsoft.com/office/officeart/2009/3/layout/IncreasingArrowsProcess"/>
    <dgm:cxn modelId="{5DA7C9FE-F201-47DE-9E2A-C3DB86DDF2E7}" srcId="{707A842B-B0DC-4ACB-87CC-078DDBC687EA}" destId="{8E4E11BD-3931-412E-A6A4-69B314F49045}" srcOrd="2" destOrd="0" parTransId="{F65F4C6D-1B12-40F8-AE98-62BB0B19393C}" sibTransId="{BA7ABFB8-ACFE-4536-880A-C206074631F4}"/>
    <dgm:cxn modelId="{10F06354-3989-43EF-B834-43328534FDF1}" type="presOf" srcId="{B8643F33-6FE8-438D-B747-96BC22A11133}" destId="{41ED1E28-731A-4B8E-BC1D-983FC70710D7}" srcOrd="0" destOrd="0" presId="urn:microsoft.com/office/officeart/2009/3/layout/IncreasingArrowsProcess"/>
    <dgm:cxn modelId="{B5DDBF6D-55AD-4862-AF3E-093937FEE3EB}" type="presOf" srcId="{B484E877-5A03-41B2-A49B-55753DA5CFA2}" destId="{71E90408-CD0C-455A-946C-DF9286D47C0E}" srcOrd="0" destOrd="0" presId="urn:microsoft.com/office/officeart/2009/3/layout/IncreasingArrowsProcess"/>
    <dgm:cxn modelId="{A1C44C72-37D1-46DC-AE82-9F62142B078C}" srcId="{707A842B-B0DC-4ACB-87CC-078DDBC687EA}" destId="{E0B4844E-B5FC-4AB9-8ACE-21C9417C811E}" srcOrd="0" destOrd="0" parTransId="{22ED7684-EE30-4222-B710-40FD6402F51E}" sibTransId="{96C1E46D-6D35-4CE1-8A61-3056DBA9CCCF}"/>
    <dgm:cxn modelId="{C6AB8896-5372-4250-A5B6-8DCF414F37E4}" srcId="{553D4988-E7F9-4D46-94B5-2E66EB80201F}" destId="{CAA99C1D-9786-476E-9A26-CCBC3D3063F5}" srcOrd="1" destOrd="0" parTransId="{F6EAF7D5-A1BB-4671-9FE5-7721C928AF90}" sibTransId="{7008A8B1-C37F-48B8-B9FC-C9B282386F7C}"/>
    <dgm:cxn modelId="{BF547EB6-29C1-40DF-98D5-F2472834E3A5}" srcId="{2390FD19-B218-474B-9981-10C3462B3461}" destId="{9E6EBC12-4359-47C5-B75D-FC46558D6D67}" srcOrd="0" destOrd="0" parTransId="{CF005B74-19E4-46A1-9A48-74E2BDB78118}" sibTransId="{13818A5A-C9F6-4A3F-AEFD-FE6190783AF5}"/>
    <dgm:cxn modelId="{6B081E6F-868C-494E-B186-601F132634C8}" type="presOf" srcId="{2390FD19-B218-474B-9981-10C3462B3461}" destId="{F3A9E6A8-F95A-4159-BDF1-C1E2175A0610}" srcOrd="0" destOrd="0" presId="urn:microsoft.com/office/officeart/2009/3/layout/IncreasingArrowsProcess"/>
    <dgm:cxn modelId="{0DA27C89-B8AB-4BA6-849B-6885938A2AB9}" srcId="{E94AB755-3BDF-40CF-9CAD-B99581104B76}" destId="{51ACBC57-C548-4C01-A5CD-D16156F6D290}" srcOrd="1" destOrd="0" parTransId="{D9B6B343-1F7A-4A23-B57C-21B8FB9287DA}" sibTransId="{D7742769-1C2C-496D-91CE-EBA0C8DA2192}"/>
    <dgm:cxn modelId="{C3735A3B-E06B-4CFC-BE09-B95BAD815572}" type="presOf" srcId="{8963C928-27CE-4630-85C4-0BE8940D70C3}" destId="{7026E989-7E37-45B4-A640-2BF3964001B3}" srcOrd="0" destOrd="2" presId="urn:microsoft.com/office/officeart/2009/3/layout/IncreasingArrowsProcess"/>
    <dgm:cxn modelId="{5B74D516-D0FA-4513-87C5-A7632C5C6BEC}" srcId="{8E4E11BD-3931-412E-A6A4-69B314F49045}" destId="{1E9192E6-147C-4AFB-8D3D-604DCD40F9E4}" srcOrd="0" destOrd="0" parTransId="{D5FD920F-DC70-4BDE-83DC-70B502497F78}" sibTransId="{3B30C6F7-F082-4885-9858-CAA173D7140E}"/>
    <dgm:cxn modelId="{E766B2C2-4C38-4D86-BA2D-2A00EA9C78B1}" type="presOf" srcId="{1E9192E6-147C-4AFB-8D3D-604DCD40F9E4}" destId="{844B366A-4369-4B00-A993-226F25CC6CED}" srcOrd="0" destOrd="0" presId="urn:microsoft.com/office/officeart/2009/3/layout/IncreasingArrowsProcess"/>
    <dgm:cxn modelId="{E0BD550A-F232-4DDE-B9A0-5FAA4867084E}" srcId="{707A842B-B0DC-4ACB-87CC-078DDBC687EA}" destId="{553D4988-E7F9-4D46-94B5-2E66EB80201F}" srcOrd="1" destOrd="0" parTransId="{78F9CB34-BEE1-4483-B8A1-83B592C49E63}" sibTransId="{7BA6C5AE-7A1D-4CF9-9C16-393F9C981ACB}"/>
    <dgm:cxn modelId="{92160FA8-4C47-474D-907E-1B687F80FA8E}" type="presOf" srcId="{707A842B-B0DC-4ACB-87CC-078DDBC687EA}" destId="{BCF99042-A708-4ED9-9907-BC30AA81BA3A}" srcOrd="0" destOrd="0" presId="urn:microsoft.com/office/officeart/2009/3/layout/IncreasingArrowsProcess"/>
    <dgm:cxn modelId="{896A5DD0-5315-4B5F-BB73-39A727B4027C}" type="presOf" srcId="{9E6EBC12-4359-47C5-B75D-FC46558D6D67}" destId="{73F3465D-1C57-419B-93B2-9E4CB3D59D99}" srcOrd="0" destOrd="0" presId="urn:microsoft.com/office/officeart/2009/3/layout/IncreasingArrowsProcess"/>
    <dgm:cxn modelId="{6C5C861C-65FB-453D-976C-FC1207F1CB34}" type="presOf" srcId="{BFDCA936-0F62-447A-A89F-34BBEF7C046D}" destId="{7026E989-7E37-45B4-A640-2BF3964001B3}" srcOrd="0" destOrd="1" presId="urn:microsoft.com/office/officeart/2009/3/layout/IncreasingArrowsProcess"/>
    <dgm:cxn modelId="{2FE40958-2780-4B87-86B9-46BA11B2ED7E}" type="presOf" srcId="{51ACBC57-C548-4C01-A5CD-D16156F6D290}" destId="{71E90408-CD0C-455A-946C-DF9286D47C0E}" srcOrd="0" destOrd="1" presId="urn:microsoft.com/office/officeart/2009/3/layout/IncreasingArrowsProcess"/>
    <dgm:cxn modelId="{38074A84-5974-4CBD-8A08-3DC1C454F6B7}" srcId="{553D4988-E7F9-4D46-94B5-2E66EB80201F}" destId="{B8643F33-6FE8-438D-B747-96BC22A11133}" srcOrd="0" destOrd="0" parTransId="{A1194E0E-E0F0-4292-BF8E-2EDBA92C5663}" sibTransId="{5AFF11C5-23D4-4775-8487-F73F5F8632DF}"/>
    <dgm:cxn modelId="{8FE2086C-2816-4194-862D-8E26B562A6AA}" srcId="{E94AB755-3BDF-40CF-9CAD-B99581104B76}" destId="{B484E877-5A03-41B2-A49B-55753DA5CFA2}" srcOrd="0" destOrd="0" parTransId="{DC9E022E-2024-4CC4-9DE4-F76E76D694E7}" sibTransId="{913D7A39-E82C-4AB6-AC64-D0718BD17877}"/>
    <dgm:cxn modelId="{38963C17-0D14-4E27-93E7-4413CB842604}" type="presOf" srcId="{8E4E11BD-3931-412E-A6A4-69B314F49045}" destId="{17706080-0701-4AE3-8F06-F03A823E15F9}" srcOrd="0" destOrd="0" presId="urn:microsoft.com/office/officeart/2009/3/layout/IncreasingArrowsProcess"/>
    <dgm:cxn modelId="{B138FF1D-CBF3-4A0D-87B5-C93C7D9A7BCD}" type="presOf" srcId="{E94AB755-3BDF-40CF-9CAD-B99581104B76}" destId="{0AFDE5E6-5EE9-42BA-A427-ECE0B72B888F}" srcOrd="0" destOrd="0" presId="urn:microsoft.com/office/officeart/2009/3/layout/IncreasingArrowsProcess"/>
    <dgm:cxn modelId="{7CEDEF7D-8DB1-4834-BF86-24CA0A4820ED}" srcId="{E94AB755-3BDF-40CF-9CAD-B99581104B76}" destId="{ABBBA92B-8F94-45A3-A0B2-A9FFD2BCADC8}" srcOrd="2" destOrd="0" parTransId="{D72C2001-BD6C-40B6-B8DF-686ADA4D91AD}" sibTransId="{59CE22CF-DC46-4E04-8572-83559D088983}"/>
    <dgm:cxn modelId="{2899A6E0-7392-4663-92CF-E0327BA8E291}" srcId="{E0B4844E-B5FC-4AB9-8ACE-21C9417C811E}" destId="{8963C928-27CE-4630-85C4-0BE8940D70C3}" srcOrd="2" destOrd="0" parTransId="{EFBF8CF7-6FA9-4283-AC60-C7C7270F0799}" sibTransId="{2F87845C-2500-4F97-AAA7-1B3FB1B95A3F}"/>
    <dgm:cxn modelId="{B9802EAE-21BF-4A9B-8034-F06FE2E16E46}" type="presOf" srcId="{129CB16F-5852-4135-B294-0F6547FDAF80}" destId="{844B366A-4369-4B00-A993-226F25CC6CED}" srcOrd="0" destOrd="1" presId="urn:microsoft.com/office/officeart/2009/3/layout/IncreasingArrowsProcess"/>
    <dgm:cxn modelId="{8FDE2A58-28DB-4BE6-AD90-D1073ABF4E6B}" type="presOf" srcId="{E0B4844E-B5FC-4AB9-8ACE-21C9417C811E}" destId="{1C788EF5-894B-4B88-AA0E-97DEB9B32778}" srcOrd="0" destOrd="0" presId="urn:microsoft.com/office/officeart/2009/3/layout/IncreasingArrowsProcess"/>
    <dgm:cxn modelId="{F4AA860F-F33A-4BA3-885C-CA322B8B5599}" srcId="{707A842B-B0DC-4ACB-87CC-078DDBC687EA}" destId="{2390FD19-B218-474B-9981-10C3462B3461}" srcOrd="3" destOrd="0" parTransId="{0B416C7D-41A2-4C80-93E8-5B4C17F16103}" sibTransId="{90D2F5C5-5111-42D9-869C-EA13A019D34A}"/>
    <dgm:cxn modelId="{2AEC5C42-1C00-4860-9A8B-F16A355D7E36}" type="presOf" srcId="{ABBBA92B-8F94-45A3-A0B2-A9FFD2BCADC8}" destId="{71E90408-CD0C-455A-946C-DF9286D47C0E}" srcOrd="0" destOrd="2" presId="urn:microsoft.com/office/officeart/2009/3/layout/IncreasingArrowsProcess"/>
    <dgm:cxn modelId="{B179BEE0-75CE-4525-A8E4-4982EFA6DAD5}" srcId="{707A842B-B0DC-4ACB-87CC-078DDBC687EA}" destId="{E94AB755-3BDF-40CF-9CAD-B99581104B76}" srcOrd="4" destOrd="0" parTransId="{DD0233AB-C40A-4BC3-867E-2CCDDFB9685D}" sibTransId="{5E06AFBF-2E7B-41F8-B11E-1E7559F46BDE}"/>
    <dgm:cxn modelId="{D7DBFD5C-0A3D-43CD-ABFE-7B104A5B32A6}" type="presParOf" srcId="{BCF99042-A708-4ED9-9907-BC30AA81BA3A}" destId="{1C788EF5-894B-4B88-AA0E-97DEB9B32778}" srcOrd="0" destOrd="0" presId="urn:microsoft.com/office/officeart/2009/3/layout/IncreasingArrowsProcess"/>
    <dgm:cxn modelId="{F87AC89E-7307-4F96-A52B-A348962A5EAC}" type="presParOf" srcId="{BCF99042-A708-4ED9-9907-BC30AA81BA3A}" destId="{7026E989-7E37-45B4-A640-2BF3964001B3}" srcOrd="1" destOrd="0" presId="urn:microsoft.com/office/officeart/2009/3/layout/IncreasingArrowsProcess"/>
    <dgm:cxn modelId="{47DB9A96-6892-46C5-9888-8E220788F2D3}" type="presParOf" srcId="{BCF99042-A708-4ED9-9907-BC30AA81BA3A}" destId="{D3FFDDB0-9BAB-49EB-AEED-737940FE4597}" srcOrd="2" destOrd="0" presId="urn:microsoft.com/office/officeart/2009/3/layout/IncreasingArrowsProcess"/>
    <dgm:cxn modelId="{37F241A3-796C-4A2B-8342-A8F9CB556D71}" type="presParOf" srcId="{BCF99042-A708-4ED9-9907-BC30AA81BA3A}" destId="{41ED1E28-731A-4B8E-BC1D-983FC70710D7}" srcOrd="3" destOrd="0" presId="urn:microsoft.com/office/officeart/2009/3/layout/IncreasingArrowsProcess"/>
    <dgm:cxn modelId="{4F9C5769-5FE4-4257-B530-8806F1930B32}" type="presParOf" srcId="{BCF99042-A708-4ED9-9907-BC30AA81BA3A}" destId="{17706080-0701-4AE3-8F06-F03A823E15F9}" srcOrd="4" destOrd="0" presId="urn:microsoft.com/office/officeart/2009/3/layout/IncreasingArrowsProcess"/>
    <dgm:cxn modelId="{2824AD95-E869-42DB-9E9F-BE222C277270}" type="presParOf" srcId="{BCF99042-A708-4ED9-9907-BC30AA81BA3A}" destId="{844B366A-4369-4B00-A993-226F25CC6CED}" srcOrd="5" destOrd="0" presId="urn:microsoft.com/office/officeart/2009/3/layout/IncreasingArrowsProcess"/>
    <dgm:cxn modelId="{B794DA9D-6A9F-476C-8B40-40203C531022}" type="presParOf" srcId="{BCF99042-A708-4ED9-9907-BC30AA81BA3A}" destId="{F3A9E6A8-F95A-4159-BDF1-C1E2175A0610}" srcOrd="6" destOrd="0" presId="urn:microsoft.com/office/officeart/2009/3/layout/IncreasingArrowsProcess"/>
    <dgm:cxn modelId="{5966C6E4-1472-4DAF-815F-740B484A723E}" type="presParOf" srcId="{BCF99042-A708-4ED9-9907-BC30AA81BA3A}" destId="{73F3465D-1C57-419B-93B2-9E4CB3D59D99}" srcOrd="7" destOrd="0" presId="urn:microsoft.com/office/officeart/2009/3/layout/IncreasingArrowsProcess"/>
    <dgm:cxn modelId="{19FE899C-7615-44F4-BF08-C3C989147BB1}" type="presParOf" srcId="{BCF99042-A708-4ED9-9907-BC30AA81BA3A}" destId="{0AFDE5E6-5EE9-42BA-A427-ECE0B72B888F}" srcOrd="8" destOrd="0" presId="urn:microsoft.com/office/officeart/2009/3/layout/IncreasingArrowsProcess"/>
    <dgm:cxn modelId="{DEF75D56-DAF9-40D2-AB17-E0DD8139BB74}" type="presParOf" srcId="{BCF99042-A708-4ED9-9907-BC30AA81BA3A}" destId="{71E90408-CD0C-455A-946C-DF9286D47C0E}" srcOrd="9" destOrd="0" presId="urn:microsoft.com/office/officeart/2009/3/layout/IncreasingArrowsProcess"/>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6906E-9C2F-4C86-AD9A-0042C3055BA8}">
      <dsp:nvSpPr>
        <dsp:cNvPr id="0" name=""/>
        <dsp:cNvSpPr/>
      </dsp:nvSpPr>
      <dsp:spPr>
        <a:xfrm>
          <a:off x="2047298" y="20111"/>
          <a:ext cx="683130" cy="683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(2) Testing of the questionnaire</a:t>
          </a:r>
        </a:p>
      </dsp:txBody>
      <dsp:txXfrm>
        <a:off x="2047298" y="20111"/>
        <a:ext cx="683130" cy="683130"/>
      </dsp:txXfrm>
    </dsp:sp>
    <dsp:sp modelId="{45A259B8-3BAB-4522-BF07-1302D6B7F6A9}">
      <dsp:nvSpPr>
        <dsp:cNvPr id="0" name=""/>
        <dsp:cNvSpPr/>
      </dsp:nvSpPr>
      <dsp:spPr>
        <a:xfrm>
          <a:off x="440046" y="314"/>
          <a:ext cx="2561607" cy="2561607"/>
        </a:xfrm>
        <a:prstGeom prst="circularArrow">
          <a:avLst>
            <a:gd name="adj1" fmla="val 5200"/>
            <a:gd name="adj2" fmla="val 335921"/>
            <a:gd name="adj3" fmla="val 21293210"/>
            <a:gd name="adj4" fmla="val 19766267"/>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1FC553-8FFC-4816-8C82-B5FBFB36F822}">
      <dsp:nvSpPr>
        <dsp:cNvPr id="0" name=""/>
        <dsp:cNvSpPr/>
      </dsp:nvSpPr>
      <dsp:spPr>
        <a:xfrm>
          <a:off x="2460153" y="1290748"/>
          <a:ext cx="683130" cy="683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(3) Training of enumerators</a:t>
          </a:r>
        </a:p>
      </dsp:txBody>
      <dsp:txXfrm>
        <a:off x="2460153" y="1290748"/>
        <a:ext cx="683130" cy="683130"/>
      </dsp:txXfrm>
    </dsp:sp>
    <dsp:sp modelId="{91590AB2-08E7-4215-8456-809C77FBEB17}">
      <dsp:nvSpPr>
        <dsp:cNvPr id="0" name=""/>
        <dsp:cNvSpPr/>
      </dsp:nvSpPr>
      <dsp:spPr>
        <a:xfrm>
          <a:off x="440046" y="314"/>
          <a:ext cx="2561607" cy="2561607"/>
        </a:xfrm>
        <a:prstGeom prst="circularArrow">
          <a:avLst>
            <a:gd name="adj1" fmla="val 5200"/>
            <a:gd name="adj2" fmla="val 335921"/>
            <a:gd name="adj3" fmla="val 4014665"/>
            <a:gd name="adj4" fmla="val 2253463"/>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5565A4-89B4-41D7-A44B-D14F6F61295C}">
      <dsp:nvSpPr>
        <dsp:cNvPr id="0" name=""/>
        <dsp:cNvSpPr/>
      </dsp:nvSpPr>
      <dsp:spPr>
        <a:xfrm>
          <a:off x="1379284" y="2076046"/>
          <a:ext cx="683130" cy="683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(4) Data Collection</a:t>
          </a:r>
        </a:p>
      </dsp:txBody>
      <dsp:txXfrm>
        <a:off x="1379284" y="2076046"/>
        <a:ext cx="683130" cy="683130"/>
      </dsp:txXfrm>
    </dsp:sp>
    <dsp:sp modelId="{828DE07D-CF75-4F59-845A-924729801582}">
      <dsp:nvSpPr>
        <dsp:cNvPr id="0" name=""/>
        <dsp:cNvSpPr/>
      </dsp:nvSpPr>
      <dsp:spPr>
        <a:xfrm>
          <a:off x="440046" y="314"/>
          <a:ext cx="2561607" cy="2561607"/>
        </a:xfrm>
        <a:prstGeom prst="circularArrow">
          <a:avLst>
            <a:gd name="adj1" fmla="val 5200"/>
            <a:gd name="adj2" fmla="val 335921"/>
            <a:gd name="adj3" fmla="val 8210616"/>
            <a:gd name="adj4" fmla="val 6449414"/>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6172E2-DA7D-41F7-A847-98F2F357B5E3}">
      <dsp:nvSpPr>
        <dsp:cNvPr id="0" name=""/>
        <dsp:cNvSpPr/>
      </dsp:nvSpPr>
      <dsp:spPr>
        <a:xfrm>
          <a:off x="298416" y="1290748"/>
          <a:ext cx="683130" cy="683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(5) Review period / Evaluation</a:t>
          </a:r>
        </a:p>
      </dsp:txBody>
      <dsp:txXfrm>
        <a:off x="298416" y="1290748"/>
        <a:ext cx="683130" cy="683130"/>
      </dsp:txXfrm>
    </dsp:sp>
    <dsp:sp modelId="{B567DE76-F10B-4570-9BBB-71D14A455F4B}">
      <dsp:nvSpPr>
        <dsp:cNvPr id="0" name=""/>
        <dsp:cNvSpPr/>
      </dsp:nvSpPr>
      <dsp:spPr>
        <a:xfrm>
          <a:off x="440046" y="314"/>
          <a:ext cx="2561607" cy="2561607"/>
        </a:xfrm>
        <a:prstGeom prst="circularArrow">
          <a:avLst>
            <a:gd name="adj1" fmla="val 5200"/>
            <a:gd name="adj2" fmla="val 335921"/>
            <a:gd name="adj3" fmla="val 12297812"/>
            <a:gd name="adj4" fmla="val 10770869"/>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57E069-8316-43BB-AA3F-ED12494CDB86}">
      <dsp:nvSpPr>
        <dsp:cNvPr id="0" name=""/>
        <dsp:cNvSpPr/>
      </dsp:nvSpPr>
      <dsp:spPr>
        <a:xfrm>
          <a:off x="711271" y="20111"/>
          <a:ext cx="683130" cy="683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(1) Stakeholder engagement</a:t>
          </a:r>
        </a:p>
      </dsp:txBody>
      <dsp:txXfrm>
        <a:off x="711271" y="20111"/>
        <a:ext cx="683130" cy="683130"/>
      </dsp:txXfrm>
    </dsp:sp>
    <dsp:sp modelId="{648699AC-7848-483F-AB98-1C1ED6ABD411}">
      <dsp:nvSpPr>
        <dsp:cNvPr id="0" name=""/>
        <dsp:cNvSpPr/>
      </dsp:nvSpPr>
      <dsp:spPr>
        <a:xfrm>
          <a:off x="440046" y="314"/>
          <a:ext cx="2561607" cy="2561607"/>
        </a:xfrm>
        <a:prstGeom prst="circularArrow">
          <a:avLst>
            <a:gd name="adj1" fmla="val 5200"/>
            <a:gd name="adj2" fmla="val 335921"/>
            <a:gd name="adj3" fmla="val 16865654"/>
            <a:gd name="adj4" fmla="val 15198425"/>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88EF5-894B-4B88-AA0E-97DEB9B32778}">
      <dsp:nvSpPr>
        <dsp:cNvPr id="0" name=""/>
        <dsp:cNvSpPr/>
      </dsp:nvSpPr>
      <dsp:spPr>
        <a:xfrm>
          <a:off x="615266" y="25379"/>
          <a:ext cx="5512176" cy="801625"/>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258" numCol="1" spcCol="1270" anchor="ctr" anchorCtr="0">
          <a:noAutofit/>
        </a:bodyPr>
        <a:lstStyle/>
        <a:p>
          <a:pPr lvl="0" algn="l" defTabSz="400050">
            <a:lnSpc>
              <a:spcPct val="90000"/>
            </a:lnSpc>
            <a:spcBef>
              <a:spcPct val="0"/>
            </a:spcBef>
            <a:spcAft>
              <a:spcPct val="35000"/>
            </a:spcAft>
          </a:pPr>
          <a:r>
            <a:rPr lang="en-GB" sz="900" kern="1200" dirty="0" smtClean="0"/>
            <a:t>Stakeholder engagement </a:t>
          </a:r>
        </a:p>
      </dsp:txBody>
      <dsp:txXfrm>
        <a:off x="615266" y="225785"/>
        <a:ext cx="5311770" cy="400813"/>
      </dsp:txXfrm>
    </dsp:sp>
    <dsp:sp modelId="{7026E989-7E37-45B4-A640-2BF3964001B3}">
      <dsp:nvSpPr>
        <dsp:cNvPr id="0" name=""/>
        <dsp:cNvSpPr/>
      </dsp:nvSpPr>
      <dsp:spPr>
        <a:xfrm>
          <a:off x="614905" y="597927"/>
          <a:ext cx="1018760" cy="14719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endParaRPr lang="en-GB" sz="800" kern="1200" dirty="0"/>
        </a:p>
        <a:p>
          <a:pPr lvl="0" algn="l" defTabSz="355600">
            <a:lnSpc>
              <a:spcPct val="90000"/>
            </a:lnSpc>
            <a:spcBef>
              <a:spcPct val="0"/>
            </a:spcBef>
            <a:spcAft>
              <a:spcPct val="35000"/>
            </a:spcAft>
          </a:pPr>
          <a:r>
            <a:rPr lang="en-GB" sz="800" kern="1200" dirty="0" smtClean="0"/>
            <a:t>KII (1/3)</a:t>
          </a:r>
        </a:p>
        <a:p>
          <a:pPr lvl="0" algn="l" defTabSz="355600">
            <a:lnSpc>
              <a:spcPct val="90000"/>
            </a:lnSpc>
            <a:spcBef>
              <a:spcPct val="0"/>
            </a:spcBef>
            <a:spcAft>
              <a:spcPct val="35000"/>
            </a:spcAft>
          </a:pPr>
          <a:r>
            <a:rPr lang="en-GB" sz="800" i="1" kern="1200" dirty="0" smtClean="0">
              <a:solidFill>
                <a:sysClr val="windowText" lastClr="000000"/>
              </a:solidFill>
            </a:rPr>
            <a:t>Formal agreement</a:t>
          </a:r>
        </a:p>
        <a:p>
          <a:pPr lvl="0" algn="l" defTabSz="355600">
            <a:lnSpc>
              <a:spcPct val="90000"/>
            </a:lnSpc>
            <a:spcBef>
              <a:spcPct val="0"/>
            </a:spcBef>
            <a:spcAft>
              <a:spcPct val="35000"/>
            </a:spcAft>
          </a:pPr>
          <a:r>
            <a:rPr lang="en-GB" sz="800" i="1" kern="1200" dirty="0">
              <a:solidFill>
                <a:sysClr val="windowText" lastClr="000000"/>
              </a:solidFill>
            </a:rPr>
            <a:t>Revised data collection tool</a:t>
          </a:r>
        </a:p>
        <a:p>
          <a:pPr lvl="0" algn="l" defTabSz="355600">
            <a:lnSpc>
              <a:spcPct val="90000"/>
            </a:lnSpc>
            <a:spcBef>
              <a:spcPct val="0"/>
            </a:spcBef>
            <a:spcAft>
              <a:spcPct val="35000"/>
            </a:spcAft>
          </a:pPr>
          <a:r>
            <a:rPr lang="en-GB" sz="800" i="1" kern="1200" dirty="0">
              <a:solidFill>
                <a:sysClr val="windowText" lastClr="000000"/>
              </a:solidFill>
            </a:rPr>
            <a:t>Data collection process mapping</a:t>
          </a:r>
        </a:p>
        <a:p>
          <a:pPr lvl="0" algn="l" defTabSz="355600">
            <a:lnSpc>
              <a:spcPct val="90000"/>
            </a:lnSpc>
            <a:spcBef>
              <a:spcPct val="0"/>
            </a:spcBef>
            <a:spcAft>
              <a:spcPct val="35000"/>
            </a:spcAft>
          </a:pPr>
          <a:endParaRPr lang="en-GB" sz="800" kern="1200" dirty="0"/>
        </a:p>
      </dsp:txBody>
      <dsp:txXfrm>
        <a:off x="614905" y="597927"/>
        <a:ext cx="1018760" cy="1471912"/>
      </dsp:txXfrm>
    </dsp:sp>
    <dsp:sp modelId="{D3FFDDB0-9BAB-49EB-AEED-737940FE4597}">
      <dsp:nvSpPr>
        <dsp:cNvPr id="0" name=""/>
        <dsp:cNvSpPr/>
      </dsp:nvSpPr>
      <dsp:spPr>
        <a:xfrm>
          <a:off x="1642184" y="308482"/>
          <a:ext cx="4493526" cy="801625"/>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258" numCol="1" spcCol="1270" anchor="ctr" anchorCtr="0">
          <a:noAutofit/>
        </a:bodyPr>
        <a:lstStyle/>
        <a:p>
          <a:pPr lvl="0" algn="l" defTabSz="400050">
            <a:lnSpc>
              <a:spcPct val="90000"/>
            </a:lnSpc>
            <a:spcBef>
              <a:spcPct val="0"/>
            </a:spcBef>
            <a:spcAft>
              <a:spcPct val="35000"/>
            </a:spcAft>
          </a:pPr>
          <a:r>
            <a:rPr lang="en-GB" sz="900" kern="1200" dirty="0"/>
            <a:t>Testing of the WG questionnaire</a:t>
          </a:r>
        </a:p>
      </dsp:txBody>
      <dsp:txXfrm>
        <a:off x="1642184" y="508888"/>
        <a:ext cx="4293120" cy="400813"/>
      </dsp:txXfrm>
    </dsp:sp>
    <dsp:sp modelId="{41ED1E28-731A-4B8E-BC1D-983FC70710D7}">
      <dsp:nvSpPr>
        <dsp:cNvPr id="0" name=""/>
        <dsp:cNvSpPr/>
      </dsp:nvSpPr>
      <dsp:spPr>
        <a:xfrm>
          <a:off x="1642184" y="903670"/>
          <a:ext cx="1018760" cy="14719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endParaRPr lang="en-GB" sz="800" kern="1200" dirty="0" smtClean="0"/>
        </a:p>
        <a:p>
          <a:pPr lvl="0" algn="l" defTabSz="355600">
            <a:lnSpc>
              <a:spcPct val="90000"/>
            </a:lnSpc>
            <a:spcBef>
              <a:spcPct val="0"/>
            </a:spcBef>
            <a:spcAft>
              <a:spcPct val="35000"/>
            </a:spcAft>
          </a:pPr>
          <a:r>
            <a:rPr lang="en-GB" sz="800" kern="1200" dirty="0" smtClean="0"/>
            <a:t>Cognitive testing</a:t>
          </a:r>
        </a:p>
        <a:p>
          <a:pPr lvl="0" algn="l" defTabSz="355600">
            <a:lnSpc>
              <a:spcPct val="90000"/>
            </a:lnSpc>
            <a:spcBef>
              <a:spcPct val="0"/>
            </a:spcBef>
            <a:spcAft>
              <a:spcPct val="35000"/>
            </a:spcAft>
          </a:pPr>
          <a:r>
            <a:rPr lang="en-GB" sz="800" kern="1200" dirty="0" smtClean="0"/>
            <a:t>FGD (1/3)</a:t>
          </a:r>
        </a:p>
        <a:p>
          <a:pPr lvl="0" algn="l" defTabSz="355600">
            <a:lnSpc>
              <a:spcPct val="90000"/>
            </a:lnSpc>
            <a:spcBef>
              <a:spcPct val="0"/>
            </a:spcBef>
            <a:spcAft>
              <a:spcPct val="35000"/>
            </a:spcAft>
          </a:pPr>
          <a:endParaRPr lang="en-GB" sz="800" kern="1200" dirty="0"/>
        </a:p>
      </dsp:txBody>
      <dsp:txXfrm>
        <a:off x="1642184" y="903670"/>
        <a:ext cx="1018760" cy="1471912"/>
      </dsp:txXfrm>
    </dsp:sp>
    <dsp:sp modelId="{17706080-0701-4AE3-8F06-F03A823E15F9}">
      <dsp:nvSpPr>
        <dsp:cNvPr id="0" name=""/>
        <dsp:cNvSpPr/>
      </dsp:nvSpPr>
      <dsp:spPr>
        <a:xfrm>
          <a:off x="2660834" y="575794"/>
          <a:ext cx="3474875" cy="801625"/>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258" numCol="1" spcCol="1270" anchor="ctr" anchorCtr="0">
          <a:noAutofit/>
        </a:bodyPr>
        <a:lstStyle/>
        <a:p>
          <a:pPr lvl="0" algn="l" defTabSz="400050">
            <a:lnSpc>
              <a:spcPct val="90000"/>
            </a:lnSpc>
            <a:spcBef>
              <a:spcPct val="0"/>
            </a:spcBef>
            <a:spcAft>
              <a:spcPct val="35000"/>
            </a:spcAft>
          </a:pPr>
          <a:r>
            <a:rPr lang="en-GB" sz="900" kern="1200" dirty="0"/>
            <a:t>Capacity </a:t>
          </a:r>
          <a:r>
            <a:rPr lang="en-GB" sz="900" kern="1200" dirty="0" smtClean="0"/>
            <a:t>building</a:t>
          </a:r>
          <a:endParaRPr lang="en-GB" sz="900" kern="1200" dirty="0"/>
        </a:p>
      </dsp:txBody>
      <dsp:txXfrm>
        <a:off x="2660834" y="776200"/>
        <a:ext cx="3274469" cy="400813"/>
      </dsp:txXfrm>
    </dsp:sp>
    <dsp:sp modelId="{844B366A-4369-4B00-A993-226F25CC6CED}">
      <dsp:nvSpPr>
        <dsp:cNvPr id="0" name=""/>
        <dsp:cNvSpPr/>
      </dsp:nvSpPr>
      <dsp:spPr>
        <a:xfrm>
          <a:off x="2660834" y="1192927"/>
          <a:ext cx="1018760" cy="14719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endParaRPr lang="en-GB" sz="800" kern="1200" dirty="0" smtClean="0"/>
        </a:p>
        <a:p>
          <a:pPr lvl="0" algn="l" defTabSz="355600">
            <a:lnSpc>
              <a:spcPct val="90000"/>
            </a:lnSpc>
            <a:spcBef>
              <a:spcPct val="0"/>
            </a:spcBef>
            <a:spcAft>
              <a:spcPct val="35000"/>
            </a:spcAft>
          </a:pPr>
          <a:r>
            <a:rPr lang="en-GB" sz="800" kern="1200" dirty="0" smtClean="0"/>
            <a:t>FGD (2/3)</a:t>
          </a:r>
        </a:p>
        <a:p>
          <a:pPr lvl="0" algn="l" defTabSz="355600">
            <a:lnSpc>
              <a:spcPct val="90000"/>
            </a:lnSpc>
            <a:spcBef>
              <a:spcPct val="0"/>
            </a:spcBef>
            <a:spcAft>
              <a:spcPct val="35000"/>
            </a:spcAft>
          </a:pPr>
          <a:r>
            <a:rPr lang="en-GB" sz="800" kern="1200" dirty="0" smtClean="0"/>
            <a:t>Evaluation Form</a:t>
          </a:r>
        </a:p>
        <a:p>
          <a:pPr lvl="0" algn="l" defTabSz="355600">
            <a:lnSpc>
              <a:spcPct val="90000"/>
            </a:lnSpc>
            <a:spcBef>
              <a:spcPct val="0"/>
            </a:spcBef>
            <a:spcAft>
              <a:spcPct val="35000"/>
            </a:spcAft>
          </a:pPr>
          <a:r>
            <a:rPr lang="en-GB" sz="800" kern="1200" dirty="0"/>
            <a:t>Online survey</a:t>
          </a:r>
        </a:p>
        <a:p>
          <a:pPr lvl="0" algn="l" defTabSz="355600">
            <a:lnSpc>
              <a:spcPct val="90000"/>
            </a:lnSpc>
            <a:spcBef>
              <a:spcPct val="0"/>
            </a:spcBef>
            <a:spcAft>
              <a:spcPct val="35000"/>
            </a:spcAft>
          </a:pPr>
          <a:r>
            <a:rPr lang="en-GB" sz="800" i="1" kern="1200" dirty="0">
              <a:solidFill>
                <a:sysClr val="windowText" lastClr="000000"/>
              </a:solidFill>
            </a:rPr>
            <a:t>Attendance sheet</a:t>
          </a:r>
        </a:p>
        <a:p>
          <a:pPr lvl="0" algn="l" defTabSz="355600">
            <a:lnSpc>
              <a:spcPct val="90000"/>
            </a:lnSpc>
            <a:spcBef>
              <a:spcPct val="0"/>
            </a:spcBef>
            <a:spcAft>
              <a:spcPct val="35000"/>
            </a:spcAft>
          </a:pPr>
          <a:r>
            <a:rPr lang="en-GB" sz="800" i="1" kern="1200" dirty="0">
              <a:solidFill>
                <a:sysClr val="windowText" lastClr="000000"/>
              </a:solidFill>
            </a:rPr>
            <a:t>Training package</a:t>
          </a:r>
        </a:p>
        <a:p>
          <a:pPr lvl="0" algn="l" defTabSz="355600">
            <a:lnSpc>
              <a:spcPct val="90000"/>
            </a:lnSpc>
            <a:spcBef>
              <a:spcPct val="0"/>
            </a:spcBef>
            <a:spcAft>
              <a:spcPct val="35000"/>
            </a:spcAft>
          </a:pPr>
          <a:endParaRPr lang="en-GB" sz="800" kern="1200" dirty="0"/>
        </a:p>
      </dsp:txBody>
      <dsp:txXfrm>
        <a:off x="2660834" y="1192927"/>
        <a:ext cx="1018760" cy="1471912"/>
      </dsp:txXfrm>
    </dsp:sp>
    <dsp:sp modelId="{F3A9E6A8-F95A-4159-BDF1-C1E2175A0610}">
      <dsp:nvSpPr>
        <dsp:cNvPr id="0" name=""/>
        <dsp:cNvSpPr/>
      </dsp:nvSpPr>
      <dsp:spPr>
        <a:xfrm>
          <a:off x="3680036" y="843105"/>
          <a:ext cx="2455674" cy="801625"/>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258" numCol="1" spcCol="1270" anchor="ctr" anchorCtr="0">
          <a:noAutofit/>
        </a:bodyPr>
        <a:lstStyle/>
        <a:p>
          <a:pPr lvl="0" algn="l" defTabSz="400050">
            <a:lnSpc>
              <a:spcPct val="90000"/>
            </a:lnSpc>
            <a:spcBef>
              <a:spcPct val="0"/>
            </a:spcBef>
            <a:spcAft>
              <a:spcPct val="35000"/>
            </a:spcAft>
          </a:pPr>
          <a:r>
            <a:rPr lang="en-GB" sz="900" kern="1200" dirty="0"/>
            <a:t>Data </a:t>
          </a:r>
          <a:r>
            <a:rPr lang="en-GB" sz="900" kern="1200" dirty="0" smtClean="0"/>
            <a:t>collection</a:t>
          </a:r>
          <a:endParaRPr lang="en-GB" sz="900" kern="1200" dirty="0"/>
        </a:p>
      </dsp:txBody>
      <dsp:txXfrm>
        <a:off x="3680036" y="1043511"/>
        <a:ext cx="2255268" cy="400813"/>
      </dsp:txXfrm>
    </dsp:sp>
    <dsp:sp modelId="{73F3465D-1C57-419B-93B2-9E4CB3D59D99}">
      <dsp:nvSpPr>
        <dsp:cNvPr id="0" name=""/>
        <dsp:cNvSpPr/>
      </dsp:nvSpPr>
      <dsp:spPr>
        <a:xfrm>
          <a:off x="3680036" y="1460239"/>
          <a:ext cx="1018760" cy="14719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GB" sz="800" kern="1200" dirty="0" smtClean="0"/>
            <a:t>Follow- up survey </a:t>
          </a:r>
        </a:p>
        <a:p>
          <a:pPr lvl="0" algn="l" defTabSz="355600">
            <a:lnSpc>
              <a:spcPct val="90000"/>
            </a:lnSpc>
            <a:spcBef>
              <a:spcPct val="0"/>
            </a:spcBef>
            <a:spcAft>
              <a:spcPct val="35000"/>
            </a:spcAft>
          </a:pPr>
          <a:r>
            <a:rPr lang="en-GB" sz="800" kern="1200" dirty="0" smtClean="0"/>
            <a:t>Spot-check</a:t>
          </a:r>
        </a:p>
        <a:p>
          <a:pPr lvl="0" algn="l" defTabSz="355600">
            <a:lnSpc>
              <a:spcPct val="90000"/>
            </a:lnSpc>
            <a:spcBef>
              <a:spcPct val="0"/>
            </a:spcBef>
            <a:spcAft>
              <a:spcPct val="35000"/>
            </a:spcAft>
          </a:pPr>
          <a:r>
            <a:rPr lang="en-GB" sz="800" kern="1200" dirty="0" smtClean="0"/>
            <a:t>Exit questionnaire</a:t>
          </a:r>
        </a:p>
        <a:p>
          <a:pPr lvl="0" algn="l" defTabSz="355600">
            <a:lnSpc>
              <a:spcPct val="90000"/>
            </a:lnSpc>
            <a:spcBef>
              <a:spcPct val="0"/>
            </a:spcBef>
            <a:spcAft>
              <a:spcPct val="35000"/>
            </a:spcAft>
          </a:pPr>
          <a:r>
            <a:rPr lang="en-GB" sz="800" kern="1200" dirty="0" smtClean="0"/>
            <a:t>FGD (3/3)</a:t>
          </a:r>
        </a:p>
        <a:p>
          <a:pPr lvl="0" algn="l" defTabSz="355600">
            <a:lnSpc>
              <a:spcPct val="90000"/>
            </a:lnSpc>
            <a:spcBef>
              <a:spcPct val="0"/>
            </a:spcBef>
            <a:spcAft>
              <a:spcPct val="35000"/>
            </a:spcAft>
          </a:pPr>
          <a:r>
            <a:rPr lang="en-GB" sz="800" kern="1200" dirty="0" smtClean="0"/>
            <a:t>Participatory observation</a:t>
          </a:r>
        </a:p>
        <a:p>
          <a:pPr lvl="0" algn="l" defTabSz="355600">
            <a:lnSpc>
              <a:spcPct val="90000"/>
            </a:lnSpc>
            <a:spcBef>
              <a:spcPct val="0"/>
            </a:spcBef>
            <a:spcAft>
              <a:spcPct val="35000"/>
            </a:spcAft>
          </a:pPr>
          <a:r>
            <a:rPr lang="en-GB" sz="800" kern="1200" dirty="0" smtClean="0">
              <a:solidFill>
                <a:sysClr val="windowText" lastClr="000000"/>
              </a:solidFill>
            </a:rPr>
            <a:t>Data analyst feedback</a:t>
          </a:r>
        </a:p>
        <a:p>
          <a:pPr lvl="0" algn="l" defTabSz="355600">
            <a:lnSpc>
              <a:spcPct val="90000"/>
            </a:lnSpc>
            <a:spcBef>
              <a:spcPct val="0"/>
            </a:spcBef>
            <a:spcAft>
              <a:spcPct val="35000"/>
            </a:spcAft>
          </a:pPr>
          <a:endParaRPr lang="en-GB" sz="800" kern="1200" dirty="0"/>
        </a:p>
      </dsp:txBody>
      <dsp:txXfrm>
        <a:off x="3680036" y="1460239"/>
        <a:ext cx="1018760" cy="1471912"/>
      </dsp:txXfrm>
    </dsp:sp>
    <dsp:sp modelId="{0AFDE5E6-5EE9-42BA-A427-ECE0B72B888F}">
      <dsp:nvSpPr>
        <dsp:cNvPr id="0" name=""/>
        <dsp:cNvSpPr/>
      </dsp:nvSpPr>
      <dsp:spPr>
        <a:xfrm>
          <a:off x="4698686" y="1110416"/>
          <a:ext cx="1437024" cy="801625"/>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7258" numCol="1" spcCol="1270" anchor="ctr" anchorCtr="0">
          <a:noAutofit/>
        </a:bodyPr>
        <a:lstStyle/>
        <a:p>
          <a:pPr lvl="0" algn="l" defTabSz="400050">
            <a:lnSpc>
              <a:spcPct val="90000"/>
            </a:lnSpc>
            <a:spcBef>
              <a:spcPct val="0"/>
            </a:spcBef>
            <a:spcAft>
              <a:spcPct val="35000"/>
            </a:spcAft>
          </a:pPr>
          <a:r>
            <a:rPr lang="en-GB" sz="900" kern="1200" dirty="0" smtClean="0"/>
            <a:t>Review/ Evaluation</a:t>
          </a:r>
          <a:endParaRPr lang="en-GB" sz="900" kern="1200" dirty="0"/>
        </a:p>
      </dsp:txBody>
      <dsp:txXfrm>
        <a:off x="4698686" y="1310822"/>
        <a:ext cx="1236618" cy="400813"/>
      </dsp:txXfrm>
    </dsp:sp>
    <dsp:sp modelId="{71E90408-CD0C-455A-946C-DF9286D47C0E}">
      <dsp:nvSpPr>
        <dsp:cNvPr id="0" name=""/>
        <dsp:cNvSpPr/>
      </dsp:nvSpPr>
      <dsp:spPr>
        <a:xfrm>
          <a:off x="4698686" y="1727550"/>
          <a:ext cx="1018760" cy="14719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GB" sz="800" b="1" kern="1200" dirty="0" smtClean="0"/>
            <a:t>Review</a:t>
          </a:r>
          <a:r>
            <a:rPr lang="en-GB" sz="800" kern="1200" dirty="0" smtClean="0"/>
            <a:t>: </a:t>
          </a:r>
        </a:p>
        <a:p>
          <a:pPr lvl="0" algn="l" defTabSz="355600">
            <a:lnSpc>
              <a:spcPct val="90000"/>
            </a:lnSpc>
            <a:spcBef>
              <a:spcPct val="0"/>
            </a:spcBef>
            <a:spcAft>
              <a:spcPct val="35000"/>
            </a:spcAft>
          </a:pPr>
          <a:r>
            <a:rPr lang="en-GB" sz="800" kern="1200" dirty="0" smtClean="0"/>
            <a:t>Case studies</a:t>
          </a:r>
          <a:endParaRPr lang="en-GB" sz="800" kern="1200" dirty="0"/>
        </a:p>
        <a:p>
          <a:pPr lvl="0" algn="l" defTabSz="355600">
            <a:lnSpc>
              <a:spcPct val="90000"/>
            </a:lnSpc>
            <a:spcBef>
              <a:spcPct val="0"/>
            </a:spcBef>
            <a:spcAft>
              <a:spcPct val="35000"/>
            </a:spcAft>
          </a:pPr>
          <a:r>
            <a:rPr lang="en-GB" sz="800" kern="1200" dirty="0" smtClean="0"/>
            <a:t>KII (2/3)</a:t>
          </a:r>
        </a:p>
        <a:p>
          <a:pPr lvl="0" algn="l" defTabSz="355600">
            <a:lnSpc>
              <a:spcPct val="90000"/>
            </a:lnSpc>
            <a:spcBef>
              <a:spcPct val="0"/>
            </a:spcBef>
            <a:spcAft>
              <a:spcPct val="35000"/>
            </a:spcAft>
          </a:pPr>
          <a:r>
            <a:rPr lang="en-GB" sz="800" b="1" kern="1200" dirty="0" smtClean="0"/>
            <a:t>Evaluation</a:t>
          </a:r>
          <a:r>
            <a:rPr lang="en-GB" sz="800" kern="1200" dirty="0" smtClean="0"/>
            <a:t>: </a:t>
          </a:r>
        </a:p>
        <a:p>
          <a:pPr lvl="0" algn="l" defTabSz="355600">
            <a:lnSpc>
              <a:spcPct val="90000"/>
            </a:lnSpc>
            <a:spcBef>
              <a:spcPct val="0"/>
            </a:spcBef>
            <a:spcAft>
              <a:spcPct val="35000"/>
            </a:spcAft>
          </a:pPr>
          <a:r>
            <a:rPr lang="en-GB" sz="800" kern="1200" dirty="0" smtClean="0"/>
            <a:t>Barrier analysis</a:t>
          </a:r>
        </a:p>
        <a:p>
          <a:pPr lvl="0" algn="l" defTabSz="355600">
            <a:lnSpc>
              <a:spcPct val="90000"/>
            </a:lnSpc>
            <a:spcBef>
              <a:spcPct val="0"/>
            </a:spcBef>
            <a:spcAft>
              <a:spcPct val="35000"/>
            </a:spcAft>
          </a:pPr>
          <a:r>
            <a:rPr lang="en-GB" sz="800" kern="1200" dirty="0" smtClean="0"/>
            <a:t>Surveyed population feedback</a:t>
          </a:r>
        </a:p>
        <a:p>
          <a:pPr lvl="0" algn="l" defTabSz="355600">
            <a:lnSpc>
              <a:spcPct val="90000"/>
            </a:lnSpc>
            <a:spcBef>
              <a:spcPct val="0"/>
            </a:spcBef>
            <a:spcAft>
              <a:spcPct val="35000"/>
            </a:spcAft>
          </a:pPr>
          <a:r>
            <a:rPr lang="en-GB" sz="800" kern="1200" dirty="0" smtClean="0"/>
            <a:t>Quantitative survey</a:t>
          </a:r>
        </a:p>
        <a:p>
          <a:pPr lvl="0" algn="l" defTabSz="355600">
            <a:lnSpc>
              <a:spcPct val="90000"/>
            </a:lnSpc>
            <a:spcBef>
              <a:spcPct val="0"/>
            </a:spcBef>
            <a:spcAft>
              <a:spcPct val="35000"/>
            </a:spcAft>
          </a:pPr>
          <a:r>
            <a:rPr lang="en-GB" sz="800" kern="1200" dirty="0" smtClean="0"/>
            <a:t>KII (3/3)</a:t>
          </a:r>
          <a:endParaRPr lang="en-GB" sz="800" kern="1200" dirty="0"/>
        </a:p>
      </dsp:txBody>
      <dsp:txXfrm>
        <a:off x="4698686" y="1727550"/>
        <a:ext cx="1018760" cy="1471912"/>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7E6E5-3909-4A18-B9BC-C03C0051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13469</Words>
  <Characters>76775</Characters>
  <Application>Microsoft Office Word</Application>
  <DocSecurity>0</DocSecurity>
  <Lines>639</Lines>
  <Paragraphs>180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Handicap International</Company>
  <LinksUpToDate>false</LinksUpToDate>
  <CharactersWithSpaces>90064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abrus</dc:creator>
  <cp:lastModifiedBy>Pauline Thivilier</cp:lastModifiedBy>
  <cp:revision>3</cp:revision>
  <cp:lastPrinted>2014-08-07T13:56:00Z</cp:lastPrinted>
  <dcterms:created xsi:type="dcterms:W3CDTF">2017-05-18T15:43:00Z</dcterms:created>
  <dcterms:modified xsi:type="dcterms:W3CDTF">2017-05-18T15:57:00Z</dcterms:modified>
</cp:coreProperties>
</file>